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F7C" w14:textId="5BB37887" w:rsidR="00584A81" w:rsidRPr="00697229" w:rsidRDefault="00226D32" w:rsidP="00F525D1">
      <w:pPr>
        <w:spacing w:after="0" w:line="276" w:lineRule="auto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Vendedor</w:t>
      </w:r>
      <w:r w:rsidR="00DA5B15">
        <w:rPr>
          <w:rFonts w:eastAsia="Times New Roman" w:cstheme="minorHAnsi"/>
          <w:b/>
          <w:bCs/>
          <w:color w:val="000000"/>
          <w:u w:val="single"/>
          <w:lang w:eastAsia="es-MX"/>
        </w:rPr>
        <w:t>es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 xml:space="preserve">: </w:t>
      </w:r>
      <w:r w:rsidR="00A34EF7">
        <w:rPr>
          <w:rFonts w:eastAsia="Times New Roman" w:cstheme="minorHAnsi"/>
          <w:b/>
          <w:bCs/>
          <w:color w:val="000000"/>
          <w:lang w:eastAsia="es-MX"/>
        </w:rPr>
        <w:tab/>
      </w:r>
      <w:r w:rsidR="00723E11" w:rsidRPr="00723E11">
        <w:rPr>
          <w:rFonts w:eastAsia="Times New Roman" w:cstheme="minorHAnsi"/>
          <w:b/>
          <w:bCs/>
          <w:color w:val="000000"/>
          <w:lang w:eastAsia="es-MX"/>
        </w:rPr>
        <w:t xml:space="preserve">SR. 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RICHARD STEPHEN FILOTAS GONZÁLEZ</w:t>
      </w:r>
      <w:r w:rsidR="00723E11" w:rsidRPr="00723E11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04145793" w14:textId="77777777" w:rsidR="00486E4E" w:rsidRDefault="00486E4E" w:rsidP="00F525D1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2386FF3E" w14:textId="055E5618" w:rsidR="00CB4FFF" w:rsidRDefault="00226D32" w:rsidP="00CB4FFF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Inmueble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:</w:t>
      </w:r>
      <w:r w:rsidR="0029155A">
        <w:rPr>
          <w:rFonts w:eastAsia="Times New Roman" w:cstheme="minorHAnsi"/>
          <w:b/>
          <w:bCs/>
          <w:color w:val="000000"/>
          <w:lang w:eastAsia="es-MX"/>
        </w:rPr>
        <w:t xml:space="preserve">         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HACIENDAS DE LA SIERRA #721, FRACC. RESIDENCIAL HACIENDAS DE</w:t>
      </w:r>
      <w:r w:rsidR="00F51DFB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LA SIERRA, PRIMERA ETAPA</w:t>
      </w:r>
    </w:p>
    <w:p w14:paraId="17BE78F4" w14:textId="258CA3FF" w:rsidR="00F525D1" w:rsidRDefault="00CB4FFF" w:rsidP="00CB4FFF">
      <w:pPr>
        <w:spacing w:after="0" w:line="276" w:lineRule="auto"/>
        <w:ind w:left="1416"/>
        <w:jc w:val="both"/>
        <w:rPr>
          <w:rFonts w:eastAsia="Times New Roman" w:cstheme="minorHAnsi"/>
          <w:b/>
          <w:bCs/>
          <w:color w:val="000000"/>
          <w:lang w:eastAsia="es-MX"/>
        </w:rPr>
      </w:pPr>
      <w:r>
        <w:rPr>
          <w:rFonts w:eastAsia="Times New Roman" w:cstheme="minorHAnsi"/>
          <w:b/>
          <w:bCs/>
          <w:color w:val="000000"/>
          <w:lang w:eastAsia="es-MX"/>
        </w:rPr>
        <w:t>SAN PEDRO GARZA GARCÍA, N.L., MÉXICO, C.P.__________</w:t>
      </w:r>
      <w:r w:rsidR="00E21738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3DD81EB7" w14:textId="77777777" w:rsidR="00486E4E" w:rsidRDefault="00486E4E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26DD61A3" w14:textId="1C43C3A4" w:rsidR="00584A81" w:rsidRPr="00226D32" w:rsidRDefault="00584A81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proofErr w:type="spellStart"/>
      <w:r w:rsidRPr="00971230">
        <w:rPr>
          <w:rFonts w:eastAsia="Times New Roman" w:cstheme="minorHAnsi"/>
          <w:b/>
          <w:bCs/>
          <w:color w:val="000000"/>
          <w:u w:val="single"/>
          <w:lang w:eastAsia="es-MX"/>
        </w:rPr>
        <w:t>Exp</w:t>
      </w:r>
      <w:proofErr w:type="spellEnd"/>
      <w:r w:rsidR="00EA3CDE">
        <w:rPr>
          <w:rFonts w:eastAsia="Times New Roman" w:cstheme="minorHAnsi"/>
          <w:b/>
          <w:bCs/>
          <w:color w:val="000000"/>
          <w:u w:val="single"/>
          <w:lang w:eastAsia="es-MX"/>
        </w:rPr>
        <w:t>.</w:t>
      </w:r>
      <w:r w:rsidRPr="00971230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Catastral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:</w:t>
      </w:r>
      <w:r w:rsidR="00D0134D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697229">
        <w:rPr>
          <w:rFonts w:eastAsia="Times New Roman" w:cstheme="minorHAnsi"/>
          <w:b/>
          <w:bCs/>
          <w:color w:val="000000"/>
          <w:lang w:eastAsia="es-MX"/>
        </w:rPr>
        <w:tab/>
      </w:r>
      <w:r w:rsidR="00EA3CDE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11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-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512-011</w:t>
      </w:r>
      <w:r w:rsidR="000B162C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0255FC36" w14:textId="77777777" w:rsidR="001B2C78" w:rsidRDefault="001B2C78" w:rsidP="001B2C78">
      <w:pPr>
        <w:spacing w:after="0" w:line="276" w:lineRule="auto"/>
        <w:jc w:val="both"/>
        <w:rPr>
          <w:rFonts w:eastAsia="Times New Roman" w:cstheme="minorHAnsi"/>
          <w:b/>
          <w:bCs/>
          <w:i/>
          <w:iCs/>
          <w:color w:val="000000"/>
          <w:lang w:eastAsia="es-MX"/>
        </w:rPr>
      </w:pPr>
    </w:p>
    <w:p w14:paraId="415E1B41" w14:textId="5658D787" w:rsidR="00226D32" w:rsidRPr="00226D32" w:rsidRDefault="00226D32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b/>
          <w:bCs/>
          <w:color w:val="000000"/>
          <w:u w:val="single"/>
          <w:lang w:eastAsia="es-MX"/>
        </w:rPr>
        <w:t>Tipo de Cálculo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 xml:space="preserve">: </w:t>
      </w:r>
      <w:r w:rsidR="00EA3CDE">
        <w:rPr>
          <w:rFonts w:eastAsia="Times New Roman" w:cstheme="minorHAnsi"/>
          <w:b/>
          <w:bCs/>
          <w:color w:val="000000"/>
          <w:lang w:eastAsia="es-MX"/>
        </w:rPr>
        <w:t xml:space="preserve"> </w:t>
      </w:r>
      <w:r w:rsidR="001B2C78" w:rsidRPr="00CB4FFF">
        <w:rPr>
          <w:rFonts w:eastAsia="Times New Roman" w:cstheme="minorHAnsi"/>
          <w:b/>
          <w:bCs/>
          <w:color w:val="000000"/>
          <w:u w:val="single"/>
          <w:lang w:eastAsia="es-MX"/>
        </w:rPr>
        <w:t>TERRENO</w:t>
      </w:r>
      <w:r w:rsidR="00AE5B48" w:rsidRPr="00CB4FFF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Y CONSTRUCCIÓN </w:t>
      </w:r>
      <w:r w:rsidR="00CB4FFF" w:rsidRPr="00CB4FFF">
        <w:rPr>
          <w:rFonts w:eastAsia="Times New Roman" w:cstheme="minorHAnsi"/>
          <w:b/>
          <w:bCs/>
          <w:color w:val="000000"/>
          <w:u w:val="single"/>
          <w:lang w:eastAsia="es-MX"/>
        </w:rPr>
        <w:t>MISMA FECHA SIN OPCIÓN 80/20</w:t>
      </w:r>
      <w:r w:rsidR="00B815D8">
        <w:rPr>
          <w:rFonts w:eastAsia="Times New Roman" w:cstheme="minorHAnsi"/>
          <w:b/>
          <w:bCs/>
          <w:color w:val="000000"/>
          <w:lang w:eastAsia="es-MX"/>
        </w:rPr>
        <w:t>.</w:t>
      </w:r>
    </w:p>
    <w:p w14:paraId="0DEDEEA3" w14:textId="10BDA71F" w:rsidR="00226D32" w:rsidRDefault="00226D32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1B292EB4" w14:textId="097FE5D7" w:rsidR="00C8792D" w:rsidRPr="00226D32" w:rsidRDefault="00C8792D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>Para fácil referencia, a continuación menciono las cifras correspondiente</w:t>
      </w:r>
      <w:r w:rsidR="00EA3CDE">
        <w:rPr>
          <w:rFonts w:eastAsia="Times New Roman" w:cstheme="minorHAnsi"/>
          <w:color w:val="000000"/>
          <w:lang w:eastAsia="es-MX"/>
        </w:rPr>
        <w:t>s a las mejoras encontradas en el Inmueble.</w:t>
      </w:r>
    </w:p>
    <w:p w14:paraId="7756C620" w14:textId="47122BD0" w:rsidR="006F0A27" w:rsidRDefault="006F0A27" w:rsidP="00943000">
      <w:pPr>
        <w:spacing w:after="0" w:line="276" w:lineRule="auto"/>
        <w:jc w:val="both"/>
        <w:rPr>
          <w:rFonts w:eastAsia="Times New Roman" w:cstheme="minorHAnsi"/>
          <w:color w:val="000000"/>
          <w:sz w:val="12"/>
          <w:szCs w:val="12"/>
          <w:lang w:eastAsia="es-MX"/>
        </w:rPr>
      </w:pPr>
    </w:p>
    <w:p w14:paraId="2B95F6FA" w14:textId="7226E532" w:rsidR="00922FDE" w:rsidRDefault="00F4522A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>Fecha de</w:t>
      </w:r>
      <w:r w:rsidR="00F525D1">
        <w:rPr>
          <w:rFonts w:eastAsia="Times New Roman" w:cstheme="minorHAnsi"/>
          <w:color w:val="000000"/>
          <w:lang w:eastAsia="es-MX"/>
        </w:rPr>
        <w:t>l cálculo</w:t>
      </w:r>
      <w:r w:rsidRPr="00226D32">
        <w:rPr>
          <w:rFonts w:eastAsia="Times New Roman" w:cstheme="minorHAnsi"/>
          <w:color w:val="000000"/>
          <w:lang w:eastAsia="es-MX"/>
        </w:rPr>
        <w:t>:</w:t>
      </w:r>
      <w:r>
        <w:rPr>
          <w:rFonts w:eastAsia="Times New Roman" w:cstheme="minorHAnsi"/>
          <w:color w:val="000000"/>
          <w:lang w:eastAsia="es-MX"/>
        </w:rPr>
        <w:t xml:space="preserve"> </w:t>
      </w:r>
      <w:r w:rsidR="00CB4FFF">
        <w:rPr>
          <w:rFonts w:eastAsia="Times New Roman" w:cstheme="minorHAnsi"/>
          <w:color w:val="000000"/>
          <w:lang w:eastAsia="es-MX"/>
        </w:rPr>
        <w:t>29</w:t>
      </w:r>
      <w:r w:rsidRPr="00226D32">
        <w:rPr>
          <w:rFonts w:eastAsia="Times New Roman" w:cstheme="minorHAnsi"/>
          <w:color w:val="000000"/>
          <w:lang w:eastAsia="es-MX"/>
        </w:rPr>
        <w:t>/</w:t>
      </w:r>
      <w:r w:rsidR="00E21738">
        <w:rPr>
          <w:rFonts w:eastAsia="Times New Roman" w:cstheme="minorHAnsi"/>
          <w:color w:val="000000"/>
          <w:lang w:eastAsia="es-MX"/>
        </w:rPr>
        <w:t>Ma</w:t>
      </w:r>
      <w:r w:rsidR="000B162C">
        <w:rPr>
          <w:rFonts w:eastAsia="Times New Roman" w:cstheme="minorHAnsi"/>
          <w:color w:val="000000"/>
          <w:lang w:eastAsia="es-MX"/>
        </w:rPr>
        <w:t>yo</w:t>
      </w:r>
      <w:r w:rsidRPr="00226D32">
        <w:rPr>
          <w:rFonts w:eastAsia="Times New Roman" w:cstheme="minorHAnsi"/>
          <w:color w:val="000000"/>
          <w:lang w:eastAsia="es-MX"/>
        </w:rPr>
        <w:t>/202</w:t>
      </w:r>
      <w:r w:rsidR="00F525D1">
        <w:rPr>
          <w:rFonts w:eastAsia="Times New Roman" w:cstheme="minorHAnsi"/>
          <w:color w:val="000000"/>
          <w:lang w:eastAsia="es-MX"/>
        </w:rPr>
        <w:t>3</w:t>
      </w:r>
    </w:p>
    <w:p w14:paraId="57DC5BD8" w14:textId="77777777" w:rsidR="001B2C78" w:rsidRDefault="001B2C7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3034BF86" w14:textId="10DD06B0" w:rsidR="00853CDB" w:rsidRDefault="00853CDB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226D32">
        <w:rPr>
          <w:rFonts w:eastAsia="Times New Roman" w:cstheme="minorHAnsi"/>
          <w:color w:val="000000"/>
          <w:lang w:eastAsia="es-MX"/>
        </w:rPr>
        <w:t xml:space="preserve">Valor de Operación: </w:t>
      </w:r>
      <w:r w:rsidRPr="00226D32">
        <w:rPr>
          <w:rFonts w:eastAsia="Times New Roman" w:cstheme="minorHAnsi"/>
          <w:b/>
          <w:bCs/>
          <w:color w:val="000000"/>
          <w:lang w:eastAsia="es-MX"/>
        </w:rPr>
        <w:t>$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7</w:t>
      </w:r>
      <w:r w:rsidR="00DA5B15">
        <w:rPr>
          <w:rFonts w:eastAsia="Times New Roman" w:cstheme="minorHAnsi"/>
          <w:b/>
          <w:bCs/>
          <w:color w:val="000000"/>
          <w:lang w:eastAsia="es-MX"/>
        </w:rPr>
        <w:t>,</w:t>
      </w:r>
      <w:r w:rsidR="00CB4FFF">
        <w:rPr>
          <w:rFonts w:eastAsia="Times New Roman" w:cstheme="minorHAnsi"/>
          <w:b/>
          <w:bCs/>
          <w:color w:val="000000"/>
          <w:lang w:eastAsia="es-MX"/>
        </w:rPr>
        <w:t>6</w:t>
      </w:r>
      <w:r w:rsidR="00E21738">
        <w:rPr>
          <w:rFonts w:eastAsia="Times New Roman" w:cstheme="minorHAnsi"/>
          <w:b/>
          <w:bCs/>
          <w:color w:val="000000"/>
          <w:lang w:eastAsia="es-MX"/>
        </w:rPr>
        <w:t>00</w:t>
      </w:r>
      <w:r w:rsidR="00DA5B15">
        <w:rPr>
          <w:rFonts w:eastAsia="Times New Roman" w:cstheme="minorHAnsi"/>
          <w:b/>
          <w:bCs/>
          <w:color w:val="000000"/>
          <w:lang w:eastAsia="es-MX"/>
        </w:rPr>
        <w:t>,000.00</w:t>
      </w:r>
    </w:p>
    <w:p w14:paraId="548909E6" w14:textId="2D9648F6" w:rsidR="00895526" w:rsidRPr="00895526" w:rsidRDefault="00895526" w:rsidP="00895526">
      <w:pPr>
        <w:spacing w:after="0" w:line="276" w:lineRule="auto"/>
        <w:ind w:firstLine="708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895526">
        <w:rPr>
          <w:rFonts w:eastAsia="Times New Roman" w:cstheme="minorHAnsi"/>
          <w:i/>
          <w:iCs/>
          <w:color w:val="000000"/>
          <w:lang w:eastAsia="es-MX"/>
        </w:rPr>
        <w:t>Del terreno: $</w:t>
      </w:r>
      <w:r w:rsidR="00CB4FFF">
        <w:rPr>
          <w:rFonts w:eastAsia="Times New Roman" w:cstheme="minorHAnsi"/>
          <w:i/>
          <w:iCs/>
          <w:color w:val="000000"/>
          <w:lang w:eastAsia="es-MX"/>
        </w:rPr>
        <w:t>3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,</w:t>
      </w:r>
      <w:r w:rsidR="00E21738">
        <w:rPr>
          <w:rFonts w:eastAsia="Times New Roman" w:cstheme="minorHAnsi"/>
          <w:i/>
          <w:iCs/>
          <w:color w:val="000000"/>
          <w:lang w:eastAsia="es-MX"/>
        </w:rPr>
        <w:t>0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00,000.00</w:t>
      </w:r>
    </w:p>
    <w:p w14:paraId="11F1A8BC" w14:textId="338AA464" w:rsidR="00895526" w:rsidRPr="00895526" w:rsidRDefault="00895526" w:rsidP="00895526">
      <w:pPr>
        <w:spacing w:after="0" w:line="276" w:lineRule="auto"/>
        <w:ind w:firstLine="708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895526">
        <w:rPr>
          <w:rFonts w:eastAsia="Times New Roman" w:cstheme="minorHAnsi"/>
          <w:i/>
          <w:iCs/>
          <w:color w:val="000000"/>
          <w:lang w:eastAsia="es-MX"/>
        </w:rPr>
        <w:t>De la construcción: $</w:t>
      </w:r>
      <w:r w:rsidR="00CB4FFF">
        <w:rPr>
          <w:rFonts w:eastAsia="Times New Roman" w:cstheme="minorHAnsi"/>
          <w:i/>
          <w:iCs/>
          <w:color w:val="000000"/>
          <w:lang w:eastAsia="es-MX"/>
        </w:rPr>
        <w:t>4,6</w:t>
      </w:r>
      <w:r w:rsidR="000B162C">
        <w:rPr>
          <w:rFonts w:eastAsia="Times New Roman" w:cstheme="minorHAnsi"/>
          <w:i/>
          <w:iCs/>
          <w:color w:val="000000"/>
          <w:lang w:eastAsia="es-MX"/>
        </w:rPr>
        <w:t>00,000</w:t>
      </w:r>
      <w:r w:rsidRPr="00895526">
        <w:rPr>
          <w:rFonts w:eastAsia="Times New Roman" w:cstheme="minorHAnsi"/>
          <w:i/>
          <w:iCs/>
          <w:color w:val="000000"/>
          <w:lang w:eastAsia="es-MX"/>
        </w:rPr>
        <w:t>.00</w:t>
      </w:r>
    </w:p>
    <w:p w14:paraId="1E7BB8D3" w14:textId="77777777" w:rsidR="001B2C78" w:rsidRDefault="001B2C7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244DF2B9" w14:textId="46FC9E5E" w:rsidR="00E42D98" w:rsidRPr="00DB0C4E" w:rsidRDefault="00853CDB" w:rsidP="00943000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CB4FFF">
        <w:rPr>
          <w:rFonts w:eastAsia="Times New Roman" w:cstheme="minorHAnsi"/>
          <w:color w:val="000000"/>
          <w:lang w:eastAsia="es-MX"/>
        </w:rPr>
        <w:t xml:space="preserve">Enajenantes: </w:t>
      </w:r>
      <w:r w:rsidR="00CB4FFF" w:rsidRPr="00CB4FFF">
        <w:rPr>
          <w:rFonts w:eastAsia="Times New Roman" w:cstheme="minorHAnsi"/>
          <w:color w:val="000000"/>
          <w:lang w:eastAsia="es-MX"/>
        </w:rPr>
        <w:t>1</w:t>
      </w:r>
      <w:r w:rsidR="00E21738" w:rsidRPr="00CB4FFF">
        <w:rPr>
          <w:rFonts w:eastAsia="Times New Roman" w:cstheme="minorHAnsi"/>
          <w:color w:val="000000"/>
          <w:lang w:eastAsia="es-MX"/>
        </w:rPr>
        <w:t xml:space="preserve"> (</w:t>
      </w:r>
      <w:r w:rsidR="00CB4FFF" w:rsidRPr="00CB4FFF">
        <w:rPr>
          <w:rFonts w:eastAsia="Times New Roman" w:cstheme="minorHAnsi"/>
          <w:color w:val="000000"/>
          <w:lang w:eastAsia="es-MX"/>
        </w:rPr>
        <w:t>no exentará el ingreso</w:t>
      </w:r>
      <w:r w:rsidR="00E21738" w:rsidRPr="00CB4FFF">
        <w:rPr>
          <w:rFonts w:eastAsia="Times New Roman" w:cstheme="minorHAnsi"/>
          <w:color w:val="000000"/>
          <w:lang w:eastAsia="es-MX"/>
        </w:rPr>
        <w:t>)</w:t>
      </w:r>
      <w:r w:rsidR="001B0FE5">
        <w:rPr>
          <w:rFonts w:eastAsia="Times New Roman" w:cstheme="minorHAnsi"/>
          <w:color w:val="000000"/>
          <w:lang w:eastAsia="es-MX"/>
        </w:rPr>
        <w:t xml:space="preserve"> </w:t>
      </w:r>
    </w:p>
    <w:p w14:paraId="7822EFC3" w14:textId="77777777" w:rsidR="00956633" w:rsidRDefault="00956633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4CE665A6" w14:textId="4F1816F5" w:rsidR="00F4522A" w:rsidRPr="00756887" w:rsidRDefault="00D305C6" w:rsidP="00943000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  <w:r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Fecha de Adquisición del </w:t>
      </w:r>
      <w:r w:rsidR="00F4522A" w:rsidRPr="00756887">
        <w:rPr>
          <w:rFonts w:eastAsia="Times New Roman" w:cstheme="minorHAnsi"/>
          <w:b/>
          <w:bCs/>
          <w:color w:val="000000"/>
          <w:u w:val="single"/>
          <w:lang w:eastAsia="es-MX"/>
        </w:rPr>
        <w:t>Terreno</w:t>
      </w:r>
      <w:r w:rsidR="00CB4FFF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y la Construcción</w:t>
      </w:r>
      <w:r w:rsidR="00F4522A" w:rsidRPr="00696B10">
        <w:rPr>
          <w:rFonts w:eastAsia="Times New Roman" w:cstheme="minorHAnsi"/>
          <w:b/>
          <w:bCs/>
          <w:color w:val="000000"/>
          <w:lang w:eastAsia="es-MX"/>
        </w:rPr>
        <w:t>:</w:t>
      </w:r>
    </w:p>
    <w:p w14:paraId="7DC3947F" w14:textId="46DDD054" w:rsidR="00CF2488" w:rsidRDefault="00E42D9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756887">
        <w:rPr>
          <w:rFonts w:eastAsia="Times New Roman" w:cstheme="minorHAnsi"/>
          <w:color w:val="000000"/>
          <w:lang w:eastAsia="es-MX"/>
        </w:rPr>
        <w:t xml:space="preserve">Fecha de Adquisición: </w:t>
      </w:r>
      <w:r w:rsidR="00CB4FFF">
        <w:rPr>
          <w:rFonts w:eastAsia="Times New Roman" w:cstheme="minorHAnsi"/>
          <w:color w:val="000000"/>
          <w:lang w:eastAsia="es-MX"/>
        </w:rPr>
        <w:t>28</w:t>
      </w:r>
      <w:r w:rsidR="00B1633B" w:rsidRPr="00756887">
        <w:rPr>
          <w:rFonts w:eastAsia="Times New Roman" w:cstheme="minorHAnsi"/>
          <w:color w:val="000000"/>
          <w:lang w:eastAsia="es-MX"/>
        </w:rPr>
        <w:t>/</w:t>
      </w:r>
      <w:r w:rsidR="000B162C">
        <w:rPr>
          <w:rFonts w:eastAsia="Times New Roman" w:cstheme="minorHAnsi"/>
          <w:color w:val="000000"/>
          <w:lang w:eastAsia="es-MX"/>
        </w:rPr>
        <w:t>Octubre/</w:t>
      </w:r>
      <w:r w:rsidR="00CB4FFF">
        <w:rPr>
          <w:rFonts w:eastAsia="Times New Roman" w:cstheme="minorHAnsi"/>
          <w:color w:val="000000"/>
          <w:lang w:eastAsia="es-MX"/>
        </w:rPr>
        <w:t>2003</w:t>
      </w:r>
    </w:p>
    <w:p w14:paraId="51E416AB" w14:textId="77777777" w:rsidR="00CB4FFF" w:rsidRDefault="00E42D98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  <w:r w:rsidRPr="00756887">
        <w:rPr>
          <w:rFonts w:eastAsia="Times New Roman" w:cstheme="minorHAnsi"/>
          <w:color w:val="000000"/>
          <w:lang w:eastAsia="es-MX"/>
        </w:rPr>
        <w:t>Valor de Adquisición</w:t>
      </w:r>
      <w:r w:rsidR="00901D30">
        <w:rPr>
          <w:rFonts w:eastAsia="Times New Roman" w:cstheme="minorHAnsi"/>
          <w:color w:val="000000"/>
          <w:lang w:eastAsia="es-MX"/>
        </w:rPr>
        <w:t xml:space="preserve"> </w:t>
      </w:r>
      <w:r w:rsidR="00CB4FFF" w:rsidRPr="00CB4FFF">
        <w:rPr>
          <w:rFonts w:eastAsia="Times New Roman" w:cstheme="minorHAnsi"/>
          <w:color w:val="000000"/>
          <w:u w:val="single"/>
          <w:lang w:eastAsia="es-MX"/>
        </w:rPr>
        <w:t>total</w:t>
      </w:r>
      <w:r w:rsidRPr="00756887">
        <w:rPr>
          <w:rFonts w:eastAsia="Times New Roman" w:cstheme="minorHAnsi"/>
          <w:color w:val="000000"/>
          <w:lang w:eastAsia="es-MX"/>
        </w:rPr>
        <w:t>: $</w:t>
      </w:r>
      <w:r w:rsidR="00CB4FFF">
        <w:rPr>
          <w:rFonts w:eastAsia="Times New Roman" w:cstheme="minorHAnsi"/>
          <w:color w:val="000000"/>
          <w:lang w:eastAsia="es-MX"/>
        </w:rPr>
        <w:t>2,235,000.00</w:t>
      </w:r>
    </w:p>
    <w:p w14:paraId="12363060" w14:textId="77777777" w:rsidR="00CB4FFF" w:rsidRPr="00CB4FFF" w:rsidRDefault="00CB4FFF" w:rsidP="00943000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CB4FFF">
        <w:rPr>
          <w:rFonts w:eastAsia="Times New Roman" w:cstheme="minorHAnsi"/>
          <w:i/>
          <w:iCs/>
          <w:color w:val="000000"/>
          <w:lang w:eastAsia="es-MX"/>
        </w:rPr>
        <w:t>De los cuales al terreno corresponden: $935,000.00</w:t>
      </w:r>
    </w:p>
    <w:p w14:paraId="7EE5CA6D" w14:textId="4F9172F4" w:rsidR="00EF5CBF" w:rsidRPr="00CB4FFF" w:rsidRDefault="00CB4FFF" w:rsidP="00943000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lang w:eastAsia="es-MX"/>
        </w:rPr>
      </w:pPr>
      <w:r w:rsidRPr="00CB4FFF">
        <w:rPr>
          <w:rFonts w:eastAsia="Times New Roman" w:cstheme="minorHAnsi"/>
          <w:i/>
          <w:iCs/>
          <w:color w:val="000000"/>
          <w:lang w:eastAsia="es-MX"/>
        </w:rPr>
        <w:t>Y a la construcción corresponden: $1,300,000.00.00</w:t>
      </w:r>
    </w:p>
    <w:p w14:paraId="2084E7DE" w14:textId="24539872" w:rsidR="00BF71C2" w:rsidRDefault="00BF71C2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7E51C573" w14:textId="3EC7AB0D" w:rsidR="000B162C" w:rsidRPr="00CD689D" w:rsidRDefault="000B162C" w:rsidP="00CD689D">
      <w:pPr>
        <w:pStyle w:val="Prrafodelista"/>
        <w:numPr>
          <w:ilvl w:val="0"/>
          <w:numId w:val="4"/>
        </w:numPr>
        <w:spacing w:after="0" w:line="276" w:lineRule="auto"/>
        <w:ind w:left="426"/>
        <w:jc w:val="both"/>
        <w:rPr>
          <w:rFonts w:eastAsia="Times New Roman" w:cstheme="minorHAnsi"/>
          <w:b/>
          <w:bCs/>
          <w:color w:val="000000"/>
          <w:lang w:eastAsia="es-MX"/>
        </w:rPr>
      </w:pPr>
      <w:r w:rsidRPr="00CD689D">
        <w:rPr>
          <w:rFonts w:eastAsia="Times New Roman" w:cstheme="minorHAnsi"/>
          <w:b/>
          <w:bCs/>
          <w:color w:val="000000"/>
          <w:u w:val="single"/>
          <w:lang w:eastAsia="es-MX"/>
        </w:rPr>
        <w:t>Mejoras posteriores</w:t>
      </w:r>
      <w:r w:rsidR="00CB4FFF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 a la construcción</w:t>
      </w:r>
      <w:r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(cocina, duelas en recámaras y estancia, baños, algunas ventanas y en terraza: pisos, asador de concreto, recubrimiento muros, plafones, iluminación,</w:t>
      </w:r>
      <w:r w:rsidR="004F2029"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y</w:t>
      </w:r>
      <w:r w:rsidRPr="00CD689D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 portones en cocheras)</w:t>
      </w:r>
      <w:r w:rsidRPr="00CD689D">
        <w:rPr>
          <w:rFonts w:eastAsia="Times New Roman" w:cstheme="minorHAnsi"/>
          <w:b/>
          <w:bCs/>
          <w:i/>
          <w:iCs/>
          <w:color w:val="000000"/>
          <w:lang w:eastAsia="es-MX"/>
        </w:rPr>
        <w:t>:</w:t>
      </w:r>
    </w:p>
    <w:p w14:paraId="2210D06E" w14:textId="619A657F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Actual Real: $</w:t>
      </w:r>
      <w:r w:rsidR="004F2029">
        <w:rPr>
          <w:rFonts w:eastAsia="Times New Roman" w:cstheme="minorHAnsi"/>
          <w:color w:val="000000"/>
          <w:lang w:eastAsia="es-MX"/>
        </w:rPr>
        <w:t>1</w:t>
      </w:r>
      <w:r w:rsidRPr="000E28FD">
        <w:rPr>
          <w:rFonts w:eastAsia="Times New Roman" w:cstheme="minorHAnsi"/>
          <w:color w:val="000000"/>
          <w:lang w:eastAsia="es-MX"/>
        </w:rPr>
        <w:t>,</w:t>
      </w:r>
      <w:r w:rsidR="00B763C3">
        <w:rPr>
          <w:rFonts w:eastAsia="Times New Roman" w:cstheme="minorHAnsi"/>
          <w:color w:val="000000"/>
          <w:lang w:eastAsia="es-MX"/>
        </w:rPr>
        <w:t>343,6</w:t>
      </w:r>
      <w:r w:rsidR="004F2029">
        <w:rPr>
          <w:rFonts w:eastAsia="Times New Roman" w:cstheme="minorHAnsi"/>
          <w:color w:val="000000"/>
          <w:lang w:eastAsia="es-MX"/>
        </w:rPr>
        <w:t>00</w:t>
      </w:r>
      <w:r w:rsidRPr="000E28FD">
        <w:rPr>
          <w:rFonts w:eastAsia="Times New Roman" w:cstheme="minorHAnsi"/>
          <w:color w:val="000000"/>
          <w:lang w:eastAsia="es-MX"/>
        </w:rPr>
        <w:t>.00</w:t>
      </w:r>
    </w:p>
    <w:p w14:paraId="7A18C4FA" w14:textId="45DAEAAB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 xml:space="preserve">Valor Referido al </w:t>
      </w:r>
      <w:r w:rsidR="004F2029">
        <w:rPr>
          <w:rFonts w:eastAsia="Times New Roman" w:cstheme="minorHAnsi"/>
          <w:b/>
          <w:bCs/>
          <w:color w:val="000000"/>
          <w:lang w:eastAsia="es-MX"/>
        </w:rPr>
        <w:t>1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 w:rsidR="00142ABC">
        <w:rPr>
          <w:rFonts w:eastAsia="Times New Roman" w:cstheme="minorHAnsi"/>
          <w:b/>
          <w:bCs/>
          <w:color w:val="000000"/>
          <w:lang w:eastAsia="es-MX"/>
        </w:rPr>
        <w:t>Marzo</w:t>
      </w:r>
      <w:r w:rsidRPr="000E28FD">
        <w:rPr>
          <w:rFonts w:eastAsia="Times New Roman" w:cstheme="minorHAnsi"/>
          <w:b/>
          <w:bCs/>
          <w:color w:val="000000"/>
          <w:lang w:eastAsia="es-MX"/>
        </w:rPr>
        <w:t>/</w:t>
      </w:r>
      <w:r>
        <w:rPr>
          <w:rFonts w:eastAsia="Times New Roman" w:cstheme="minorHAnsi"/>
          <w:b/>
          <w:bCs/>
          <w:color w:val="000000"/>
          <w:lang w:eastAsia="es-MX"/>
        </w:rPr>
        <w:t>20</w:t>
      </w:r>
      <w:r w:rsidR="00142ABC">
        <w:rPr>
          <w:rFonts w:eastAsia="Times New Roman" w:cstheme="minorHAnsi"/>
          <w:b/>
          <w:bCs/>
          <w:color w:val="000000"/>
          <w:lang w:eastAsia="es-MX"/>
        </w:rPr>
        <w:t>2</w:t>
      </w:r>
      <w:r w:rsidR="004F2029">
        <w:rPr>
          <w:rFonts w:eastAsia="Times New Roman" w:cstheme="minorHAnsi"/>
          <w:b/>
          <w:bCs/>
          <w:color w:val="000000"/>
          <w:lang w:eastAsia="es-MX"/>
        </w:rPr>
        <w:t>1</w:t>
      </w:r>
      <w:r w:rsidRPr="000E28FD">
        <w:rPr>
          <w:rFonts w:eastAsia="Times New Roman" w:cstheme="minorHAnsi"/>
          <w:color w:val="000000"/>
          <w:lang w:eastAsia="es-MX"/>
        </w:rPr>
        <w:t>: $</w:t>
      </w:r>
      <w:r w:rsidR="00142ABC">
        <w:rPr>
          <w:rFonts w:eastAsia="Times New Roman" w:cstheme="minorHAnsi"/>
          <w:color w:val="000000"/>
          <w:lang w:eastAsia="es-MX"/>
        </w:rPr>
        <w:t>1,</w:t>
      </w:r>
      <w:r w:rsidR="00B763C3">
        <w:rPr>
          <w:rFonts w:eastAsia="Times New Roman" w:cstheme="minorHAnsi"/>
          <w:color w:val="000000"/>
          <w:lang w:eastAsia="es-MX"/>
        </w:rPr>
        <w:t>170,485.23</w:t>
      </w:r>
    </w:p>
    <w:p w14:paraId="2349B3CB" w14:textId="3B099E25" w:rsidR="000B162C" w:rsidRPr="000E28FD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color w:val="000000"/>
          <w:lang w:eastAsia="es-MX"/>
        </w:rPr>
      </w:pPr>
      <w:r w:rsidRPr="000E28FD">
        <w:rPr>
          <w:rFonts w:eastAsia="Times New Roman" w:cstheme="minorHAnsi"/>
          <w:color w:val="000000"/>
          <w:lang w:eastAsia="es-MX"/>
        </w:rPr>
        <w:t>Valor Referido y al 80%: $</w:t>
      </w:r>
      <w:r w:rsidR="00B17CFF">
        <w:rPr>
          <w:rFonts w:eastAsia="Times New Roman" w:cstheme="minorHAnsi"/>
          <w:color w:val="000000"/>
          <w:lang w:eastAsia="es-MX"/>
        </w:rPr>
        <w:t>93</w:t>
      </w:r>
      <w:r w:rsidR="00142ABC">
        <w:rPr>
          <w:rFonts w:eastAsia="Times New Roman" w:cstheme="minorHAnsi"/>
          <w:color w:val="000000"/>
          <w:lang w:eastAsia="es-MX"/>
        </w:rPr>
        <w:t>6,</w:t>
      </w:r>
      <w:r w:rsidR="00B763C3">
        <w:rPr>
          <w:rFonts w:eastAsia="Times New Roman" w:cstheme="minorHAnsi"/>
          <w:color w:val="000000"/>
          <w:lang w:eastAsia="es-MX"/>
        </w:rPr>
        <w:t>388.19</w:t>
      </w:r>
    </w:p>
    <w:p w14:paraId="5D8327B8" w14:textId="77777777" w:rsidR="000B162C" w:rsidRPr="000B162C" w:rsidRDefault="000B162C" w:rsidP="000B162C">
      <w:pPr>
        <w:spacing w:after="0" w:line="276" w:lineRule="auto"/>
        <w:jc w:val="both"/>
        <w:rPr>
          <w:rFonts w:eastAsia="Times New Roman" w:cstheme="minorHAnsi"/>
          <w:i/>
          <w:iCs/>
          <w:color w:val="000000"/>
          <w:sz w:val="8"/>
          <w:szCs w:val="8"/>
          <w:lang w:eastAsia="es-MX"/>
        </w:rPr>
      </w:pPr>
    </w:p>
    <w:p w14:paraId="0B97A7CC" w14:textId="6FB4E687" w:rsidR="000B162C" w:rsidRDefault="000B162C" w:rsidP="00CD689D">
      <w:pPr>
        <w:spacing w:after="0" w:line="276" w:lineRule="auto"/>
        <w:ind w:firstLine="426"/>
        <w:jc w:val="both"/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</w:pP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INPC de </w:t>
      </w:r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Abril de 2023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de </w:t>
      </w:r>
      <w:r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128.363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entre el INPC de </w:t>
      </w:r>
      <w:r w:rsidR="00142AB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Marzo de 2021 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de </w:t>
      </w:r>
      <w:r w:rsidR="00142AB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111.824</w:t>
      </w:r>
      <w:r w:rsidRPr="000E28FD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 xml:space="preserve"> = Factor de </w:t>
      </w:r>
      <w:r w:rsidR="004F2029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1.</w:t>
      </w:r>
      <w:r w:rsidR="00142ABC">
        <w:rPr>
          <w:rFonts w:eastAsia="Times New Roman" w:cstheme="minorHAnsi"/>
          <w:i/>
          <w:iCs/>
          <w:color w:val="000000"/>
          <w:sz w:val="20"/>
          <w:szCs w:val="20"/>
          <w:lang w:eastAsia="es-MX"/>
        </w:rPr>
        <w:t>1479</w:t>
      </w:r>
    </w:p>
    <w:p w14:paraId="1DF01E2D" w14:textId="77777777" w:rsidR="00255C8D" w:rsidRDefault="00255C8D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46BDE6F3" w14:textId="77777777" w:rsidR="000B162C" w:rsidRDefault="000B162C" w:rsidP="00943000">
      <w:pPr>
        <w:spacing w:after="0" w:line="276" w:lineRule="auto"/>
        <w:jc w:val="both"/>
        <w:rPr>
          <w:rFonts w:eastAsia="Times New Roman" w:cstheme="minorHAnsi"/>
          <w:color w:val="000000"/>
          <w:lang w:eastAsia="es-MX"/>
        </w:rPr>
      </w:pPr>
    </w:p>
    <w:p w14:paraId="32B27CBD" w14:textId="7CD20713" w:rsidR="00EA3CDE" w:rsidRDefault="00AD78AE" w:rsidP="00DD7CC9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  <w:r w:rsidRPr="009811F2">
        <w:rPr>
          <w:rFonts w:eastAsia="Times New Roman" w:cstheme="minorHAnsi"/>
          <w:b/>
          <w:bCs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8B47" wp14:editId="0887FB9A">
                <wp:simplePos x="0" y="0"/>
                <wp:positionH relativeFrom="column">
                  <wp:posOffset>1372870</wp:posOffset>
                </wp:positionH>
                <wp:positionV relativeFrom="paragraph">
                  <wp:posOffset>98969</wp:posOffset>
                </wp:positionV>
                <wp:extent cx="2073244" cy="0"/>
                <wp:effectExtent l="38100" t="76200" r="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244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48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8.1pt;margin-top:7.8pt;width:163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" strokecolor="#4472c4 [3204]" strokeweight="1.25pt">
                <v:stroke endarrow="block" joinstyle="miter"/>
              </v:shape>
            </w:pict>
          </mc:Fallback>
        </mc:AlternateContent>
      </w:r>
      <w:r w:rsidR="00C8792D" w:rsidRPr="009811F2">
        <w:rPr>
          <w:rFonts w:eastAsia="Times New Roman" w:cstheme="minorHAnsi"/>
          <w:b/>
          <w:bCs/>
          <w:color w:val="000000"/>
          <w:u w:val="single"/>
          <w:lang w:eastAsia="es-MX"/>
        </w:rPr>
        <w:t xml:space="preserve">Total ISR: </w:t>
      </w:r>
      <w:r w:rsidR="00817BE4" w:rsidRPr="009811F2">
        <w:rPr>
          <w:rFonts w:eastAsia="Times New Roman" w:cstheme="minorHAnsi"/>
          <w:b/>
          <w:bCs/>
          <w:color w:val="000000"/>
          <w:u w:val="single"/>
          <w:lang w:eastAsia="es-MX"/>
        </w:rPr>
        <w:t>$</w:t>
      </w:r>
      <w:r w:rsidR="004179BD">
        <w:rPr>
          <w:rFonts w:eastAsia="Times New Roman" w:cstheme="minorHAnsi"/>
          <w:b/>
          <w:bCs/>
          <w:color w:val="000000"/>
          <w:u w:val="single"/>
          <w:lang w:eastAsia="es-MX"/>
        </w:rPr>
        <w:t>292,305.20</w:t>
      </w:r>
    </w:p>
    <w:p w14:paraId="100C6991" w14:textId="77777777" w:rsidR="00F51DFB" w:rsidRDefault="00F51DFB" w:rsidP="00F51DFB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2E290576" w14:textId="77777777" w:rsidR="00F51DFB" w:rsidRDefault="00F51DFB" w:rsidP="00F51DFB">
      <w:pPr>
        <w:spacing w:after="0" w:line="276" w:lineRule="auto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3CA92535" w14:textId="195DBBD7" w:rsidR="00F51DFB" w:rsidRPr="00F51DFB" w:rsidRDefault="00F51DFB" w:rsidP="00F51DFB">
      <w:pPr>
        <w:spacing w:after="0" w:line="276" w:lineRule="auto"/>
        <w:jc w:val="both"/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</w:pPr>
      <w:r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 xml:space="preserve">NOTA: </w:t>
      </w:r>
      <w:r w:rsidRPr="00F51DFB">
        <w:rPr>
          <w:rFonts w:eastAsia="Times New Roman" w:cstheme="minorHAnsi"/>
          <w:b/>
          <w:bCs/>
          <w:i/>
          <w:iCs/>
          <w:color w:val="000000"/>
          <w:u w:val="single"/>
          <w:lang w:eastAsia="es-MX"/>
        </w:rPr>
        <w:t>Manifiesta la promotora inmobiliaria que se presentará una factura por la comisión por promoción inmobiliaria (para la venta del inmueble) de $380,000 pesos (sin IVA incluido). Para considerarse como deducción adicional a lo ya mencionado en este desglose.</w:t>
      </w:r>
    </w:p>
    <w:p w14:paraId="0C11D83D" w14:textId="23A15A0E" w:rsidR="00DF084B" w:rsidRDefault="00DF084B" w:rsidP="00773CFD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p w14:paraId="3CAD787C" w14:textId="65F410B3" w:rsidR="00C537BF" w:rsidRDefault="00C537BF" w:rsidP="00773CFD">
      <w:pPr>
        <w:spacing w:after="0" w:line="276" w:lineRule="auto"/>
        <w:ind w:firstLine="708"/>
        <w:jc w:val="both"/>
        <w:rPr>
          <w:rFonts w:eastAsia="Times New Roman" w:cstheme="minorHAnsi"/>
          <w:b/>
          <w:bCs/>
          <w:color w:val="000000"/>
          <w:u w:val="single"/>
          <w:lang w:eastAsia="es-MX"/>
        </w:rPr>
      </w:pPr>
    </w:p>
    <w:sectPr w:rsidR="00C537BF" w:rsidSect="00CD689D">
      <w:pgSz w:w="12240" w:h="15840"/>
      <w:pgMar w:top="1276" w:right="758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4702"/>
    <w:multiLevelType w:val="hybridMultilevel"/>
    <w:tmpl w:val="FEFEE906"/>
    <w:lvl w:ilvl="0" w:tplc="4A7E23B4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058E"/>
    <w:multiLevelType w:val="hybridMultilevel"/>
    <w:tmpl w:val="14322A18"/>
    <w:lvl w:ilvl="0" w:tplc="32D46462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1332C"/>
    <w:multiLevelType w:val="hybridMultilevel"/>
    <w:tmpl w:val="C2C46986"/>
    <w:lvl w:ilvl="0" w:tplc="BA6A15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26FE8"/>
    <w:multiLevelType w:val="hybridMultilevel"/>
    <w:tmpl w:val="FEFEE906"/>
    <w:lvl w:ilvl="0" w:tplc="4A7E23B4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7167">
    <w:abstractNumId w:val="3"/>
  </w:num>
  <w:num w:numId="2" w16cid:durableId="1758401055">
    <w:abstractNumId w:val="0"/>
  </w:num>
  <w:num w:numId="3" w16cid:durableId="199124396">
    <w:abstractNumId w:val="2"/>
  </w:num>
  <w:num w:numId="4" w16cid:durableId="98168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D"/>
    <w:rsid w:val="000008C9"/>
    <w:rsid w:val="00003B6B"/>
    <w:rsid w:val="000064AD"/>
    <w:rsid w:val="00007EAD"/>
    <w:rsid w:val="000157EC"/>
    <w:rsid w:val="00016530"/>
    <w:rsid w:val="000300CF"/>
    <w:rsid w:val="000408F9"/>
    <w:rsid w:val="00043403"/>
    <w:rsid w:val="00052F33"/>
    <w:rsid w:val="00064B99"/>
    <w:rsid w:val="000708B9"/>
    <w:rsid w:val="00071287"/>
    <w:rsid w:val="0007254A"/>
    <w:rsid w:val="000807AC"/>
    <w:rsid w:val="00087397"/>
    <w:rsid w:val="000909E1"/>
    <w:rsid w:val="00090F74"/>
    <w:rsid w:val="0009196B"/>
    <w:rsid w:val="000A1FD8"/>
    <w:rsid w:val="000B162C"/>
    <w:rsid w:val="000B7376"/>
    <w:rsid w:val="000C683A"/>
    <w:rsid w:val="000D1470"/>
    <w:rsid w:val="000D16E6"/>
    <w:rsid w:val="000D58A1"/>
    <w:rsid w:val="000E28FD"/>
    <w:rsid w:val="000F3399"/>
    <w:rsid w:val="0010166C"/>
    <w:rsid w:val="00110DF9"/>
    <w:rsid w:val="00120E80"/>
    <w:rsid w:val="00121ACC"/>
    <w:rsid w:val="00122467"/>
    <w:rsid w:val="00122614"/>
    <w:rsid w:val="00125A5C"/>
    <w:rsid w:val="00133ADD"/>
    <w:rsid w:val="00137604"/>
    <w:rsid w:val="00142ABC"/>
    <w:rsid w:val="001450B1"/>
    <w:rsid w:val="00146DB3"/>
    <w:rsid w:val="00147103"/>
    <w:rsid w:val="00163663"/>
    <w:rsid w:val="00165966"/>
    <w:rsid w:val="001736F2"/>
    <w:rsid w:val="00175274"/>
    <w:rsid w:val="001815D7"/>
    <w:rsid w:val="00187E91"/>
    <w:rsid w:val="00190287"/>
    <w:rsid w:val="00194B4B"/>
    <w:rsid w:val="001A05FD"/>
    <w:rsid w:val="001A69F2"/>
    <w:rsid w:val="001B0FE5"/>
    <w:rsid w:val="001B2C78"/>
    <w:rsid w:val="001B5288"/>
    <w:rsid w:val="001B797E"/>
    <w:rsid w:val="001C2B2F"/>
    <w:rsid w:val="001C551F"/>
    <w:rsid w:val="001C6D0E"/>
    <w:rsid w:val="001C7D79"/>
    <w:rsid w:val="001D1DFC"/>
    <w:rsid w:val="001D2487"/>
    <w:rsid w:val="001D41A1"/>
    <w:rsid w:val="001E36F8"/>
    <w:rsid w:val="001E6BE5"/>
    <w:rsid w:val="002045DD"/>
    <w:rsid w:val="00214DF4"/>
    <w:rsid w:val="00222E3C"/>
    <w:rsid w:val="00224140"/>
    <w:rsid w:val="00226D32"/>
    <w:rsid w:val="0023642F"/>
    <w:rsid w:val="00242C81"/>
    <w:rsid w:val="00244AD7"/>
    <w:rsid w:val="0024761F"/>
    <w:rsid w:val="002516F8"/>
    <w:rsid w:val="00251D14"/>
    <w:rsid w:val="00255C8D"/>
    <w:rsid w:val="002769DE"/>
    <w:rsid w:val="0027772A"/>
    <w:rsid w:val="0029155A"/>
    <w:rsid w:val="002921E7"/>
    <w:rsid w:val="00297D4D"/>
    <w:rsid w:val="002A288E"/>
    <w:rsid w:val="002B0149"/>
    <w:rsid w:val="002B0E2D"/>
    <w:rsid w:val="002D78A6"/>
    <w:rsid w:val="002E23EB"/>
    <w:rsid w:val="002F2097"/>
    <w:rsid w:val="002F7AA5"/>
    <w:rsid w:val="00307909"/>
    <w:rsid w:val="00313C16"/>
    <w:rsid w:val="003149DA"/>
    <w:rsid w:val="00316B43"/>
    <w:rsid w:val="00320558"/>
    <w:rsid w:val="0032445F"/>
    <w:rsid w:val="00324F4C"/>
    <w:rsid w:val="00340210"/>
    <w:rsid w:val="003438C3"/>
    <w:rsid w:val="00343E14"/>
    <w:rsid w:val="003825C6"/>
    <w:rsid w:val="00387987"/>
    <w:rsid w:val="00393FBA"/>
    <w:rsid w:val="003B694D"/>
    <w:rsid w:val="003C72F3"/>
    <w:rsid w:val="003C7481"/>
    <w:rsid w:val="003D1730"/>
    <w:rsid w:val="003D1A17"/>
    <w:rsid w:val="003D77EE"/>
    <w:rsid w:val="003E25A3"/>
    <w:rsid w:val="003F2FF2"/>
    <w:rsid w:val="003F3810"/>
    <w:rsid w:val="003F71AB"/>
    <w:rsid w:val="00405CE5"/>
    <w:rsid w:val="00405D7B"/>
    <w:rsid w:val="004074C2"/>
    <w:rsid w:val="0041064C"/>
    <w:rsid w:val="00412B56"/>
    <w:rsid w:val="004174A4"/>
    <w:rsid w:val="004179BD"/>
    <w:rsid w:val="00424AB3"/>
    <w:rsid w:val="00427A50"/>
    <w:rsid w:val="0043141F"/>
    <w:rsid w:val="00441509"/>
    <w:rsid w:val="00457676"/>
    <w:rsid w:val="004763C2"/>
    <w:rsid w:val="00477758"/>
    <w:rsid w:val="00486E4E"/>
    <w:rsid w:val="004A0307"/>
    <w:rsid w:val="004B1490"/>
    <w:rsid w:val="004B3A09"/>
    <w:rsid w:val="004C2FFC"/>
    <w:rsid w:val="004C5BD0"/>
    <w:rsid w:val="004C6BD7"/>
    <w:rsid w:val="004C7353"/>
    <w:rsid w:val="004E0034"/>
    <w:rsid w:val="004E5040"/>
    <w:rsid w:val="004E6915"/>
    <w:rsid w:val="004E6C75"/>
    <w:rsid w:val="004F1FAE"/>
    <w:rsid w:val="004F2029"/>
    <w:rsid w:val="004F4D0A"/>
    <w:rsid w:val="004F5242"/>
    <w:rsid w:val="004F79A1"/>
    <w:rsid w:val="00507C01"/>
    <w:rsid w:val="00510ABB"/>
    <w:rsid w:val="00515784"/>
    <w:rsid w:val="00524387"/>
    <w:rsid w:val="00525FE7"/>
    <w:rsid w:val="00537551"/>
    <w:rsid w:val="0053764D"/>
    <w:rsid w:val="0053774A"/>
    <w:rsid w:val="00540DDE"/>
    <w:rsid w:val="00541975"/>
    <w:rsid w:val="00554D13"/>
    <w:rsid w:val="00555270"/>
    <w:rsid w:val="0055617F"/>
    <w:rsid w:val="005613A6"/>
    <w:rsid w:val="00562D05"/>
    <w:rsid w:val="00571E6E"/>
    <w:rsid w:val="00574321"/>
    <w:rsid w:val="00584A81"/>
    <w:rsid w:val="00585138"/>
    <w:rsid w:val="005955B8"/>
    <w:rsid w:val="005A63E5"/>
    <w:rsid w:val="005A6632"/>
    <w:rsid w:val="005B41BC"/>
    <w:rsid w:val="005B7F1D"/>
    <w:rsid w:val="005C18AE"/>
    <w:rsid w:val="005C35CA"/>
    <w:rsid w:val="005C37DE"/>
    <w:rsid w:val="005C5492"/>
    <w:rsid w:val="005C7A06"/>
    <w:rsid w:val="005D1D74"/>
    <w:rsid w:val="005D3D04"/>
    <w:rsid w:val="005D40AF"/>
    <w:rsid w:val="005E2375"/>
    <w:rsid w:val="005E7659"/>
    <w:rsid w:val="005F1E6F"/>
    <w:rsid w:val="00613B85"/>
    <w:rsid w:val="0061758E"/>
    <w:rsid w:val="0062169F"/>
    <w:rsid w:val="00626E4E"/>
    <w:rsid w:val="006427B8"/>
    <w:rsid w:val="00644D4E"/>
    <w:rsid w:val="00653F1C"/>
    <w:rsid w:val="00657B14"/>
    <w:rsid w:val="00663C5F"/>
    <w:rsid w:val="00665C82"/>
    <w:rsid w:val="00670DB5"/>
    <w:rsid w:val="00686CD1"/>
    <w:rsid w:val="006949B5"/>
    <w:rsid w:val="00696B10"/>
    <w:rsid w:val="00697229"/>
    <w:rsid w:val="006B0EA8"/>
    <w:rsid w:val="006B10F7"/>
    <w:rsid w:val="006B25F2"/>
    <w:rsid w:val="006B269D"/>
    <w:rsid w:val="006B395D"/>
    <w:rsid w:val="006B6A15"/>
    <w:rsid w:val="006B78F4"/>
    <w:rsid w:val="006D2B52"/>
    <w:rsid w:val="006D3740"/>
    <w:rsid w:val="006E14FD"/>
    <w:rsid w:val="006F075E"/>
    <w:rsid w:val="006F0A27"/>
    <w:rsid w:val="006F36A4"/>
    <w:rsid w:val="006F4A18"/>
    <w:rsid w:val="006F5BCF"/>
    <w:rsid w:val="006F776D"/>
    <w:rsid w:val="0070084F"/>
    <w:rsid w:val="00700B70"/>
    <w:rsid w:val="0070302C"/>
    <w:rsid w:val="007079CC"/>
    <w:rsid w:val="00707BFD"/>
    <w:rsid w:val="00710E35"/>
    <w:rsid w:val="00723E11"/>
    <w:rsid w:val="00731E75"/>
    <w:rsid w:val="00731F19"/>
    <w:rsid w:val="0073338F"/>
    <w:rsid w:val="00734294"/>
    <w:rsid w:val="00734384"/>
    <w:rsid w:val="007523DD"/>
    <w:rsid w:val="00756887"/>
    <w:rsid w:val="00756DF9"/>
    <w:rsid w:val="00761E70"/>
    <w:rsid w:val="0077216D"/>
    <w:rsid w:val="00773CFD"/>
    <w:rsid w:val="00786053"/>
    <w:rsid w:val="00787F1E"/>
    <w:rsid w:val="00792012"/>
    <w:rsid w:val="00793250"/>
    <w:rsid w:val="00796EDD"/>
    <w:rsid w:val="007A45FF"/>
    <w:rsid w:val="007B6037"/>
    <w:rsid w:val="007C02EC"/>
    <w:rsid w:val="007C0B74"/>
    <w:rsid w:val="007C6EE5"/>
    <w:rsid w:val="007D62C1"/>
    <w:rsid w:val="007E1C25"/>
    <w:rsid w:val="007E364B"/>
    <w:rsid w:val="007F690B"/>
    <w:rsid w:val="00802DB6"/>
    <w:rsid w:val="0080764F"/>
    <w:rsid w:val="00810AB5"/>
    <w:rsid w:val="00817BE4"/>
    <w:rsid w:val="00821A52"/>
    <w:rsid w:val="008249D0"/>
    <w:rsid w:val="00840FD0"/>
    <w:rsid w:val="00842278"/>
    <w:rsid w:val="00843EEB"/>
    <w:rsid w:val="00846AAC"/>
    <w:rsid w:val="00853CDB"/>
    <w:rsid w:val="0086306E"/>
    <w:rsid w:val="008676B2"/>
    <w:rsid w:val="0087493E"/>
    <w:rsid w:val="00881644"/>
    <w:rsid w:val="008828D0"/>
    <w:rsid w:val="00886669"/>
    <w:rsid w:val="00894C6B"/>
    <w:rsid w:val="00895526"/>
    <w:rsid w:val="008A056B"/>
    <w:rsid w:val="008A1B4B"/>
    <w:rsid w:val="008D5BC7"/>
    <w:rsid w:val="008E6A5F"/>
    <w:rsid w:val="008F309F"/>
    <w:rsid w:val="00901D30"/>
    <w:rsid w:val="00902E79"/>
    <w:rsid w:val="00906043"/>
    <w:rsid w:val="009114A4"/>
    <w:rsid w:val="00911D66"/>
    <w:rsid w:val="00915823"/>
    <w:rsid w:val="00916EC7"/>
    <w:rsid w:val="00917AAD"/>
    <w:rsid w:val="009205B0"/>
    <w:rsid w:val="00922FDE"/>
    <w:rsid w:val="00924595"/>
    <w:rsid w:val="009327F9"/>
    <w:rsid w:val="00932DE9"/>
    <w:rsid w:val="00937C90"/>
    <w:rsid w:val="00940579"/>
    <w:rsid w:val="00943000"/>
    <w:rsid w:val="00954887"/>
    <w:rsid w:val="00956633"/>
    <w:rsid w:val="00957F99"/>
    <w:rsid w:val="009602AA"/>
    <w:rsid w:val="00966421"/>
    <w:rsid w:val="00971230"/>
    <w:rsid w:val="0097254D"/>
    <w:rsid w:val="00973373"/>
    <w:rsid w:val="00975D7A"/>
    <w:rsid w:val="009811F2"/>
    <w:rsid w:val="009815D8"/>
    <w:rsid w:val="00982309"/>
    <w:rsid w:val="0098255E"/>
    <w:rsid w:val="00982F3C"/>
    <w:rsid w:val="00984B3B"/>
    <w:rsid w:val="00995579"/>
    <w:rsid w:val="009A09E8"/>
    <w:rsid w:val="009A28CD"/>
    <w:rsid w:val="009A6BED"/>
    <w:rsid w:val="009B772B"/>
    <w:rsid w:val="009C028E"/>
    <w:rsid w:val="009C1062"/>
    <w:rsid w:val="009D1306"/>
    <w:rsid w:val="009D18A6"/>
    <w:rsid w:val="009E4ECD"/>
    <w:rsid w:val="009F5CC4"/>
    <w:rsid w:val="00A00918"/>
    <w:rsid w:val="00A00E06"/>
    <w:rsid w:val="00A02E0D"/>
    <w:rsid w:val="00A05653"/>
    <w:rsid w:val="00A05C4E"/>
    <w:rsid w:val="00A12452"/>
    <w:rsid w:val="00A1259B"/>
    <w:rsid w:val="00A13508"/>
    <w:rsid w:val="00A14C9B"/>
    <w:rsid w:val="00A16CE2"/>
    <w:rsid w:val="00A32FD6"/>
    <w:rsid w:val="00A34EF7"/>
    <w:rsid w:val="00A35A78"/>
    <w:rsid w:val="00A500A7"/>
    <w:rsid w:val="00A51390"/>
    <w:rsid w:val="00A5359E"/>
    <w:rsid w:val="00A61E72"/>
    <w:rsid w:val="00A6239B"/>
    <w:rsid w:val="00A628E0"/>
    <w:rsid w:val="00A743BF"/>
    <w:rsid w:val="00A7512D"/>
    <w:rsid w:val="00A80405"/>
    <w:rsid w:val="00A8254D"/>
    <w:rsid w:val="00A96159"/>
    <w:rsid w:val="00A967E6"/>
    <w:rsid w:val="00AA2378"/>
    <w:rsid w:val="00AA255C"/>
    <w:rsid w:val="00AB5D2B"/>
    <w:rsid w:val="00AC42FD"/>
    <w:rsid w:val="00AC62BA"/>
    <w:rsid w:val="00AC665C"/>
    <w:rsid w:val="00AD1199"/>
    <w:rsid w:val="00AD5969"/>
    <w:rsid w:val="00AD78AE"/>
    <w:rsid w:val="00AE5B48"/>
    <w:rsid w:val="00AF6D4A"/>
    <w:rsid w:val="00B03AA7"/>
    <w:rsid w:val="00B050F0"/>
    <w:rsid w:val="00B11343"/>
    <w:rsid w:val="00B1633B"/>
    <w:rsid w:val="00B17CFF"/>
    <w:rsid w:val="00B266D1"/>
    <w:rsid w:val="00B3495F"/>
    <w:rsid w:val="00B44152"/>
    <w:rsid w:val="00B4435D"/>
    <w:rsid w:val="00B4609B"/>
    <w:rsid w:val="00B46592"/>
    <w:rsid w:val="00B46906"/>
    <w:rsid w:val="00B547D3"/>
    <w:rsid w:val="00B60061"/>
    <w:rsid w:val="00B65B6A"/>
    <w:rsid w:val="00B72E37"/>
    <w:rsid w:val="00B7305D"/>
    <w:rsid w:val="00B738AB"/>
    <w:rsid w:val="00B74E14"/>
    <w:rsid w:val="00B763C3"/>
    <w:rsid w:val="00B815D8"/>
    <w:rsid w:val="00B859D5"/>
    <w:rsid w:val="00B87CF5"/>
    <w:rsid w:val="00B945C2"/>
    <w:rsid w:val="00BB4FB7"/>
    <w:rsid w:val="00BB5DF7"/>
    <w:rsid w:val="00BC64CA"/>
    <w:rsid w:val="00BD359F"/>
    <w:rsid w:val="00BF3C34"/>
    <w:rsid w:val="00BF71C2"/>
    <w:rsid w:val="00BF7F03"/>
    <w:rsid w:val="00C137A0"/>
    <w:rsid w:val="00C15205"/>
    <w:rsid w:val="00C23A2C"/>
    <w:rsid w:val="00C26FFB"/>
    <w:rsid w:val="00C31D77"/>
    <w:rsid w:val="00C32DF1"/>
    <w:rsid w:val="00C33585"/>
    <w:rsid w:val="00C436D3"/>
    <w:rsid w:val="00C44F4A"/>
    <w:rsid w:val="00C537BF"/>
    <w:rsid w:val="00C57041"/>
    <w:rsid w:val="00C61D9E"/>
    <w:rsid w:val="00C64D53"/>
    <w:rsid w:val="00C65343"/>
    <w:rsid w:val="00C662BB"/>
    <w:rsid w:val="00C71C8A"/>
    <w:rsid w:val="00C8792D"/>
    <w:rsid w:val="00C9609C"/>
    <w:rsid w:val="00CA1ACB"/>
    <w:rsid w:val="00CA21D7"/>
    <w:rsid w:val="00CA26DA"/>
    <w:rsid w:val="00CB4FFF"/>
    <w:rsid w:val="00CB5492"/>
    <w:rsid w:val="00CC78B1"/>
    <w:rsid w:val="00CD1811"/>
    <w:rsid w:val="00CD689D"/>
    <w:rsid w:val="00CE13EA"/>
    <w:rsid w:val="00CE4E94"/>
    <w:rsid w:val="00CE50CA"/>
    <w:rsid w:val="00CE5AF7"/>
    <w:rsid w:val="00CF2488"/>
    <w:rsid w:val="00D0134D"/>
    <w:rsid w:val="00D034BB"/>
    <w:rsid w:val="00D05257"/>
    <w:rsid w:val="00D12616"/>
    <w:rsid w:val="00D1545E"/>
    <w:rsid w:val="00D305C6"/>
    <w:rsid w:val="00D31AA3"/>
    <w:rsid w:val="00D40A84"/>
    <w:rsid w:val="00D471CA"/>
    <w:rsid w:val="00D62897"/>
    <w:rsid w:val="00D74009"/>
    <w:rsid w:val="00D85203"/>
    <w:rsid w:val="00D90D0C"/>
    <w:rsid w:val="00D9532C"/>
    <w:rsid w:val="00DA20A0"/>
    <w:rsid w:val="00DA3A78"/>
    <w:rsid w:val="00DA5A8F"/>
    <w:rsid w:val="00DA5B15"/>
    <w:rsid w:val="00DB0C4E"/>
    <w:rsid w:val="00DB6E1C"/>
    <w:rsid w:val="00DD3AC5"/>
    <w:rsid w:val="00DD5B3A"/>
    <w:rsid w:val="00DD7561"/>
    <w:rsid w:val="00DD7CC9"/>
    <w:rsid w:val="00DE3CAD"/>
    <w:rsid w:val="00DE64F8"/>
    <w:rsid w:val="00DF084B"/>
    <w:rsid w:val="00DF1870"/>
    <w:rsid w:val="00E03164"/>
    <w:rsid w:val="00E108B9"/>
    <w:rsid w:val="00E13806"/>
    <w:rsid w:val="00E16FAC"/>
    <w:rsid w:val="00E21738"/>
    <w:rsid w:val="00E24213"/>
    <w:rsid w:val="00E313EF"/>
    <w:rsid w:val="00E31716"/>
    <w:rsid w:val="00E41537"/>
    <w:rsid w:val="00E42D98"/>
    <w:rsid w:val="00E43B61"/>
    <w:rsid w:val="00E46C55"/>
    <w:rsid w:val="00E60780"/>
    <w:rsid w:val="00E65A00"/>
    <w:rsid w:val="00E81690"/>
    <w:rsid w:val="00E8321B"/>
    <w:rsid w:val="00EA0FDC"/>
    <w:rsid w:val="00EA3CDE"/>
    <w:rsid w:val="00EB0EFF"/>
    <w:rsid w:val="00EB551C"/>
    <w:rsid w:val="00EB6D1D"/>
    <w:rsid w:val="00EC0090"/>
    <w:rsid w:val="00EC664C"/>
    <w:rsid w:val="00ED3AAA"/>
    <w:rsid w:val="00EE0A18"/>
    <w:rsid w:val="00EE11E7"/>
    <w:rsid w:val="00EE1374"/>
    <w:rsid w:val="00EE78B4"/>
    <w:rsid w:val="00EF18B6"/>
    <w:rsid w:val="00EF1B33"/>
    <w:rsid w:val="00EF2D5E"/>
    <w:rsid w:val="00EF5CBF"/>
    <w:rsid w:val="00F0003A"/>
    <w:rsid w:val="00F00EA6"/>
    <w:rsid w:val="00F11FAA"/>
    <w:rsid w:val="00F1309B"/>
    <w:rsid w:val="00F14B54"/>
    <w:rsid w:val="00F213A8"/>
    <w:rsid w:val="00F26E84"/>
    <w:rsid w:val="00F35F6F"/>
    <w:rsid w:val="00F36F58"/>
    <w:rsid w:val="00F4522A"/>
    <w:rsid w:val="00F46E38"/>
    <w:rsid w:val="00F51DFB"/>
    <w:rsid w:val="00F525D1"/>
    <w:rsid w:val="00F545E3"/>
    <w:rsid w:val="00F56A35"/>
    <w:rsid w:val="00F57AE4"/>
    <w:rsid w:val="00F60262"/>
    <w:rsid w:val="00F62378"/>
    <w:rsid w:val="00F7461F"/>
    <w:rsid w:val="00F754F7"/>
    <w:rsid w:val="00F77E27"/>
    <w:rsid w:val="00F80258"/>
    <w:rsid w:val="00F943A1"/>
    <w:rsid w:val="00FA08E8"/>
    <w:rsid w:val="00FA10C1"/>
    <w:rsid w:val="00FA728A"/>
    <w:rsid w:val="00FB0044"/>
    <w:rsid w:val="00FC60CB"/>
    <w:rsid w:val="00FD0493"/>
    <w:rsid w:val="00FD15F5"/>
    <w:rsid w:val="00FD4616"/>
    <w:rsid w:val="00FF0FE0"/>
    <w:rsid w:val="00FF3ACD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C526"/>
  <w15:chartTrackingRefBased/>
  <w15:docId w15:val="{57129EEA-D281-4101-8EC9-1C80DCA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8792D"/>
  </w:style>
  <w:style w:type="paragraph" w:styleId="Prrafodelista">
    <w:name w:val="List Paragraph"/>
    <w:basedOn w:val="Normal"/>
    <w:uiPriority w:val="34"/>
    <w:qFormat/>
    <w:rsid w:val="00E42D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Galvan</dc:creator>
  <cp:keywords/>
  <dc:description/>
  <cp:lastModifiedBy>Patricio Galvan</cp:lastModifiedBy>
  <cp:revision>16</cp:revision>
  <cp:lastPrinted>2023-05-31T16:42:00Z</cp:lastPrinted>
  <dcterms:created xsi:type="dcterms:W3CDTF">2023-05-31T16:28:00Z</dcterms:created>
  <dcterms:modified xsi:type="dcterms:W3CDTF">2023-06-01T16:17:00Z</dcterms:modified>
</cp:coreProperties>
</file>