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93897" w14:textId="6C5BB813" w:rsidR="00D03F0C" w:rsidRDefault="00A813F5">
      <w:pPr>
        <w:tabs>
          <w:tab w:val="left" w:pos="9214"/>
        </w:tabs>
        <w:spacing w:after="0" w:line="240" w:lineRule="auto"/>
        <w:ind w:left="426" w:right="893"/>
        <w:rPr>
          <w:sz w:val="52"/>
          <w:szCs w:val="52"/>
        </w:rPr>
      </w:pPr>
      <w:r>
        <w:rPr>
          <w:sz w:val="52"/>
          <w:szCs w:val="52"/>
        </w:rPr>
        <w:t xml:space="preserve"> </w:t>
      </w:r>
    </w:p>
    <w:p w14:paraId="536ECFF8" w14:textId="69834125" w:rsidR="00D842A4" w:rsidRDefault="008E1D92">
      <w:pPr>
        <w:tabs>
          <w:tab w:val="left" w:pos="9214"/>
        </w:tabs>
        <w:spacing w:after="0" w:line="240" w:lineRule="auto"/>
        <w:ind w:left="426" w:right="893"/>
        <w:rPr>
          <w:sz w:val="48"/>
          <w:szCs w:val="48"/>
          <w:u w:val="single"/>
        </w:rPr>
      </w:pPr>
      <w:r>
        <w:rPr>
          <w:sz w:val="52"/>
          <w:szCs w:val="52"/>
        </w:rPr>
        <w:t xml:space="preserve">           </w:t>
      </w:r>
      <w:r>
        <w:rPr>
          <w:sz w:val="48"/>
          <w:szCs w:val="48"/>
          <w:u w:val="single"/>
        </w:rPr>
        <w:t>AVALÚO REFERIDO DE BIEN INMUEBLE</w:t>
      </w:r>
    </w:p>
    <w:p w14:paraId="5D2D3EE0" w14:textId="1DACC3C2" w:rsidR="00D842A4" w:rsidRDefault="009E6D1B">
      <w:pPr>
        <w:spacing w:after="0" w:line="240" w:lineRule="auto"/>
        <w:ind w:right="1235"/>
        <w:rPr>
          <w:sz w:val="24"/>
          <w:szCs w:val="24"/>
          <w:u w:val="single"/>
        </w:rPr>
      </w:pPr>
      <w:r>
        <w:rPr>
          <w:noProof/>
        </w:rPr>
        <mc:AlternateContent>
          <mc:Choice Requires="wps">
            <w:drawing>
              <wp:anchor distT="0" distB="0" distL="0" distR="0" simplePos="0" relativeHeight="251644416" behindDoc="1" locked="0" layoutInCell="1" hidden="0" allowOverlap="1" wp14:anchorId="42B56422" wp14:editId="7D8A424B">
                <wp:simplePos x="0" y="0"/>
                <wp:positionH relativeFrom="column">
                  <wp:posOffset>577215</wp:posOffset>
                </wp:positionH>
                <wp:positionV relativeFrom="paragraph">
                  <wp:posOffset>68580</wp:posOffset>
                </wp:positionV>
                <wp:extent cx="5915025" cy="2249170"/>
                <wp:effectExtent l="0" t="0" r="28575" b="1778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2249170"/>
                        </a:xfrm>
                        <a:prstGeom prst="rect">
                          <a:avLst/>
                        </a:prstGeom>
                        <a:solidFill>
                          <a:srgbClr val="FFFFFF"/>
                        </a:solidFill>
                        <a:ln w="12700" algn="ctr">
                          <a:solidFill>
                            <a:srgbClr val="000000"/>
                          </a:solidFill>
                          <a:miter lim="800000"/>
                          <a:headEnd/>
                          <a:tailEnd/>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AA8F6B" id="Rectángulo 9" o:spid="_x0000_s1026" style="position:absolute;margin-left:45.45pt;margin-top:5.4pt;width:465.75pt;height:177.1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" strokeweight="1pt"/>
            </w:pict>
          </mc:Fallback>
        </mc:AlternateContent>
      </w:r>
      <w:r>
        <w:rPr>
          <w:noProof/>
        </w:rPr>
        <w:drawing>
          <wp:anchor distT="0" distB="0" distL="114300" distR="114300" simplePos="0" relativeHeight="251652608" behindDoc="1" locked="0" layoutInCell="1" allowOverlap="1" wp14:anchorId="101A5C2D" wp14:editId="5DF646FF">
            <wp:simplePos x="0" y="0"/>
            <wp:positionH relativeFrom="column">
              <wp:posOffset>3600450</wp:posOffset>
            </wp:positionH>
            <wp:positionV relativeFrom="paragraph">
              <wp:posOffset>102383</wp:posOffset>
            </wp:positionV>
            <wp:extent cx="2873715" cy="2185781"/>
            <wp:effectExtent l="0" t="0" r="3175" b="5080"/>
            <wp:wrapNone/>
            <wp:docPr id="17" name="Imagen 17"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sala de estar&#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3715" cy="2185781"/>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1584" behindDoc="1" locked="0" layoutInCell="1" allowOverlap="1" wp14:anchorId="34F84123" wp14:editId="67C18175">
            <wp:simplePos x="0" y="0"/>
            <wp:positionH relativeFrom="column">
              <wp:posOffset>615315</wp:posOffset>
            </wp:positionH>
            <wp:positionV relativeFrom="paragraph">
              <wp:posOffset>97155</wp:posOffset>
            </wp:positionV>
            <wp:extent cx="2888636" cy="2186940"/>
            <wp:effectExtent l="0" t="0" r="6985" b="3810"/>
            <wp:wrapNone/>
            <wp:docPr id="6" name="Imagen 6" descr="Vis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Vista de un edifici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6404" cy="2192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1F2CA" w14:textId="51BA360D" w:rsidR="00D842A4" w:rsidRDefault="00D842A4">
      <w:pPr>
        <w:spacing w:after="0" w:line="240" w:lineRule="auto"/>
        <w:ind w:left="426" w:right="1235"/>
        <w:rPr>
          <w:sz w:val="12"/>
          <w:szCs w:val="12"/>
          <w:u w:val="single"/>
        </w:rPr>
      </w:pPr>
    </w:p>
    <w:p w14:paraId="305BF9F0" w14:textId="3F35EEBD" w:rsidR="00D842A4" w:rsidRDefault="00D842A4">
      <w:pPr>
        <w:spacing w:after="0" w:line="240" w:lineRule="auto"/>
        <w:ind w:left="426" w:right="1235"/>
        <w:jc w:val="center"/>
        <w:rPr>
          <w:sz w:val="24"/>
          <w:szCs w:val="24"/>
        </w:rPr>
      </w:pPr>
    </w:p>
    <w:p w14:paraId="53903BC3" w14:textId="5DD6FDFA" w:rsidR="00D842A4" w:rsidRDefault="008E1D92">
      <w:pPr>
        <w:tabs>
          <w:tab w:val="center" w:pos="5337"/>
        </w:tabs>
        <w:rPr>
          <w:sz w:val="24"/>
          <w:szCs w:val="24"/>
        </w:rPr>
      </w:pPr>
      <w:r>
        <w:rPr>
          <w:sz w:val="24"/>
          <w:szCs w:val="24"/>
        </w:rPr>
        <w:tab/>
      </w:r>
    </w:p>
    <w:p w14:paraId="5F517DEE" w14:textId="4EE3D5C6" w:rsidR="00D842A4" w:rsidRDefault="008E1D92">
      <w:pPr>
        <w:spacing w:after="0" w:line="240" w:lineRule="auto"/>
        <w:ind w:right="1235"/>
        <w:rPr>
          <w:sz w:val="24"/>
          <w:szCs w:val="24"/>
        </w:rPr>
      </w:pPr>
      <w:r>
        <w:rPr>
          <w:sz w:val="24"/>
          <w:szCs w:val="24"/>
        </w:rPr>
        <w:t xml:space="preserve">   </w:t>
      </w:r>
    </w:p>
    <w:p w14:paraId="54590859" w14:textId="398E935C" w:rsidR="00D842A4" w:rsidRDefault="008E1D92">
      <w:pPr>
        <w:spacing w:after="0" w:line="240" w:lineRule="auto"/>
        <w:ind w:left="426" w:right="1235"/>
        <w:jc w:val="center"/>
        <w:rPr>
          <w:sz w:val="24"/>
          <w:szCs w:val="24"/>
        </w:rPr>
      </w:pPr>
      <w:r>
        <w:rPr>
          <w:sz w:val="24"/>
          <w:szCs w:val="24"/>
        </w:rPr>
        <w:t xml:space="preserve">          </w:t>
      </w:r>
    </w:p>
    <w:p w14:paraId="76A225F4" w14:textId="70CCBC05" w:rsidR="00D842A4" w:rsidRDefault="00D842A4">
      <w:pPr>
        <w:spacing w:after="0" w:line="240" w:lineRule="auto"/>
        <w:ind w:left="1276"/>
        <w:jc w:val="both"/>
        <w:rPr>
          <w:sz w:val="24"/>
          <w:szCs w:val="24"/>
        </w:rPr>
      </w:pPr>
    </w:p>
    <w:p w14:paraId="459709DC" w14:textId="21593B6A" w:rsidR="00D842A4" w:rsidRDefault="00D842A4">
      <w:pPr>
        <w:spacing w:after="0" w:line="240" w:lineRule="auto"/>
        <w:ind w:left="851"/>
        <w:jc w:val="both"/>
        <w:rPr>
          <w:sz w:val="24"/>
          <w:szCs w:val="24"/>
          <w:u w:val="single"/>
        </w:rPr>
      </w:pPr>
    </w:p>
    <w:p w14:paraId="4E621F74" w14:textId="3219107B" w:rsidR="00D842A4" w:rsidRDefault="00D842A4">
      <w:pPr>
        <w:spacing w:after="0" w:line="240" w:lineRule="auto"/>
        <w:ind w:left="851"/>
        <w:jc w:val="both"/>
        <w:rPr>
          <w:sz w:val="24"/>
          <w:szCs w:val="24"/>
          <w:u w:val="single"/>
        </w:rPr>
      </w:pPr>
    </w:p>
    <w:p w14:paraId="255D7983" w14:textId="79B70F11" w:rsidR="00D842A4" w:rsidRDefault="00D842A4">
      <w:pPr>
        <w:spacing w:after="0" w:line="240" w:lineRule="auto"/>
        <w:ind w:left="426" w:right="1235"/>
        <w:rPr>
          <w:sz w:val="12"/>
          <w:szCs w:val="12"/>
          <w:u w:val="single"/>
        </w:rPr>
      </w:pPr>
    </w:p>
    <w:p w14:paraId="0E0B5E4D" w14:textId="77777777" w:rsidR="00D842A4" w:rsidRDefault="00D842A4">
      <w:pPr>
        <w:spacing w:after="0" w:line="240" w:lineRule="auto"/>
        <w:ind w:left="426" w:right="1235"/>
        <w:jc w:val="center"/>
        <w:rPr>
          <w:sz w:val="24"/>
          <w:szCs w:val="24"/>
        </w:rPr>
      </w:pPr>
    </w:p>
    <w:p w14:paraId="652D5CED" w14:textId="7B0DC4CA" w:rsidR="00D842A4" w:rsidRDefault="008E1D92">
      <w:pPr>
        <w:tabs>
          <w:tab w:val="center" w:pos="5337"/>
        </w:tabs>
        <w:rPr>
          <w:sz w:val="24"/>
          <w:szCs w:val="24"/>
        </w:rPr>
      </w:pPr>
      <w:r>
        <w:rPr>
          <w:sz w:val="24"/>
          <w:szCs w:val="24"/>
        </w:rPr>
        <w:tab/>
      </w:r>
    </w:p>
    <w:p w14:paraId="40C28CAE" w14:textId="31F1B570" w:rsidR="00D842A4" w:rsidRPr="007E1C8E" w:rsidRDefault="008E1D92">
      <w:pPr>
        <w:spacing w:after="0" w:line="240" w:lineRule="auto"/>
        <w:ind w:right="1235"/>
        <w:rPr>
          <w:sz w:val="24"/>
          <w:szCs w:val="24"/>
        </w:rPr>
      </w:pPr>
      <w:r>
        <w:rPr>
          <w:sz w:val="24"/>
          <w:szCs w:val="24"/>
        </w:rPr>
        <w:t xml:space="preserve">   </w:t>
      </w:r>
      <w:r>
        <w:rPr>
          <w:sz w:val="21"/>
          <w:szCs w:val="21"/>
        </w:rPr>
        <w:t xml:space="preserve">  </w:t>
      </w:r>
    </w:p>
    <w:p w14:paraId="2C9C937C" w14:textId="26B6A208" w:rsidR="00D842A4" w:rsidRDefault="00D068F7">
      <w:pPr>
        <w:spacing w:after="0" w:line="240" w:lineRule="auto"/>
        <w:ind w:right="1235"/>
        <w:rPr>
          <w:sz w:val="24"/>
          <w:szCs w:val="24"/>
        </w:rPr>
      </w:pPr>
      <w:r>
        <w:rPr>
          <w:sz w:val="24"/>
          <w:szCs w:val="24"/>
        </w:rPr>
        <w:t xml:space="preserve"> </w:t>
      </w:r>
    </w:p>
    <w:p w14:paraId="01F28F22" w14:textId="132EC248" w:rsidR="00077659" w:rsidRDefault="00230ABF" w:rsidP="008D7D17">
      <w:pPr>
        <w:spacing w:after="0" w:line="240" w:lineRule="auto"/>
        <w:ind w:left="1418"/>
        <w:jc w:val="both"/>
        <w:rPr>
          <w:b/>
          <w:sz w:val="23"/>
          <w:szCs w:val="23"/>
        </w:rPr>
      </w:pPr>
      <w:bookmarkStart w:id="0" w:name="_gjdgxs" w:colFirst="0" w:colLast="0"/>
      <w:bookmarkEnd w:id="0"/>
      <w:r>
        <w:rPr>
          <w:sz w:val="23"/>
          <w:szCs w:val="23"/>
          <w:u w:val="single"/>
        </w:rPr>
        <w:t>Solicitante</w:t>
      </w:r>
      <w:r w:rsidR="008E1D92">
        <w:rPr>
          <w:sz w:val="23"/>
          <w:szCs w:val="23"/>
          <w:u w:val="single"/>
        </w:rPr>
        <w:t xml:space="preserve"> del Avalúo</w:t>
      </w:r>
      <w:r w:rsidR="008E1D92">
        <w:rPr>
          <w:sz w:val="23"/>
          <w:szCs w:val="23"/>
        </w:rPr>
        <w:t xml:space="preserve">: </w:t>
      </w:r>
      <w:r w:rsidR="008D7D17">
        <w:rPr>
          <w:sz w:val="23"/>
          <w:szCs w:val="23"/>
        </w:rPr>
        <w:t xml:space="preserve"> </w:t>
      </w:r>
      <w:r w:rsidR="00682CD8">
        <w:rPr>
          <w:sz w:val="23"/>
          <w:szCs w:val="23"/>
        </w:rPr>
        <w:t xml:space="preserve">  </w:t>
      </w:r>
      <w:r w:rsidR="00B91C4F">
        <w:rPr>
          <w:sz w:val="23"/>
          <w:szCs w:val="23"/>
        </w:rPr>
        <w:t xml:space="preserve">    </w:t>
      </w:r>
      <w:r w:rsidR="00077659">
        <w:rPr>
          <w:sz w:val="23"/>
          <w:szCs w:val="23"/>
        </w:rPr>
        <w:t xml:space="preserve">     </w:t>
      </w:r>
      <w:r w:rsidR="000473CC">
        <w:rPr>
          <w:b/>
          <w:sz w:val="23"/>
          <w:szCs w:val="23"/>
        </w:rPr>
        <w:t>SRA.</w:t>
      </w:r>
      <w:r w:rsidR="000473CC" w:rsidRPr="00B91C4F">
        <w:t xml:space="preserve"> </w:t>
      </w:r>
      <w:r w:rsidR="000473CC">
        <w:rPr>
          <w:b/>
          <w:sz w:val="23"/>
          <w:szCs w:val="23"/>
        </w:rPr>
        <w:t>MARÍA ELDA BENÍTEZ BLANCH</w:t>
      </w:r>
      <w:r w:rsidR="001E7656">
        <w:rPr>
          <w:b/>
          <w:sz w:val="23"/>
          <w:szCs w:val="23"/>
        </w:rPr>
        <w:t>.</w:t>
      </w:r>
    </w:p>
    <w:p w14:paraId="5BEDBC66" w14:textId="6C23C67E" w:rsidR="008D7D17" w:rsidRDefault="00077659" w:rsidP="008D7D17">
      <w:pPr>
        <w:spacing w:after="0" w:line="240" w:lineRule="auto"/>
        <w:ind w:left="1418"/>
        <w:jc w:val="both"/>
        <w:rPr>
          <w:sz w:val="23"/>
          <w:szCs w:val="23"/>
        </w:rPr>
      </w:pPr>
      <w:r w:rsidRPr="00077659">
        <w:rPr>
          <w:sz w:val="23"/>
          <w:szCs w:val="23"/>
        </w:rPr>
        <w:t xml:space="preserve">                                                 </w:t>
      </w:r>
      <w:r>
        <w:rPr>
          <w:sz w:val="23"/>
          <w:szCs w:val="23"/>
        </w:rPr>
        <w:t xml:space="preserve">     </w:t>
      </w:r>
      <w:r w:rsidRPr="00077659">
        <w:rPr>
          <w:sz w:val="23"/>
          <w:szCs w:val="23"/>
        </w:rPr>
        <w:t xml:space="preserve"> </w:t>
      </w:r>
    </w:p>
    <w:p w14:paraId="1AC4EC61" w14:textId="77777777" w:rsidR="008D7D17" w:rsidRDefault="008D7D17" w:rsidP="008D7D17">
      <w:pPr>
        <w:spacing w:after="0" w:line="240" w:lineRule="auto"/>
        <w:ind w:left="1418"/>
        <w:jc w:val="both"/>
        <w:rPr>
          <w:sz w:val="23"/>
          <w:szCs w:val="23"/>
        </w:rPr>
      </w:pPr>
    </w:p>
    <w:p w14:paraId="245683A0" w14:textId="1CC3BA27" w:rsidR="008D7D17" w:rsidRDefault="008E1D92" w:rsidP="008D7D17">
      <w:pPr>
        <w:spacing w:after="0" w:line="240" w:lineRule="auto"/>
        <w:ind w:left="1418"/>
        <w:jc w:val="both"/>
        <w:rPr>
          <w:b/>
          <w:sz w:val="23"/>
          <w:szCs w:val="23"/>
        </w:rPr>
      </w:pPr>
      <w:r>
        <w:rPr>
          <w:sz w:val="23"/>
          <w:szCs w:val="23"/>
          <w:u w:val="single"/>
        </w:rPr>
        <w:t>Ubicación del Inmueble</w:t>
      </w:r>
      <w:r>
        <w:rPr>
          <w:sz w:val="23"/>
          <w:szCs w:val="23"/>
        </w:rPr>
        <w:t>:</w:t>
      </w:r>
      <w:bookmarkStart w:id="1" w:name="_1fob9te" w:colFirst="0" w:colLast="0"/>
      <w:bookmarkEnd w:id="1"/>
      <w:r w:rsidR="008D7D17">
        <w:rPr>
          <w:sz w:val="23"/>
          <w:szCs w:val="23"/>
        </w:rPr>
        <w:t xml:space="preserve"> </w:t>
      </w:r>
      <w:r w:rsidR="00682CD8">
        <w:rPr>
          <w:sz w:val="23"/>
          <w:szCs w:val="23"/>
        </w:rPr>
        <w:t xml:space="preserve">  </w:t>
      </w:r>
      <w:r w:rsidR="00D03F0C">
        <w:rPr>
          <w:sz w:val="23"/>
          <w:szCs w:val="23"/>
        </w:rPr>
        <w:tab/>
      </w:r>
      <w:r w:rsidR="00D21EAA">
        <w:rPr>
          <w:b/>
          <w:sz w:val="23"/>
          <w:szCs w:val="23"/>
        </w:rPr>
        <w:t>BALADRE #229</w:t>
      </w:r>
    </w:p>
    <w:p w14:paraId="4092C3D3" w14:textId="65FB90DD" w:rsidR="008D7D17" w:rsidRDefault="00D21EAA" w:rsidP="00682CD8">
      <w:pPr>
        <w:spacing w:after="0" w:line="240" w:lineRule="auto"/>
        <w:jc w:val="both"/>
        <w:rPr>
          <w:b/>
          <w:sz w:val="23"/>
          <w:szCs w:val="23"/>
        </w:rPr>
      </w:pPr>
      <w:r>
        <w:rPr>
          <w:b/>
          <w:sz w:val="23"/>
          <w:szCs w:val="23"/>
        </w:rPr>
        <w:t xml:space="preserve">                                                                          </w:t>
      </w:r>
      <w:r>
        <w:rPr>
          <w:b/>
          <w:sz w:val="23"/>
          <w:szCs w:val="23"/>
        </w:rPr>
        <w:tab/>
        <w:t>FRACCIONAMIENTO LADERAS I, PRIMER SECTOR</w:t>
      </w:r>
    </w:p>
    <w:p w14:paraId="18495692" w14:textId="7D7232A8" w:rsidR="00D842A4" w:rsidRDefault="00D21EAA" w:rsidP="005073C6">
      <w:pPr>
        <w:spacing w:after="0" w:line="240" w:lineRule="auto"/>
        <w:jc w:val="both"/>
        <w:rPr>
          <w:b/>
          <w:sz w:val="23"/>
          <w:szCs w:val="23"/>
        </w:rPr>
      </w:pPr>
      <w:r>
        <w:rPr>
          <w:b/>
          <w:sz w:val="23"/>
          <w:szCs w:val="23"/>
        </w:rPr>
        <w:t xml:space="preserve">                                                                          </w:t>
      </w:r>
      <w:r>
        <w:rPr>
          <w:b/>
          <w:sz w:val="23"/>
          <w:szCs w:val="23"/>
        </w:rPr>
        <w:tab/>
        <w:t>MONTERREY</w:t>
      </w:r>
      <w:r w:rsidRPr="008D7D17">
        <w:rPr>
          <w:b/>
          <w:sz w:val="23"/>
          <w:szCs w:val="23"/>
        </w:rPr>
        <w:t>, N.L.</w:t>
      </w:r>
      <w:r>
        <w:rPr>
          <w:b/>
          <w:sz w:val="23"/>
          <w:szCs w:val="23"/>
        </w:rPr>
        <w:t>, MÉXICO, C.P. 64985</w:t>
      </w:r>
      <w:r w:rsidR="005073C6" w:rsidRPr="008D7D17">
        <w:rPr>
          <w:b/>
          <w:sz w:val="23"/>
          <w:szCs w:val="23"/>
        </w:rPr>
        <w:t>.</w:t>
      </w:r>
    </w:p>
    <w:p w14:paraId="0CAF184E" w14:textId="544A0CEF" w:rsidR="00682CD8" w:rsidRPr="00682CD8" w:rsidRDefault="00682CD8" w:rsidP="00682CD8">
      <w:pPr>
        <w:spacing w:after="0" w:line="240" w:lineRule="auto"/>
        <w:jc w:val="both"/>
        <w:rPr>
          <w:bCs/>
          <w:i/>
          <w:iCs/>
          <w:sz w:val="21"/>
          <w:szCs w:val="21"/>
        </w:rPr>
      </w:pPr>
      <w:r>
        <w:rPr>
          <w:bCs/>
          <w:i/>
          <w:iCs/>
          <w:sz w:val="23"/>
          <w:szCs w:val="23"/>
        </w:rPr>
        <w:t xml:space="preserve">                                                                     </w:t>
      </w:r>
      <w:r w:rsidR="00D03F0C">
        <w:rPr>
          <w:bCs/>
          <w:i/>
          <w:iCs/>
          <w:sz w:val="23"/>
          <w:szCs w:val="23"/>
        </w:rPr>
        <w:tab/>
      </w:r>
      <w:r w:rsidR="00D03F0C">
        <w:rPr>
          <w:bCs/>
          <w:i/>
          <w:iCs/>
          <w:sz w:val="23"/>
          <w:szCs w:val="23"/>
        </w:rPr>
        <w:tab/>
      </w:r>
      <w:r w:rsidRPr="00682CD8">
        <w:rPr>
          <w:bCs/>
          <w:i/>
          <w:iCs/>
          <w:sz w:val="21"/>
          <w:szCs w:val="21"/>
        </w:rPr>
        <w:t>(Inmueble que se describe a mayor detalle en el numeral III de este Avalúo)</w:t>
      </w:r>
    </w:p>
    <w:p w14:paraId="6157C336" w14:textId="34420B83" w:rsidR="008D7D17" w:rsidRDefault="00D03F0C" w:rsidP="008D7D17">
      <w:pPr>
        <w:spacing w:after="0" w:line="240" w:lineRule="auto"/>
        <w:ind w:left="1418"/>
        <w:jc w:val="both"/>
        <w:rPr>
          <w:b/>
          <w:sz w:val="23"/>
          <w:szCs w:val="23"/>
        </w:rPr>
      </w:pPr>
      <w:r>
        <w:rPr>
          <w:b/>
          <w:sz w:val="23"/>
          <w:szCs w:val="23"/>
        </w:rPr>
        <w:tab/>
      </w:r>
    </w:p>
    <w:p w14:paraId="64C06034" w14:textId="77777777" w:rsidR="005073C6" w:rsidRDefault="005073C6" w:rsidP="008D7D17">
      <w:pPr>
        <w:spacing w:after="0" w:line="240" w:lineRule="auto"/>
        <w:ind w:left="1418"/>
        <w:jc w:val="both"/>
        <w:rPr>
          <w:b/>
          <w:sz w:val="23"/>
          <w:szCs w:val="23"/>
        </w:rPr>
      </w:pPr>
    </w:p>
    <w:p w14:paraId="3D246C5B" w14:textId="77777777" w:rsidR="008D7D17" w:rsidRDefault="008D7D17" w:rsidP="008D7D17">
      <w:pPr>
        <w:spacing w:after="0" w:line="240" w:lineRule="auto"/>
        <w:ind w:left="568" w:firstLine="708"/>
        <w:jc w:val="both"/>
        <w:rPr>
          <w:b/>
          <w:sz w:val="12"/>
          <w:szCs w:val="12"/>
        </w:rPr>
      </w:pPr>
    </w:p>
    <w:tbl>
      <w:tblPr>
        <w:tblW w:w="8505"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5"/>
      </w:tblGrid>
      <w:tr w:rsidR="00AF6ABA" w:rsidRPr="00663B10" w14:paraId="296D0FC5" w14:textId="77777777" w:rsidTr="00D83ABD">
        <w:trPr>
          <w:trHeight w:val="907"/>
        </w:trPr>
        <w:tc>
          <w:tcPr>
            <w:tcW w:w="8505" w:type="dxa"/>
            <w:shd w:val="clear" w:color="auto" w:fill="F2F2F2" w:themeFill="background1" w:themeFillShade="F2"/>
            <w:vAlign w:val="center"/>
          </w:tcPr>
          <w:p w14:paraId="7B38C3F0" w14:textId="35A4B1F6" w:rsidR="00B527E6" w:rsidRDefault="00B527E6" w:rsidP="00311BDB">
            <w:pPr>
              <w:spacing w:after="0" w:line="240" w:lineRule="auto"/>
              <w:ind w:right="-108"/>
              <w:jc w:val="center"/>
              <w:rPr>
                <w:b/>
                <w:color w:val="000000"/>
                <w:sz w:val="23"/>
                <w:szCs w:val="23"/>
                <w:lang w:val="es-ES"/>
              </w:rPr>
            </w:pPr>
            <w:r>
              <w:rPr>
                <w:b/>
                <w:color w:val="000000"/>
                <w:sz w:val="23"/>
                <w:szCs w:val="23"/>
                <w:lang w:val="es-ES"/>
              </w:rPr>
              <w:t>VALOR DE REPOSICIÓN NUEVO</w:t>
            </w:r>
            <w:r w:rsidR="006A1315">
              <w:rPr>
                <w:b/>
                <w:color w:val="000000"/>
                <w:sz w:val="23"/>
                <w:szCs w:val="23"/>
                <w:lang w:val="es-ES"/>
              </w:rPr>
              <w:t>.</w:t>
            </w:r>
          </w:p>
          <w:p w14:paraId="629FE7F4" w14:textId="794C3276" w:rsidR="00AF6ABA" w:rsidRPr="001750B5" w:rsidRDefault="00AF6ABA" w:rsidP="00311BDB">
            <w:pPr>
              <w:spacing w:after="0" w:line="240" w:lineRule="auto"/>
              <w:ind w:right="-108"/>
              <w:jc w:val="center"/>
              <w:rPr>
                <w:b/>
                <w:color w:val="000000"/>
                <w:sz w:val="23"/>
                <w:szCs w:val="23"/>
                <w:lang w:val="es-ES"/>
              </w:rPr>
            </w:pPr>
            <w:r w:rsidRPr="001750B5">
              <w:rPr>
                <w:b/>
                <w:color w:val="000000"/>
                <w:sz w:val="23"/>
                <w:szCs w:val="23"/>
                <w:lang w:val="es-ES"/>
              </w:rPr>
              <w:t xml:space="preserve">VALOR QUE TENDRÍAN LAS MEJORAS HECHAS AL INMUEBLE </w:t>
            </w:r>
          </w:p>
          <w:p w14:paraId="2B925FAC" w14:textId="77777777" w:rsidR="00AF6ABA" w:rsidRPr="00D9135F" w:rsidRDefault="00AF6ABA" w:rsidP="00311BDB">
            <w:pPr>
              <w:spacing w:after="0" w:line="240" w:lineRule="auto"/>
              <w:ind w:right="-28"/>
              <w:jc w:val="center"/>
              <w:rPr>
                <w:b/>
                <w:color w:val="000000"/>
                <w:sz w:val="23"/>
                <w:szCs w:val="23"/>
                <w:lang w:val="es-ES"/>
              </w:rPr>
            </w:pPr>
            <w:r w:rsidRPr="001750B5">
              <w:rPr>
                <w:b/>
                <w:color w:val="000000"/>
                <w:sz w:val="23"/>
                <w:szCs w:val="23"/>
                <w:lang w:val="es-ES"/>
              </w:rPr>
              <w:t>SI SE CONSTRUYERAN EN LA FECHA ACTUAL (CONSTRUCCIÓN ORIGINAL):</w:t>
            </w:r>
          </w:p>
        </w:tc>
      </w:tr>
      <w:tr w:rsidR="00AF6ABA" w:rsidRPr="00663B10" w14:paraId="0D82FF4D" w14:textId="77777777" w:rsidTr="00D83ABD">
        <w:trPr>
          <w:trHeight w:val="836"/>
        </w:trPr>
        <w:tc>
          <w:tcPr>
            <w:tcW w:w="8505" w:type="dxa"/>
            <w:vAlign w:val="center"/>
          </w:tcPr>
          <w:p w14:paraId="338FAC71" w14:textId="77777777" w:rsidR="000473CC" w:rsidRDefault="000473CC" w:rsidP="000473CC">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6,276,300.00</w:t>
            </w:r>
          </w:p>
          <w:p w14:paraId="7BBC9A93" w14:textId="29D728AE" w:rsidR="00AF6ABA" w:rsidRPr="00D9135F" w:rsidRDefault="000473CC" w:rsidP="000473CC">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Seis Millones Doscientos Setenta y Seis Mil Trescientos Pesos</w:t>
            </w:r>
            <w:r w:rsidRPr="00D9135F">
              <w:rPr>
                <w:color w:val="000000"/>
                <w:sz w:val="21"/>
                <w:szCs w:val="21"/>
                <w:lang w:val="es-ES"/>
              </w:rPr>
              <w:t xml:space="preserve"> 00/100 M.N.)</w:t>
            </w:r>
          </w:p>
        </w:tc>
      </w:tr>
    </w:tbl>
    <w:p w14:paraId="731A476E" w14:textId="362C19AC" w:rsidR="00AF6ABA" w:rsidRDefault="00AF6ABA" w:rsidP="00AF6ABA">
      <w:pPr>
        <w:spacing w:after="0" w:line="240" w:lineRule="auto"/>
        <w:ind w:firstLine="426"/>
        <w:jc w:val="both"/>
        <w:rPr>
          <w:bCs/>
          <w:sz w:val="12"/>
          <w:szCs w:val="12"/>
          <w:lang w:val="es-ES"/>
        </w:rPr>
      </w:pPr>
    </w:p>
    <w:p w14:paraId="54E1B2ED" w14:textId="77777777" w:rsidR="00D43FDF" w:rsidRPr="007C597C" w:rsidRDefault="00D43FDF" w:rsidP="00AF6ABA">
      <w:pPr>
        <w:spacing w:after="0" w:line="240" w:lineRule="auto"/>
        <w:ind w:firstLine="426"/>
        <w:jc w:val="both"/>
        <w:rPr>
          <w:bCs/>
          <w:sz w:val="12"/>
          <w:szCs w:val="12"/>
          <w:lang w:val="es-ES"/>
        </w:rPr>
      </w:pPr>
    </w:p>
    <w:tbl>
      <w:tblPr>
        <w:tblW w:w="8505" w:type="dxa"/>
        <w:tblInd w:w="1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5"/>
      </w:tblGrid>
      <w:tr w:rsidR="00D43FDF" w:rsidRPr="00995314" w14:paraId="1BEDD044" w14:textId="77777777" w:rsidTr="00D83ABD">
        <w:trPr>
          <w:trHeight w:val="838"/>
        </w:trPr>
        <w:tc>
          <w:tcPr>
            <w:tcW w:w="8505" w:type="dxa"/>
            <w:shd w:val="clear" w:color="auto" w:fill="F2F2F2" w:themeFill="background1" w:themeFillShade="F2"/>
            <w:vAlign w:val="center"/>
          </w:tcPr>
          <w:p w14:paraId="7E65A4E3" w14:textId="77777777" w:rsidR="00D43FDF" w:rsidRDefault="00D43FDF" w:rsidP="007D5591">
            <w:pPr>
              <w:spacing w:after="0" w:line="240" w:lineRule="auto"/>
              <w:ind w:right="-28"/>
              <w:jc w:val="center"/>
              <w:rPr>
                <w:b/>
                <w:color w:val="000000"/>
                <w:sz w:val="23"/>
                <w:szCs w:val="23"/>
                <w:lang w:val="es-ES"/>
              </w:rPr>
            </w:pPr>
            <w:r w:rsidRPr="00995314">
              <w:rPr>
                <w:b/>
                <w:color w:val="000000"/>
                <w:sz w:val="23"/>
                <w:szCs w:val="23"/>
                <w:lang w:val="es-ES"/>
              </w:rPr>
              <w:t xml:space="preserve">VALOR DE LAS MEJORAS HECHAS AL INMUEBLE (CONSTRUCCIÓN ORIGINAL) </w:t>
            </w:r>
          </w:p>
          <w:p w14:paraId="1C73A781" w14:textId="47C29C97" w:rsidR="00D43FDF" w:rsidRPr="00995314" w:rsidRDefault="00D43FDF" w:rsidP="007D5591">
            <w:pPr>
              <w:spacing w:after="0" w:line="240" w:lineRule="auto"/>
              <w:ind w:right="-28"/>
              <w:jc w:val="center"/>
              <w:rPr>
                <w:b/>
                <w:color w:val="000000"/>
                <w:sz w:val="23"/>
                <w:szCs w:val="23"/>
                <w:lang w:val="es-ES"/>
              </w:rPr>
            </w:pPr>
            <w:r w:rsidRPr="00995314">
              <w:rPr>
                <w:b/>
                <w:color w:val="000000"/>
                <w:sz w:val="23"/>
                <w:szCs w:val="23"/>
                <w:lang w:val="es-ES"/>
              </w:rPr>
              <w:t xml:space="preserve">REFERIDO AL </w:t>
            </w:r>
            <w:r w:rsidR="000473CC">
              <w:rPr>
                <w:b/>
                <w:color w:val="000000"/>
                <w:sz w:val="23"/>
                <w:szCs w:val="23"/>
                <w:lang w:val="es-ES"/>
              </w:rPr>
              <w:t>1</w:t>
            </w:r>
            <w:r w:rsidRPr="00995314">
              <w:rPr>
                <w:b/>
                <w:color w:val="000000"/>
                <w:sz w:val="23"/>
                <w:szCs w:val="23"/>
                <w:lang w:val="es-ES"/>
              </w:rPr>
              <w:t xml:space="preserve"> DE </w:t>
            </w:r>
            <w:r w:rsidR="000473CC">
              <w:rPr>
                <w:b/>
                <w:color w:val="000000"/>
                <w:sz w:val="23"/>
                <w:szCs w:val="23"/>
                <w:lang w:val="es-ES"/>
              </w:rPr>
              <w:t xml:space="preserve">OCTUBRE </w:t>
            </w:r>
            <w:r>
              <w:rPr>
                <w:b/>
                <w:color w:val="000000"/>
                <w:sz w:val="23"/>
                <w:szCs w:val="23"/>
                <w:lang w:val="es-ES"/>
              </w:rPr>
              <w:t>DE 20</w:t>
            </w:r>
            <w:r w:rsidR="000473CC">
              <w:rPr>
                <w:b/>
                <w:color w:val="000000"/>
                <w:sz w:val="23"/>
                <w:szCs w:val="23"/>
                <w:lang w:val="es-ES"/>
              </w:rPr>
              <w:t>19</w:t>
            </w:r>
            <w:r w:rsidRPr="00995314">
              <w:rPr>
                <w:b/>
                <w:color w:val="000000"/>
                <w:sz w:val="23"/>
                <w:szCs w:val="23"/>
                <w:lang w:val="es-ES"/>
              </w:rPr>
              <w:t>:</w:t>
            </w:r>
          </w:p>
        </w:tc>
      </w:tr>
      <w:tr w:rsidR="00D43FDF" w:rsidRPr="00D9135F" w14:paraId="73B3A290" w14:textId="77777777" w:rsidTr="00D83ABD">
        <w:trPr>
          <w:trHeight w:val="835"/>
        </w:trPr>
        <w:tc>
          <w:tcPr>
            <w:tcW w:w="8505" w:type="dxa"/>
            <w:vAlign w:val="center"/>
          </w:tcPr>
          <w:p w14:paraId="23F3FAC1" w14:textId="77777777" w:rsidR="000473CC" w:rsidRDefault="000473CC" w:rsidP="000473CC">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5,151,263.95</w:t>
            </w:r>
          </w:p>
          <w:p w14:paraId="07F240FB" w14:textId="61E79075" w:rsidR="00D43FDF" w:rsidRPr="00D9135F" w:rsidRDefault="000473CC" w:rsidP="000473CC">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 xml:space="preserve">Cinco Millones Ciento Cincuenta y Un Mil Doscientos Sesenta y Tres </w:t>
            </w:r>
            <w:r w:rsidRPr="00D9135F">
              <w:rPr>
                <w:color w:val="000000"/>
                <w:sz w:val="21"/>
                <w:szCs w:val="21"/>
                <w:lang w:val="es-ES"/>
              </w:rPr>
              <w:t xml:space="preserve">Pesos </w:t>
            </w:r>
            <w:r>
              <w:rPr>
                <w:color w:val="000000"/>
                <w:sz w:val="21"/>
                <w:szCs w:val="21"/>
                <w:lang w:val="es-ES"/>
              </w:rPr>
              <w:t>95</w:t>
            </w:r>
            <w:r w:rsidRPr="00D9135F">
              <w:rPr>
                <w:color w:val="000000"/>
                <w:sz w:val="21"/>
                <w:szCs w:val="21"/>
                <w:lang w:val="es-ES"/>
              </w:rPr>
              <w:t>/100 M.N.)</w:t>
            </w:r>
          </w:p>
        </w:tc>
      </w:tr>
    </w:tbl>
    <w:p w14:paraId="4FD92FD3" w14:textId="78FE6FFC" w:rsidR="008D7D17" w:rsidRPr="00D43FDF" w:rsidRDefault="008D7D17">
      <w:pPr>
        <w:spacing w:after="0" w:line="240" w:lineRule="auto"/>
        <w:ind w:left="1276"/>
        <w:jc w:val="right"/>
        <w:rPr>
          <w:i/>
          <w:sz w:val="8"/>
          <w:szCs w:val="8"/>
          <w:lang w:val="es-ES"/>
        </w:rPr>
      </w:pPr>
    </w:p>
    <w:p w14:paraId="541B1746" w14:textId="51D998BD" w:rsidR="008D7D17" w:rsidRDefault="008D7D17">
      <w:pPr>
        <w:spacing w:after="0" w:line="240" w:lineRule="auto"/>
        <w:ind w:left="1276"/>
        <w:jc w:val="right"/>
        <w:rPr>
          <w:i/>
          <w:sz w:val="8"/>
          <w:szCs w:val="8"/>
        </w:rPr>
      </w:pPr>
    </w:p>
    <w:p w14:paraId="23C569D2" w14:textId="67796AFD" w:rsidR="00D03F0C" w:rsidRDefault="00D03F0C">
      <w:pPr>
        <w:spacing w:after="0" w:line="240" w:lineRule="auto"/>
        <w:ind w:left="1276"/>
        <w:jc w:val="right"/>
        <w:rPr>
          <w:i/>
          <w:sz w:val="8"/>
          <w:szCs w:val="8"/>
        </w:rPr>
      </w:pPr>
    </w:p>
    <w:p w14:paraId="380A539D" w14:textId="7F36707E" w:rsidR="00D03F0C" w:rsidRDefault="00D03F0C">
      <w:pPr>
        <w:spacing w:after="0" w:line="240" w:lineRule="auto"/>
        <w:ind w:left="1276"/>
        <w:jc w:val="right"/>
        <w:rPr>
          <w:i/>
          <w:sz w:val="8"/>
          <w:szCs w:val="8"/>
        </w:rPr>
      </w:pPr>
    </w:p>
    <w:p w14:paraId="66869665" w14:textId="54448E03" w:rsidR="00D03F0C" w:rsidRDefault="00D03F0C">
      <w:pPr>
        <w:spacing w:after="0" w:line="240" w:lineRule="auto"/>
        <w:ind w:left="1276"/>
        <w:jc w:val="right"/>
        <w:rPr>
          <w:i/>
          <w:sz w:val="8"/>
          <w:szCs w:val="8"/>
        </w:rPr>
      </w:pPr>
    </w:p>
    <w:p w14:paraId="6508E374" w14:textId="77777777" w:rsidR="00D03F0C" w:rsidRPr="008D7D17" w:rsidRDefault="00D03F0C">
      <w:pPr>
        <w:spacing w:after="0" w:line="240" w:lineRule="auto"/>
        <w:ind w:left="1276"/>
        <w:jc w:val="right"/>
        <w:rPr>
          <w:i/>
          <w:sz w:val="8"/>
          <w:szCs w:val="8"/>
        </w:rPr>
      </w:pPr>
    </w:p>
    <w:p w14:paraId="311BDDA3" w14:textId="04AFB1CF" w:rsidR="00D842A4" w:rsidRDefault="00311BDB">
      <w:pPr>
        <w:spacing w:after="0" w:line="240" w:lineRule="auto"/>
        <w:ind w:left="1276"/>
        <w:jc w:val="right"/>
        <w:rPr>
          <w:b/>
          <w:sz w:val="24"/>
          <w:szCs w:val="24"/>
        </w:rPr>
      </w:pPr>
      <w:r>
        <w:rPr>
          <w:i/>
          <w:sz w:val="20"/>
          <w:szCs w:val="20"/>
        </w:rPr>
        <w:t>No. de Avalúo: 2</w:t>
      </w:r>
      <w:r w:rsidR="000473CC">
        <w:rPr>
          <w:i/>
          <w:sz w:val="20"/>
          <w:szCs w:val="20"/>
        </w:rPr>
        <w:t>30215</w:t>
      </w:r>
    </w:p>
    <w:p w14:paraId="15127EE6" w14:textId="2829BFA8" w:rsidR="00D842A4" w:rsidRDefault="008E1D92" w:rsidP="00712C2D">
      <w:pPr>
        <w:tabs>
          <w:tab w:val="left" w:pos="3501"/>
          <w:tab w:val="left" w:pos="8789"/>
          <w:tab w:val="left" w:pos="8931"/>
          <w:tab w:val="left" w:pos="9072"/>
          <w:tab w:val="left" w:pos="9214"/>
        </w:tabs>
        <w:spacing w:after="0" w:line="240" w:lineRule="auto"/>
        <w:ind w:left="426" w:right="-99"/>
        <w:jc w:val="both"/>
        <w:rPr>
          <w:sz w:val="23"/>
          <w:szCs w:val="23"/>
        </w:rPr>
      </w:pPr>
      <w:bookmarkStart w:id="2" w:name="_3znysh7" w:colFirst="0" w:colLast="0"/>
      <w:bookmarkEnd w:id="2"/>
      <w:r w:rsidRPr="00AF6ABA">
        <w:rPr>
          <w:sz w:val="23"/>
          <w:szCs w:val="23"/>
        </w:rPr>
        <w:lastRenderedPageBreak/>
        <w:t xml:space="preserve">EN LA CIUDAD DE MONTERREY, NUEVO LEÓN, A </w:t>
      </w:r>
      <w:r w:rsidRPr="00516A81">
        <w:rPr>
          <w:sz w:val="23"/>
          <w:szCs w:val="23"/>
        </w:rPr>
        <w:t xml:space="preserve">LOS </w:t>
      </w:r>
      <w:r w:rsidR="00D21EAA">
        <w:rPr>
          <w:sz w:val="23"/>
          <w:szCs w:val="23"/>
        </w:rPr>
        <w:t>15</w:t>
      </w:r>
      <w:r w:rsidR="00AF6ABA" w:rsidRPr="00516A81">
        <w:rPr>
          <w:sz w:val="23"/>
          <w:szCs w:val="23"/>
        </w:rPr>
        <w:t xml:space="preserve"> </w:t>
      </w:r>
      <w:r w:rsidRPr="00516A81">
        <w:rPr>
          <w:sz w:val="23"/>
          <w:szCs w:val="23"/>
        </w:rPr>
        <w:t>(</w:t>
      </w:r>
      <w:r w:rsidR="00D21EAA">
        <w:rPr>
          <w:sz w:val="23"/>
          <w:szCs w:val="23"/>
        </w:rPr>
        <w:t>QUINCE</w:t>
      </w:r>
      <w:r w:rsidR="00D21EAA" w:rsidRPr="00516A81">
        <w:rPr>
          <w:sz w:val="23"/>
          <w:szCs w:val="23"/>
        </w:rPr>
        <w:t xml:space="preserve">) DÍAS DEL MES DE </w:t>
      </w:r>
      <w:r w:rsidR="00D21EAA">
        <w:rPr>
          <w:sz w:val="23"/>
          <w:szCs w:val="23"/>
        </w:rPr>
        <w:t>FEBRERO</w:t>
      </w:r>
      <w:r w:rsidR="00D21EAA" w:rsidRPr="00516A81">
        <w:rPr>
          <w:sz w:val="23"/>
          <w:szCs w:val="23"/>
        </w:rPr>
        <w:t xml:space="preserve"> </w:t>
      </w:r>
      <w:r w:rsidRPr="00516A81">
        <w:rPr>
          <w:sz w:val="23"/>
          <w:szCs w:val="23"/>
        </w:rPr>
        <w:t>DEL AÑO 202</w:t>
      </w:r>
      <w:r w:rsidR="00D21EAA">
        <w:rPr>
          <w:sz w:val="23"/>
          <w:szCs w:val="23"/>
        </w:rPr>
        <w:t>3</w:t>
      </w:r>
      <w:r w:rsidRPr="00516A81">
        <w:rPr>
          <w:sz w:val="23"/>
          <w:szCs w:val="23"/>
        </w:rPr>
        <w:t xml:space="preserve"> (DOS MIL </w:t>
      </w:r>
      <w:r w:rsidR="00D21EAA">
        <w:rPr>
          <w:sz w:val="23"/>
          <w:szCs w:val="23"/>
        </w:rPr>
        <w:t>VEINTITRÉS</w:t>
      </w:r>
      <w:r w:rsidR="00D21EAA" w:rsidRPr="00516A81">
        <w:rPr>
          <w:sz w:val="23"/>
          <w:szCs w:val="23"/>
        </w:rPr>
        <w:t>)</w:t>
      </w:r>
      <w:r w:rsidRPr="00516A81">
        <w:rPr>
          <w:sz w:val="23"/>
          <w:szCs w:val="23"/>
        </w:rPr>
        <w:t xml:space="preserve">, YO LICENCIADO </w:t>
      </w:r>
      <w:r w:rsidRPr="00516A81">
        <w:rPr>
          <w:b/>
          <w:sz w:val="23"/>
          <w:szCs w:val="23"/>
        </w:rPr>
        <w:t xml:space="preserve">PATRICIO EUGENIO GALVÁN SALINAS, </w:t>
      </w:r>
      <w:r w:rsidRPr="00516A81">
        <w:rPr>
          <w:sz w:val="23"/>
          <w:szCs w:val="23"/>
        </w:rPr>
        <w:t>CORREDOR PÚBLICO EN EJERCICIO,TITULAR DE LA CORREDURÍA PÚBLICA NÚMERO 1 (UNO) EN EJERCICIO EN LA PLAZA</w:t>
      </w:r>
      <w:r>
        <w:rPr>
          <w:sz w:val="23"/>
          <w:szCs w:val="23"/>
        </w:rPr>
        <w:t xml:space="preserve"> DEL ESTADO DE NUEVO LEÓN, CON EL CARÁCTER DE PERITO VALUADOR QUE ME CONFIERE LA LEY FEDERAL DE CORREDURÍA PÚBLICA Y SU REGLAMENTO, Y CON FUNDAMENTO EN LOS ARTÍCULOS 6º (SEXTO) FRACCIÓN II DE DICHA LEY, REALIZO EL PRESENTE </w:t>
      </w:r>
      <w:r>
        <w:rPr>
          <w:b/>
          <w:sz w:val="23"/>
          <w:szCs w:val="23"/>
        </w:rPr>
        <w:t>AVALÚO REFERIDO (EL “</w:t>
      </w:r>
      <w:r>
        <w:rPr>
          <w:b/>
          <w:sz w:val="23"/>
          <w:szCs w:val="23"/>
          <w:u w:val="single"/>
        </w:rPr>
        <w:t>AVALÚO</w:t>
      </w:r>
      <w:r>
        <w:rPr>
          <w:b/>
          <w:sz w:val="23"/>
          <w:szCs w:val="23"/>
        </w:rPr>
        <w:t xml:space="preserve">”) </w:t>
      </w:r>
      <w:r w:rsidR="00B17BA2">
        <w:rPr>
          <w:sz w:val="23"/>
          <w:szCs w:val="23"/>
        </w:rPr>
        <w:t>A PETICIÓN DE</w:t>
      </w:r>
      <w:r w:rsidR="00D21EAA">
        <w:rPr>
          <w:sz w:val="23"/>
          <w:szCs w:val="23"/>
        </w:rPr>
        <w:t xml:space="preserve"> LA</w:t>
      </w:r>
      <w:r w:rsidR="00B17BA2">
        <w:rPr>
          <w:sz w:val="23"/>
          <w:szCs w:val="23"/>
        </w:rPr>
        <w:t xml:space="preserve"> SOLICITANTE</w:t>
      </w:r>
      <w:r>
        <w:rPr>
          <w:sz w:val="23"/>
          <w:szCs w:val="23"/>
        </w:rPr>
        <w:t xml:space="preserve"> QUE SE MENCIONA A CONTINUACIÓN Y DE CONFORMIDAD CON LO SIGUIENTE:</w:t>
      </w:r>
    </w:p>
    <w:p w14:paraId="019AF861" w14:textId="77777777" w:rsidR="00D842A4" w:rsidRDefault="00D842A4" w:rsidP="00712C2D">
      <w:pPr>
        <w:spacing w:after="0" w:line="240" w:lineRule="auto"/>
        <w:jc w:val="both"/>
        <w:rPr>
          <w:sz w:val="23"/>
          <w:szCs w:val="23"/>
        </w:rPr>
      </w:pPr>
    </w:p>
    <w:p w14:paraId="313744E8" w14:textId="77777777" w:rsidR="00D842A4" w:rsidRDefault="008E1D92" w:rsidP="00712C2D">
      <w:pPr>
        <w:numPr>
          <w:ilvl w:val="0"/>
          <w:numId w:val="9"/>
        </w:numPr>
        <w:spacing w:line="240" w:lineRule="auto"/>
        <w:ind w:left="709" w:hanging="142"/>
        <w:jc w:val="both"/>
        <w:rPr>
          <w:b/>
          <w:sz w:val="23"/>
          <w:szCs w:val="23"/>
        </w:rPr>
      </w:pPr>
      <w:r>
        <w:rPr>
          <w:b/>
          <w:sz w:val="23"/>
          <w:szCs w:val="23"/>
          <w:u w:val="single"/>
        </w:rPr>
        <w:t>ANTECEDENTES</w:t>
      </w:r>
      <w:r>
        <w:rPr>
          <w:b/>
          <w:sz w:val="23"/>
          <w:szCs w:val="23"/>
        </w:rPr>
        <w:t>:</w:t>
      </w:r>
    </w:p>
    <w:tbl>
      <w:tblPr>
        <w:tblStyle w:val="a1"/>
        <w:tblW w:w="10518" w:type="dxa"/>
        <w:tblInd w:w="534"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4252"/>
        <w:gridCol w:w="6266"/>
      </w:tblGrid>
      <w:tr w:rsidR="00D842A4" w14:paraId="049BF59E" w14:textId="77777777" w:rsidTr="00B91C4F">
        <w:trPr>
          <w:trHeight w:val="1186"/>
        </w:trPr>
        <w:tc>
          <w:tcPr>
            <w:tcW w:w="4252" w:type="dxa"/>
          </w:tcPr>
          <w:p w14:paraId="305B3D71" w14:textId="72DF02D6" w:rsidR="00D842A4" w:rsidRDefault="00230ABF" w:rsidP="00712C2D">
            <w:pPr>
              <w:numPr>
                <w:ilvl w:val="0"/>
                <w:numId w:val="10"/>
              </w:numPr>
              <w:spacing w:after="0" w:line="240" w:lineRule="auto"/>
              <w:ind w:left="318" w:hanging="318"/>
              <w:rPr>
                <w:b/>
                <w:sz w:val="23"/>
                <w:szCs w:val="23"/>
              </w:rPr>
            </w:pPr>
            <w:r>
              <w:rPr>
                <w:b/>
                <w:sz w:val="23"/>
                <w:szCs w:val="23"/>
              </w:rPr>
              <w:t>NOMBRE DE</w:t>
            </w:r>
            <w:r w:rsidR="000473CC">
              <w:rPr>
                <w:b/>
                <w:sz w:val="23"/>
                <w:szCs w:val="23"/>
              </w:rPr>
              <w:t xml:space="preserve"> LA </w:t>
            </w:r>
            <w:r>
              <w:rPr>
                <w:b/>
                <w:sz w:val="23"/>
                <w:szCs w:val="23"/>
              </w:rPr>
              <w:t>SOLICITANTE</w:t>
            </w:r>
            <w:r w:rsidR="008E1D92">
              <w:rPr>
                <w:b/>
                <w:sz w:val="23"/>
                <w:szCs w:val="23"/>
              </w:rPr>
              <w:t>:</w:t>
            </w:r>
          </w:p>
          <w:p w14:paraId="3750F021" w14:textId="5D8CD83A" w:rsidR="00D842A4" w:rsidRDefault="008E1D92" w:rsidP="00712C2D">
            <w:pPr>
              <w:numPr>
                <w:ilvl w:val="0"/>
                <w:numId w:val="10"/>
              </w:numPr>
              <w:spacing w:after="0" w:line="240" w:lineRule="auto"/>
              <w:ind w:left="318" w:hanging="318"/>
              <w:rPr>
                <w:b/>
                <w:sz w:val="23"/>
                <w:szCs w:val="23"/>
              </w:rPr>
            </w:pPr>
            <w:r>
              <w:rPr>
                <w:b/>
                <w:sz w:val="23"/>
                <w:szCs w:val="23"/>
              </w:rPr>
              <w:t>DOMICILIO:</w:t>
            </w:r>
          </w:p>
        </w:tc>
        <w:tc>
          <w:tcPr>
            <w:tcW w:w="6266" w:type="dxa"/>
          </w:tcPr>
          <w:p w14:paraId="54165535" w14:textId="57693434" w:rsidR="00712C2D" w:rsidRPr="00712C2D" w:rsidRDefault="00B91C4F" w:rsidP="000473CC">
            <w:pPr>
              <w:spacing w:after="0" w:line="240" w:lineRule="auto"/>
              <w:jc w:val="both"/>
              <w:rPr>
                <w:b/>
                <w:bCs/>
                <w:sz w:val="23"/>
                <w:szCs w:val="23"/>
                <w:lang w:val="es-ES"/>
              </w:rPr>
            </w:pPr>
            <w:r>
              <w:rPr>
                <w:b/>
                <w:bCs/>
                <w:sz w:val="23"/>
                <w:szCs w:val="23"/>
                <w:lang w:val="es-ES"/>
              </w:rPr>
              <w:t>SRA.</w:t>
            </w:r>
            <w:r w:rsidR="000473CC">
              <w:t xml:space="preserve"> </w:t>
            </w:r>
            <w:r w:rsidR="000473CC" w:rsidRPr="000473CC">
              <w:rPr>
                <w:b/>
                <w:bCs/>
                <w:sz w:val="23"/>
                <w:szCs w:val="23"/>
                <w:lang w:val="es-ES"/>
              </w:rPr>
              <w:t xml:space="preserve">MARÍA ELDA BENÍTEZ BLANCH </w:t>
            </w:r>
          </w:p>
          <w:p w14:paraId="380DF96A" w14:textId="77777777" w:rsidR="00D842A4" w:rsidRDefault="00D83338" w:rsidP="00712C2D">
            <w:pPr>
              <w:spacing w:after="0" w:line="240" w:lineRule="auto"/>
              <w:jc w:val="both"/>
              <w:rPr>
                <w:bCs/>
                <w:sz w:val="23"/>
                <w:szCs w:val="23"/>
                <w:lang w:val="es-ES"/>
              </w:rPr>
            </w:pPr>
            <w:r>
              <w:rPr>
                <w:bCs/>
                <w:sz w:val="23"/>
                <w:szCs w:val="23"/>
                <w:lang w:val="es-ES"/>
              </w:rPr>
              <w:t>Avenida del Imán #141, Interior 304, Col. Insurgentes Cuicuilco,</w:t>
            </w:r>
          </w:p>
          <w:p w14:paraId="2928283A" w14:textId="519A04C0" w:rsidR="00D83338" w:rsidRPr="00712C2D" w:rsidRDefault="00D83338" w:rsidP="00712C2D">
            <w:pPr>
              <w:spacing w:after="0" w:line="240" w:lineRule="auto"/>
              <w:jc w:val="both"/>
              <w:rPr>
                <w:sz w:val="23"/>
                <w:szCs w:val="23"/>
              </w:rPr>
            </w:pPr>
            <w:r>
              <w:rPr>
                <w:bCs/>
                <w:sz w:val="23"/>
                <w:szCs w:val="23"/>
                <w:lang w:val="es-ES"/>
              </w:rPr>
              <w:t>Coyoacán, Ciudad de México, México, C.P. 04530.</w:t>
            </w:r>
          </w:p>
        </w:tc>
      </w:tr>
      <w:tr w:rsidR="00D842A4" w14:paraId="77625502" w14:textId="77777777" w:rsidTr="00B91C4F">
        <w:trPr>
          <w:trHeight w:val="1281"/>
        </w:trPr>
        <w:tc>
          <w:tcPr>
            <w:tcW w:w="4252" w:type="dxa"/>
            <w:tcBorders>
              <w:bottom w:val="nil"/>
            </w:tcBorders>
          </w:tcPr>
          <w:p w14:paraId="6E2A58E1" w14:textId="600EFCB1" w:rsidR="00D842A4" w:rsidRDefault="00AD3297" w:rsidP="00712C2D">
            <w:pPr>
              <w:numPr>
                <w:ilvl w:val="0"/>
                <w:numId w:val="10"/>
              </w:numPr>
              <w:spacing w:after="0" w:line="240" w:lineRule="auto"/>
              <w:ind w:left="318" w:hanging="318"/>
              <w:rPr>
                <w:b/>
                <w:sz w:val="23"/>
                <w:szCs w:val="23"/>
              </w:rPr>
            </w:pPr>
            <w:r>
              <w:rPr>
                <w:b/>
                <w:sz w:val="23"/>
                <w:szCs w:val="23"/>
              </w:rPr>
              <w:t>NOMBRE DE</w:t>
            </w:r>
            <w:r w:rsidR="000473CC">
              <w:rPr>
                <w:b/>
                <w:sz w:val="23"/>
                <w:szCs w:val="23"/>
              </w:rPr>
              <w:t xml:space="preserve"> LA</w:t>
            </w:r>
            <w:r>
              <w:rPr>
                <w:b/>
                <w:sz w:val="23"/>
                <w:szCs w:val="23"/>
              </w:rPr>
              <w:t xml:space="preserve"> PROPIETARI</w:t>
            </w:r>
            <w:r w:rsidR="000473CC">
              <w:rPr>
                <w:b/>
                <w:sz w:val="23"/>
                <w:szCs w:val="23"/>
              </w:rPr>
              <w:t>A</w:t>
            </w:r>
            <w:r w:rsidR="008E1D92">
              <w:rPr>
                <w:b/>
                <w:sz w:val="23"/>
                <w:szCs w:val="23"/>
              </w:rPr>
              <w:t xml:space="preserve">: </w:t>
            </w:r>
          </w:p>
          <w:p w14:paraId="69A0AF90" w14:textId="3BDCF2B2" w:rsidR="00D842A4" w:rsidRDefault="008E1D92" w:rsidP="00712C2D">
            <w:pPr>
              <w:numPr>
                <w:ilvl w:val="0"/>
                <w:numId w:val="10"/>
              </w:numPr>
              <w:spacing w:after="0" w:line="240" w:lineRule="auto"/>
              <w:ind w:left="318" w:hanging="318"/>
              <w:rPr>
                <w:b/>
                <w:sz w:val="23"/>
                <w:szCs w:val="23"/>
              </w:rPr>
            </w:pPr>
            <w:r>
              <w:rPr>
                <w:b/>
                <w:sz w:val="23"/>
                <w:szCs w:val="23"/>
              </w:rPr>
              <w:t>DOMICILIO PARA OÍR NOTIFICACIONES:</w:t>
            </w:r>
          </w:p>
        </w:tc>
        <w:tc>
          <w:tcPr>
            <w:tcW w:w="6266" w:type="dxa"/>
            <w:tcBorders>
              <w:bottom w:val="nil"/>
            </w:tcBorders>
          </w:tcPr>
          <w:p w14:paraId="1E76B815" w14:textId="77777777" w:rsidR="00B239CA" w:rsidRPr="00712C2D" w:rsidRDefault="00B239CA" w:rsidP="00B239CA">
            <w:pPr>
              <w:spacing w:after="0" w:line="240" w:lineRule="auto"/>
              <w:jc w:val="both"/>
              <w:rPr>
                <w:b/>
                <w:bCs/>
                <w:sz w:val="23"/>
                <w:szCs w:val="23"/>
                <w:lang w:val="es-ES"/>
              </w:rPr>
            </w:pPr>
            <w:r>
              <w:rPr>
                <w:b/>
                <w:bCs/>
                <w:sz w:val="23"/>
                <w:szCs w:val="23"/>
                <w:lang w:val="es-ES"/>
              </w:rPr>
              <w:t>SRA.</w:t>
            </w:r>
            <w:r>
              <w:t xml:space="preserve"> </w:t>
            </w:r>
            <w:r w:rsidRPr="000473CC">
              <w:rPr>
                <w:b/>
                <w:bCs/>
                <w:sz w:val="23"/>
                <w:szCs w:val="23"/>
                <w:lang w:val="es-ES"/>
              </w:rPr>
              <w:t xml:space="preserve">MARÍA ELDA BENÍTEZ BLANCH </w:t>
            </w:r>
          </w:p>
          <w:p w14:paraId="55238967" w14:textId="77777777" w:rsidR="00D83338" w:rsidRDefault="00D83338" w:rsidP="00D83338">
            <w:pPr>
              <w:spacing w:after="0" w:line="240" w:lineRule="auto"/>
              <w:jc w:val="both"/>
              <w:rPr>
                <w:bCs/>
                <w:sz w:val="23"/>
                <w:szCs w:val="23"/>
                <w:lang w:val="es-ES"/>
              </w:rPr>
            </w:pPr>
            <w:r>
              <w:rPr>
                <w:bCs/>
                <w:sz w:val="23"/>
                <w:szCs w:val="23"/>
                <w:lang w:val="es-ES"/>
              </w:rPr>
              <w:t>Avenida del Imán #141, Interior 304, Col. Insurgentes Cuicuilco,</w:t>
            </w:r>
          </w:p>
          <w:p w14:paraId="0B773614" w14:textId="4F5B09FC" w:rsidR="00D842A4" w:rsidRPr="00712C2D" w:rsidRDefault="00D83338" w:rsidP="00D83338">
            <w:pPr>
              <w:spacing w:after="0" w:line="240" w:lineRule="auto"/>
              <w:jc w:val="both"/>
              <w:rPr>
                <w:sz w:val="23"/>
                <w:szCs w:val="23"/>
              </w:rPr>
            </w:pPr>
            <w:r>
              <w:rPr>
                <w:bCs/>
                <w:sz w:val="23"/>
                <w:szCs w:val="23"/>
                <w:lang w:val="es-ES"/>
              </w:rPr>
              <w:t>Coyoacán, Ciudad de México, México, C.P. 04530.</w:t>
            </w:r>
          </w:p>
        </w:tc>
      </w:tr>
      <w:tr w:rsidR="00D842A4" w14:paraId="178E4099" w14:textId="77777777">
        <w:trPr>
          <w:trHeight w:val="2407"/>
        </w:trPr>
        <w:tc>
          <w:tcPr>
            <w:tcW w:w="4252" w:type="dxa"/>
            <w:tcBorders>
              <w:top w:val="nil"/>
              <w:bottom w:val="nil"/>
            </w:tcBorders>
          </w:tcPr>
          <w:p w14:paraId="12643354" w14:textId="3C8791F3" w:rsidR="00D842A4" w:rsidRDefault="008E1D92" w:rsidP="00712C2D">
            <w:pPr>
              <w:numPr>
                <w:ilvl w:val="0"/>
                <w:numId w:val="10"/>
              </w:numPr>
              <w:spacing w:after="0" w:line="240" w:lineRule="auto"/>
              <w:ind w:left="318" w:hanging="318"/>
              <w:rPr>
                <w:b/>
                <w:sz w:val="23"/>
                <w:szCs w:val="23"/>
              </w:rPr>
            </w:pPr>
            <w:r>
              <w:rPr>
                <w:b/>
                <w:sz w:val="23"/>
                <w:szCs w:val="23"/>
              </w:rPr>
              <w:t xml:space="preserve">FECHA DE INSPECCIÓN FÍSICA </w:t>
            </w:r>
            <w:r w:rsidR="00CB2C3B">
              <w:rPr>
                <w:b/>
                <w:sz w:val="23"/>
                <w:szCs w:val="23"/>
              </w:rPr>
              <w:t>DEL INMUEBLE</w:t>
            </w:r>
            <w:r>
              <w:rPr>
                <w:b/>
                <w:sz w:val="23"/>
                <w:szCs w:val="23"/>
              </w:rPr>
              <w:t>:</w:t>
            </w:r>
          </w:p>
          <w:p w14:paraId="2911CBE6" w14:textId="77777777" w:rsidR="00D842A4" w:rsidRDefault="008E1D92" w:rsidP="00712C2D">
            <w:pPr>
              <w:numPr>
                <w:ilvl w:val="0"/>
                <w:numId w:val="10"/>
              </w:numPr>
              <w:spacing w:after="0" w:line="240" w:lineRule="auto"/>
              <w:ind w:left="318" w:hanging="318"/>
              <w:rPr>
                <w:b/>
                <w:sz w:val="23"/>
                <w:szCs w:val="23"/>
              </w:rPr>
            </w:pPr>
            <w:r>
              <w:rPr>
                <w:b/>
                <w:sz w:val="23"/>
                <w:szCs w:val="23"/>
              </w:rPr>
              <w:t>FECHA DE EMISIÓN DEL AVALÚO:</w:t>
            </w:r>
          </w:p>
          <w:p w14:paraId="2AC7FABE" w14:textId="77777777" w:rsidR="00D842A4" w:rsidRDefault="00D842A4" w:rsidP="00712C2D">
            <w:pPr>
              <w:spacing w:after="0" w:line="240" w:lineRule="auto"/>
              <w:ind w:left="318"/>
              <w:rPr>
                <w:b/>
                <w:sz w:val="23"/>
                <w:szCs w:val="23"/>
              </w:rPr>
            </w:pPr>
          </w:p>
          <w:p w14:paraId="54EB09BD" w14:textId="77777777" w:rsidR="00D842A4" w:rsidRDefault="008E1D92" w:rsidP="00712C2D">
            <w:pPr>
              <w:numPr>
                <w:ilvl w:val="0"/>
                <w:numId w:val="10"/>
              </w:numPr>
              <w:spacing w:after="0" w:line="240" w:lineRule="auto"/>
              <w:ind w:left="318" w:hanging="318"/>
              <w:rPr>
                <w:b/>
                <w:sz w:val="23"/>
                <w:szCs w:val="23"/>
              </w:rPr>
            </w:pPr>
            <w:r>
              <w:rPr>
                <w:b/>
                <w:sz w:val="23"/>
                <w:szCs w:val="23"/>
              </w:rPr>
              <w:t>VIGENCIA DEL AVALÚO:</w:t>
            </w:r>
          </w:p>
          <w:p w14:paraId="57E172C6" w14:textId="77777777" w:rsidR="00D842A4" w:rsidRDefault="00D842A4" w:rsidP="00712C2D">
            <w:pPr>
              <w:spacing w:after="0" w:line="240" w:lineRule="auto"/>
              <w:ind w:left="708" w:hanging="708"/>
              <w:rPr>
                <w:b/>
                <w:sz w:val="23"/>
                <w:szCs w:val="23"/>
              </w:rPr>
            </w:pPr>
          </w:p>
        </w:tc>
        <w:tc>
          <w:tcPr>
            <w:tcW w:w="6266" w:type="dxa"/>
            <w:tcBorders>
              <w:top w:val="nil"/>
              <w:bottom w:val="nil"/>
            </w:tcBorders>
          </w:tcPr>
          <w:p w14:paraId="7EFCEAF8" w14:textId="0D11A550" w:rsidR="00D842A4" w:rsidRPr="00D83338" w:rsidRDefault="00B239CA" w:rsidP="00712C2D">
            <w:pPr>
              <w:spacing w:after="0" w:line="240" w:lineRule="auto"/>
              <w:rPr>
                <w:sz w:val="23"/>
                <w:szCs w:val="23"/>
              </w:rPr>
            </w:pPr>
            <w:r w:rsidRPr="00D83338">
              <w:rPr>
                <w:sz w:val="23"/>
                <w:szCs w:val="23"/>
              </w:rPr>
              <w:t>7</w:t>
            </w:r>
            <w:r w:rsidR="00311BDB" w:rsidRPr="00D83338">
              <w:rPr>
                <w:sz w:val="23"/>
                <w:szCs w:val="23"/>
              </w:rPr>
              <w:t xml:space="preserve"> de </w:t>
            </w:r>
            <w:r w:rsidRPr="00D83338">
              <w:rPr>
                <w:sz w:val="23"/>
                <w:szCs w:val="23"/>
              </w:rPr>
              <w:t>Febrero</w:t>
            </w:r>
            <w:r w:rsidR="008E1D92" w:rsidRPr="00D83338">
              <w:rPr>
                <w:sz w:val="23"/>
                <w:szCs w:val="23"/>
              </w:rPr>
              <w:t xml:space="preserve"> de 202</w:t>
            </w:r>
            <w:r w:rsidRPr="00D83338">
              <w:rPr>
                <w:sz w:val="23"/>
                <w:szCs w:val="23"/>
              </w:rPr>
              <w:t>3</w:t>
            </w:r>
            <w:r w:rsidR="008E1D92" w:rsidRPr="00D83338">
              <w:rPr>
                <w:sz w:val="23"/>
                <w:szCs w:val="23"/>
              </w:rPr>
              <w:t>.</w:t>
            </w:r>
          </w:p>
          <w:p w14:paraId="47CF3284" w14:textId="77777777" w:rsidR="00D842A4" w:rsidRPr="00D83338" w:rsidRDefault="00D842A4" w:rsidP="00712C2D">
            <w:pPr>
              <w:spacing w:after="0" w:line="240" w:lineRule="auto"/>
              <w:rPr>
                <w:sz w:val="23"/>
                <w:szCs w:val="23"/>
              </w:rPr>
            </w:pPr>
          </w:p>
          <w:p w14:paraId="72D1C6B2" w14:textId="6FCC44F1" w:rsidR="00D842A4" w:rsidRDefault="00D21EAA" w:rsidP="00712C2D">
            <w:pPr>
              <w:spacing w:after="0" w:line="240" w:lineRule="auto"/>
              <w:rPr>
                <w:sz w:val="23"/>
                <w:szCs w:val="23"/>
              </w:rPr>
            </w:pPr>
            <w:r w:rsidRPr="00D83338">
              <w:rPr>
                <w:sz w:val="23"/>
                <w:szCs w:val="23"/>
              </w:rPr>
              <w:t>15</w:t>
            </w:r>
            <w:r w:rsidR="00311BDB" w:rsidRPr="00D83338">
              <w:rPr>
                <w:sz w:val="23"/>
                <w:szCs w:val="23"/>
              </w:rPr>
              <w:t xml:space="preserve"> de </w:t>
            </w:r>
            <w:r w:rsidRPr="00D83338">
              <w:rPr>
                <w:sz w:val="23"/>
                <w:szCs w:val="23"/>
              </w:rPr>
              <w:t>Febrero</w:t>
            </w:r>
            <w:r w:rsidR="008E1D92" w:rsidRPr="00D83338">
              <w:rPr>
                <w:sz w:val="23"/>
                <w:szCs w:val="23"/>
              </w:rPr>
              <w:t xml:space="preserve"> de 202</w:t>
            </w:r>
            <w:r w:rsidRPr="00D83338">
              <w:rPr>
                <w:sz w:val="23"/>
                <w:szCs w:val="23"/>
              </w:rPr>
              <w:t>3</w:t>
            </w:r>
            <w:r w:rsidR="008E1D92" w:rsidRPr="00D83338">
              <w:rPr>
                <w:sz w:val="23"/>
                <w:szCs w:val="23"/>
              </w:rPr>
              <w:t>.</w:t>
            </w:r>
          </w:p>
          <w:p w14:paraId="74C08536" w14:textId="77777777" w:rsidR="00D842A4" w:rsidRDefault="00D842A4" w:rsidP="00712C2D">
            <w:pPr>
              <w:spacing w:after="0" w:line="240" w:lineRule="auto"/>
              <w:rPr>
                <w:sz w:val="23"/>
                <w:szCs w:val="23"/>
              </w:rPr>
            </w:pPr>
          </w:p>
          <w:p w14:paraId="18C34DD9" w14:textId="77777777" w:rsidR="00D842A4" w:rsidRDefault="008E1D92" w:rsidP="00712C2D">
            <w:pPr>
              <w:spacing w:after="0" w:line="240" w:lineRule="auto"/>
              <w:jc w:val="both"/>
              <w:rPr>
                <w:sz w:val="23"/>
                <w:szCs w:val="23"/>
              </w:rPr>
            </w:pPr>
            <w:r>
              <w:rPr>
                <w:sz w:val="23"/>
                <w:szCs w:val="23"/>
              </w:rPr>
              <w:t>1 (un) año contado a partir de su fecha de emisión, de conformidad con el Artículo 3º (tercero) del Reglamento del Código Fiscal de la Federación.</w:t>
            </w:r>
          </w:p>
        </w:tc>
      </w:tr>
      <w:tr w:rsidR="00D842A4" w14:paraId="5519AD7E" w14:textId="77777777" w:rsidTr="00712C2D">
        <w:trPr>
          <w:trHeight w:val="2067"/>
        </w:trPr>
        <w:tc>
          <w:tcPr>
            <w:tcW w:w="4252" w:type="dxa"/>
            <w:tcBorders>
              <w:top w:val="nil"/>
            </w:tcBorders>
          </w:tcPr>
          <w:p w14:paraId="4750DAFD"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TIPO DE SERVICIO DE VALUACIÓN:</w:t>
            </w:r>
          </w:p>
          <w:p w14:paraId="03EDF89A" w14:textId="77777777" w:rsidR="00D842A4" w:rsidRPr="00754315" w:rsidRDefault="00D842A4" w:rsidP="00712C2D">
            <w:pPr>
              <w:spacing w:after="0" w:line="240" w:lineRule="auto"/>
              <w:rPr>
                <w:b/>
                <w:sz w:val="23"/>
                <w:szCs w:val="23"/>
              </w:rPr>
            </w:pPr>
          </w:p>
          <w:p w14:paraId="5B66D382"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PROPÓSITO DEL AVALÚO:</w:t>
            </w:r>
          </w:p>
          <w:p w14:paraId="12CCF879" w14:textId="77777777" w:rsidR="00D842A4" w:rsidRPr="00754315" w:rsidRDefault="00D842A4" w:rsidP="00712C2D">
            <w:pPr>
              <w:spacing w:after="0" w:line="240" w:lineRule="auto"/>
              <w:rPr>
                <w:b/>
                <w:sz w:val="23"/>
                <w:szCs w:val="23"/>
              </w:rPr>
            </w:pPr>
          </w:p>
          <w:p w14:paraId="5C64F00E"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USO DEL AVALÚO:</w:t>
            </w:r>
          </w:p>
        </w:tc>
        <w:tc>
          <w:tcPr>
            <w:tcW w:w="6266" w:type="dxa"/>
            <w:tcBorders>
              <w:top w:val="nil"/>
            </w:tcBorders>
          </w:tcPr>
          <w:p w14:paraId="275A2879" w14:textId="77777777" w:rsidR="00D842A4" w:rsidRPr="00754315" w:rsidRDefault="008E1D92" w:rsidP="00712C2D">
            <w:pPr>
              <w:spacing w:after="0" w:line="240" w:lineRule="auto"/>
              <w:jc w:val="both"/>
              <w:rPr>
                <w:sz w:val="23"/>
                <w:szCs w:val="23"/>
              </w:rPr>
            </w:pPr>
            <w:r w:rsidRPr="00754315">
              <w:rPr>
                <w:sz w:val="23"/>
                <w:szCs w:val="23"/>
              </w:rPr>
              <w:t>Avalúo Referido de Bien Inmueble.</w:t>
            </w:r>
          </w:p>
          <w:p w14:paraId="48CF6633" w14:textId="77777777" w:rsidR="00D842A4" w:rsidRPr="00754315" w:rsidRDefault="00D842A4" w:rsidP="00712C2D">
            <w:pPr>
              <w:spacing w:after="0" w:line="240" w:lineRule="auto"/>
              <w:jc w:val="both"/>
              <w:rPr>
                <w:sz w:val="23"/>
                <w:szCs w:val="23"/>
              </w:rPr>
            </w:pPr>
          </w:p>
          <w:p w14:paraId="57908DDD" w14:textId="77777777" w:rsidR="00D842A4" w:rsidRPr="00754315" w:rsidRDefault="008E1D92" w:rsidP="00712C2D">
            <w:pPr>
              <w:spacing w:after="0" w:line="240" w:lineRule="auto"/>
              <w:jc w:val="both"/>
              <w:rPr>
                <w:sz w:val="23"/>
                <w:szCs w:val="23"/>
              </w:rPr>
            </w:pPr>
            <w:r w:rsidRPr="00754315">
              <w:rPr>
                <w:sz w:val="23"/>
                <w:szCs w:val="23"/>
              </w:rPr>
              <w:t>Estimar valor actual de las mejoras hechas al Inmueble.</w:t>
            </w:r>
          </w:p>
          <w:p w14:paraId="5F9F413B" w14:textId="77777777" w:rsidR="00D842A4" w:rsidRPr="00754315" w:rsidRDefault="00D842A4" w:rsidP="00712C2D">
            <w:pPr>
              <w:spacing w:after="0" w:line="240" w:lineRule="auto"/>
              <w:jc w:val="both"/>
              <w:rPr>
                <w:sz w:val="23"/>
                <w:szCs w:val="23"/>
              </w:rPr>
            </w:pPr>
          </w:p>
          <w:p w14:paraId="7B966E7D" w14:textId="77777777" w:rsidR="00D842A4" w:rsidRPr="00754315" w:rsidRDefault="008E1D92" w:rsidP="00712C2D">
            <w:pPr>
              <w:spacing w:line="240" w:lineRule="auto"/>
              <w:jc w:val="both"/>
              <w:rPr>
                <w:sz w:val="23"/>
                <w:szCs w:val="23"/>
              </w:rPr>
            </w:pPr>
            <w:r w:rsidRPr="00754315">
              <w:rPr>
                <w:sz w:val="23"/>
                <w:szCs w:val="23"/>
              </w:rPr>
              <w:t>Cálculo del Impuesto Sobre la Renta (I.S.R.) a pagar en posible operación de compraventa del Inmueble.</w:t>
            </w:r>
          </w:p>
        </w:tc>
      </w:tr>
      <w:tr w:rsidR="00D842A4" w14:paraId="08479E79" w14:textId="77777777" w:rsidTr="00712C2D">
        <w:trPr>
          <w:trHeight w:val="1881"/>
        </w:trPr>
        <w:tc>
          <w:tcPr>
            <w:tcW w:w="4252" w:type="dxa"/>
          </w:tcPr>
          <w:p w14:paraId="55218CD2" w14:textId="77777777" w:rsidR="00D842A4" w:rsidRDefault="008E1D92" w:rsidP="00712C2D">
            <w:pPr>
              <w:numPr>
                <w:ilvl w:val="0"/>
                <w:numId w:val="10"/>
              </w:numPr>
              <w:spacing w:after="0" w:line="240" w:lineRule="auto"/>
              <w:ind w:left="318" w:hanging="318"/>
              <w:rPr>
                <w:b/>
                <w:sz w:val="23"/>
                <w:szCs w:val="23"/>
              </w:rPr>
            </w:pPr>
            <w:r>
              <w:rPr>
                <w:b/>
                <w:sz w:val="23"/>
                <w:szCs w:val="23"/>
              </w:rPr>
              <w:t xml:space="preserve">OBJETO A VALUAR (EL “INMUEBLE”): </w:t>
            </w:r>
          </w:p>
          <w:p w14:paraId="03242A29" w14:textId="77777777" w:rsidR="00B17BA2" w:rsidRDefault="00B17BA2" w:rsidP="00712C2D">
            <w:pPr>
              <w:spacing w:after="0" w:line="240" w:lineRule="auto"/>
              <w:ind w:left="360"/>
              <w:rPr>
                <w:b/>
                <w:sz w:val="23"/>
                <w:szCs w:val="23"/>
              </w:rPr>
            </w:pPr>
          </w:p>
          <w:p w14:paraId="1D722084" w14:textId="77777777" w:rsidR="00D842A4" w:rsidRDefault="008E1D92" w:rsidP="00712C2D">
            <w:pPr>
              <w:numPr>
                <w:ilvl w:val="0"/>
                <w:numId w:val="10"/>
              </w:numPr>
              <w:spacing w:after="0" w:line="240" w:lineRule="auto"/>
              <w:ind w:left="318" w:hanging="318"/>
              <w:rPr>
                <w:b/>
                <w:sz w:val="23"/>
                <w:szCs w:val="23"/>
              </w:rPr>
            </w:pPr>
            <w:r>
              <w:rPr>
                <w:b/>
                <w:sz w:val="23"/>
                <w:szCs w:val="23"/>
              </w:rPr>
              <w:t>UBICACIÓN DEL INMUEBLE:</w:t>
            </w:r>
          </w:p>
        </w:tc>
        <w:tc>
          <w:tcPr>
            <w:tcW w:w="6266" w:type="dxa"/>
          </w:tcPr>
          <w:p w14:paraId="3E563595" w14:textId="77777777" w:rsidR="00D842A4" w:rsidRDefault="008E1D92" w:rsidP="00712C2D">
            <w:pPr>
              <w:spacing w:after="0" w:line="240" w:lineRule="auto"/>
              <w:jc w:val="both"/>
              <w:rPr>
                <w:sz w:val="23"/>
                <w:szCs w:val="23"/>
              </w:rPr>
            </w:pPr>
            <w:r>
              <w:rPr>
                <w:sz w:val="23"/>
                <w:szCs w:val="23"/>
              </w:rPr>
              <w:t>Mejoras en construcciones hechas al Inmueble.</w:t>
            </w:r>
          </w:p>
          <w:p w14:paraId="0C526681" w14:textId="77777777" w:rsidR="00B17BA2" w:rsidRDefault="00B17BA2" w:rsidP="00712C2D">
            <w:pPr>
              <w:spacing w:after="0" w:line="240" w:lineRule="auto"/>
              <w:jc w:val="both"/>
              <w:rPr>
                <w:b/>
                <w:sz w:val="23"/>
                <w:szCs w:val="23"/>
              </w:rPr>
            </w:pPr>
          </w:p>
          <w:p w14:paraId="5D7EE038" w14:textId="4DE2AA8D" w:rsidR="00712C2D" w:rsidRPr="00712C2D" w:rsidRDefault="00D21EAA" w:rsidP="00712C2D">
            <w:pPr>
              <w:spacing w:after="0" w:line="240" w:lineRule="auto"/>
              <w:jc w:val="both"/>
              <w:rPr>
                <w:b/>
                <w:sz w:val="23"/>
                <w:szCs w:val="23"/>
              </w:rPr>
            </w:pPr>
            <w:r>
              <w:rPr>
                <w:b/>
                <w:sz w:val="23"/>
                <w:szCs w:val="23"/>
              </w:rPr>
              <w:t>BALADRE #229</w:t>
            </w:r>
          </w:p>
          <w:p w14:paraId="676CBF39" w14:textId="220A1565" w:rsidR="00712C2D" w:rsidRPr="00712C2D" w:rsidRDefault="00D21EAA" w:rsidP="00712C2D">
            <w:pPr>
              <w:spacing w:after="0" w:line="240" w:lineRule="auto"/>
              <w:jc w:val="both"/>
              <w:rPr>
                <w:b/>
                <w:sz w:val="23"/>
                <w:szCs w:val="23"/>
              </w:rPr>
            </w:pPr>
            <w:r>
              <w:rPr>
                <w:b/>
                <w:sz w:val="23"/>
                <w:szCs w:val="23"/>
              </w:rPr>
              <w:t>FRACCIONAMIENTO LADERAS I, PRIMER SECTOR</w:t>
            </w:r>
          </w:p>
          <w:p w14:paraId="74195DCB" w14:textId="06AAAEFA" w:rsidR="00D842A4" w:rsidRDefault="00D21EAA" w:rsidP="00712C2D">
            <w:pPr>
              <w:spacing w:after="0" w:line="240" w:lineRule="auto"/>
              <w:jc w:val="both"/>
              <w:rPr>
                <w:b/>
                <w:sz w:val="23"/>
                <w:szCs w:val="23"/>
              </w:rPr>
            </w:pPr>
            <w:r>
              <w:rPr>
                <w:b/>
                <w:sz w:val="23"/>
                <w:szCs w:val="23"/>
              </w:rPr>
              <w:t>MONTERREY, N.L., MÉXICO, C.P. 64985</w:t>
            </w:r>
            <w:r w:rsidRPr="00712C2D">
              <w:rPr>
                <w:b/>
                <w:sz w:val="23"/>
                <w:szCs w:val="23"/>
              </w:rPr>
              <w:t>.</w:t>
            </w:r>
          </w:p>
          <w:p w14:paraId="1C33BF89" w14:textId="0C302C43" w:rsidR="00712C2D" w:rsidRDefault="00712C2D" w:rsidP="00712C2D">
            <w:pPr>
              <w:spacing w:after="0" w:line="240" w:lineRule="auto"/>
              <w:jc w:val="both"/>
              <w:rPr>
                <w:sz w:val="23"/>
                <w:szCs w:val="23"/>
              </w:rPr>
            </w:pPr>
            <w:r w:rsidRPr="00BF0524">
              <w:rPr>
                <w:i/>
                <w:iCs/>
                <w:sz w:val="20"/>
                <w:szCs w:val="20"/>
                <w:lang w:val="es-ES"/>
              </w:rPr>
              <w:t>(Inmueble que se describe a mayor detalle en el numeral III de este Avalúo)</w:t>
            </w:r>
          </w:p>
        </w:tc>
      </w:tr>
      <w:tr w:rsidR="00D842A4" w14:paraId="7E98236F" w14:textId="77777777">
        <w:trPr>
          <w:trHeight w:val="105"/>
        </w:trPr>
        <w:tc>
          <w:tcPr>
            <w:tcW w:w="4252" w:type="dxa"/>
          </w:tcPr>
          <w:p w14:paraId="3E97482C" w14:textId="77777777" w:rsidR="00D842A4" w:rsidRDefault="008E1D92" w:rsidP="00712C2D">
            <w:pPr>
              <w:numPr>
                <w:ilvl w:val="0"/>
                <w:numId w:val="10"/>
              </w:numPr>
              <w:spacing w:after="0" w:line="240" w:lineRule="auto"/>
              <w:ind w:left="318" w:hanging="318"/>
              <w:rPr>
                <w:b/>
                <w:sz w:val="23"/>
                <w:szCs w:val="23"/>
              </w:rPr>
            </w:pPr>
            <w:r>
              <w:rPr>
                <w:b/>
                <w:sz w:val="23"/>
                <w:szCs w:val="23"/>
              </w:rPr>
              <w:t xml:space="preserve">No. DE EXPEDIENTE CATASTRAL: </w:t>
            </w:r>
          </w:p>
          <w:p w14:paraId="4CB88D03" w14:textId="77777777" w:rsidR="00B17BA2" w:rsidRDefault="00B17BA2" w:rsidP="00712C2D">
            <w:pPr>
              <w:spacing w:after="0" w:line="240" w:lineRule="auto"/>
              <w:ind w:left="360"/>
              <w:rPr>
                <w:b/>
                <w:sz w:val="23"/>
                <w:szCs w:val="23"/>
              </w:rPr>
            </w:pPr>
          </w:p>
          <w:p w14:paraId="5F067B70" w14:textId="7D2B04EF" w:rsidR="00D842A4" w:rsidRDefault="008E1D92" w:rsidP="00712C2D">
            <w:pPr>
              <w:numPr>
                <w:ilvl w:val="0"/>
                <w:numId w:val="10"/>
              </w:numPr>
              <w:spacing w:after="0" w:line="240" w:lineRule="auto"/>
              <w:ind w:left="318" w:hanging="318"/>
              <w:rPr>
                <w:b/>
                <w:sz w:val="23"/>
                <w:szCs w:val="23"/>
              </w:rPr>
            </w:pPr>
            <w:r>
              <w:rPr>
                <w:b/>
                <w:sz w:val="23"/>
                <w:szCs w:val="23"/>
              </w:rPr>
              <w:t xml:space="preserve">No.  DE SERVICIO </w:t>
            </w:r>
            <w:r w:rsidR="00CB2C3B">
              <w:rPr>
                <w:b/>
                <w:sz w:val="23"/>
                <w:szCs w:val="23"/>
              </w:rPr>
              <w:t>DE SUMINISTRO</w:t>
            </w:r>
            <w:r>
              <w:rPr>
                <w:b/>
                <w:sz w:val="23"/>
                <w:szCs w:val="23"/>
              </w:rPr>
              <w:t xml:space="preserve"> </w:t>
            </w:r>
          </w:p>
          <w:p w14:paraId="16BA5F3E" w14:textId="77777777" w:rsidR="00D842A4" w:rsidRDefault="008E1D92" w:rsidP="00712C2D">
            <w:pPr>
              <w:spacing w:after="0" w:line="240" w:lineRule="auto"/>
              <w:ind w:left="318"/>
              <w:rPr>
                <w:b/>
                <w:sz w:val="23"/>
                <w:szCs w:val="23"/>
              </w:rPr>
            </w:pPr>
            <w:r>
              <w:rPr>
                <w:b/>
                <w:sz w:val="23"/>
                <w:szCs w:val="23"/>
              </w:rPr>
              <w:t>DE AGUA Y DRENAJE (NIS):</w:t>
            </w:r>
          </w:p>
        </w:tc>
        <w:tc>
          <w:tcPr>
            <w:tcW w:w="6266" w:type="dxa"/>
          </w:tcPr>
          <w:p w14:paraId="06E4820D" w14:textId="503E556E" w:rsidR="00D842A4" w:rsidRDefault="00D21EAA" w:rsidP="00712C2D">
            <w:pPr>
              <w:spacing w:after="0" w:line="240" w:lineRule="auto"/>
              <w:rPr>
                <w:sz w:val="23"/>
                <w:szCs w:val="23"/>
              </w:rPr>
            </w:pPr>
            <w:r>
              <w:rPr>
                <w:sz w:val="23"/>
                <w:szCs w:val="23"/>
              </w:rPr>
              <w:t>76-037-031</w:t>
            </w:r>
            <w:r w:rsidR="00B91C4F">
              <w:rPr>
                <w:sz w:val="23"/>
                <w:szCs w:val="23"/>
              </w:rPr>
              <w:t>.</w:t>
            </w:r>
          </w:p>
          <w:p w14:paraId="075DECDD" w14:textId="77777777" w:rsidR="00B17BA2" w:rsidRDefault="00B17BA2" w:rsidP="00712C2D">
            <w:pPr>
              <w:spacing w:after="0" w:line="240" w:lineRule="auto"/>
              <w:rPr>
                <w:sz w:val="23"/>
                <w:szCs w:val="23"/>
              </w:rPr>
            </w:pPr>
          </w:p>
          <w:p w14:paraId="3954A058" w14:textId="1BC4392A" w:rsidR="00D842A4" w:rsidRDefault="003027F2" w:rsidP="00712C2D">
            <w:pPr>
              <w:spacing w:after="0" w:line="240" w:lineRule="auto"/>
              <w:rPr>
                <w:sz w:val="23"/>
                <w:szCs w:val="23"/>
              </w:rPr>
            </w:pPr>
            <w:r w:rsidRPr="00B239CA">
              <w:rPr>
                <w:sz w:val="23"/>
                <w:szCs w:val="23"/>
              </w:rPr>
              <w:t xml:space="preserve">No se proporcionó por </w:t>
            </w:r>
            <w:r w:rsidR="00815BA3" w:rsidRPr="00B239CA">
              <w:rPr>
                <w:sz w:val="23"/>
                <w:szCs w:val="23"/>
              </w:rPr>
              <w:t>l</w:t>
            </w:r>
            <w:r w:rsidR="00D21EAA" w:rsidRPr="00B239CA">
              <w:rPr>
                <w:sz w:val="23"/>
                <w:szCs w:val="23"/>
              </w:rPr>
              <w:t>a</w:t>
            </w:r>
            <w:r w:rsidR="008475BC" w:rsidRPr="00B239CA">
              <w:rPr>
                <w:sz w:val="23"/>
                <w:szCs w:val="23"/>
              </w:rPr>
              <w:t xml:space="preserve"> Solicitante</w:t>
            </w:r>
            <w:r w:rsidR="008E1D92" w:rsidRPr="00B239CA">
              <w:rPr>
                <w:sz w:val="23"/>
                <w:szCs w:val="23"/>
              </w:rPr>
              <w:t>.</w:t>
            </w:r>
          </w:p>
        </w:tc>
      </w:tr>
    </w:tbl>
    <w:p w14:paraId="2D9466DD" w14:textId="77777777" w:rsidR="00D842A4" w:rsidRDefault="008E1D92">
      <w:pPr>
        <w:numPr>
          <w:ilvl w:val="0"/>
          <w:numId w:val="9"/>
        </w:numPr>
        <w:ind w:hanging="152"/>
        <w:jc w:val="both"/>
        <w:rPr>
          <w:b/>
          <w:sz w:val="23"/>
          <w:szCs w:val="23"/>
        </w:rPr>
      </w:pPr>
      <w:r>
        <w:br w:type="page"/>
      </w:r>
      <w:r>
        <w:rPr>
          <w:b/>
          <w:sz w:val="23"/>
          <w:szCs w:val="23"/>
          <w:u w:val="single"/>
        </w:rPr>
        <w:lastRenderedPageBreak/>
        <w:t>CARACTERÍSTICAS URBANAS DE LA ZONA DONDE SE UBICA EL INMUEBLE</w:t>
      </w:r>
      <w:r>
        <w:rPr>
          <w:b/>
          <w:sz w:val="23"/>
          <w:szCs w:val="23"/>
        </w:rPr>
        <w:t>:</w:t>
      </w:r>
    </w:p>
    <w:tbl>
      <w:tblPr>
        <w:tblStyle w:val="a2"/>
        <w:tblW w:w="10773" w:type="dxa"/>
        <w:tblInd w:w="279" w:type="dxa"/>
        <w:tblLayout w:type="fixed"/>
        <w:tblLook w:val="0400" w:firstRow="0" w:lastRow="0" w:firstColumn="0" w:lastColumn="0" w:noHBand="0" w:noVBand="1"/>
      </w:tblPr>
      <w:tblGrid>
        <w:gridCol w:w="4394"/>
        <w:gridCol w:w="6379"/>
      </w:tblGrid>
      <w:tr w:rsidR="007F143E" w14:paraId="73505105" w14:textId="77777777" w:rsidTr="007F143E">
        <w:trPr>
          <w:trHeight w:val="5787"/>
        </w:trPr>
        <w:tc>
          <w:tcPr>
            <w:tcW w:w="4394" w:type="dxa"/>
            <w:tcBorders>
              <w:top w:val="single" w:sz="4" w:space="0" w:color="000000"/>
              <w:left w:val="single" w:sz="4" w:space="0" w:color="000000"/>
            </w:tcBorders>
          </w:tcPr>
          <w:p w14:paraId="690F6C6E" w14:textId="77777777" w:rsidR="007F143E" w:rsidRPr="003D32D2" w:rsidRDefault="007F143E" w:rsidP="007F143E">
            <w:pPr>
              <w:numPr>
                <w:ilvl w:val="0"/>
                <w:numId w:val="19"/>
              </w:numPr>
              <w:spacing w:after="0"/>
              <w:ind w:left="318" w:hanging="285"/>
              <w:rPr>
                <w:b/>
              </w:rPr>
            </w:pPr>
            <w:r w:rsidRPr="003D32D2">
              <w:rPr>
                <w:b/>
              </w:rPr>
              <w:t>CLASIFICACIÓN:</w:t>
            </w:r>
          </w:p>
          <w:p w14:paraId="0FBF9759" w14:textId="77777777" w:rsidR="007F143E" w:rsidRPr="003D32D2" w:rsidRDefault="007F143E" w:rsidP="007F143E">
            <w:pPr>
              <w:numPr>
                <w:ilvl w:val="0"/>
                <w:numId w:val="19"/>
              </w:numPr>
              <w:spacing w:after="0"/>
              <w:ind w:left="318" w:hanging="285"/>
              <w:rPr>
                <w:b/>
              </w:rPr>
            </w:pPr>
            <w:r w:rsidRPr="003D32D2">
              <w:rPr>
                <w:b/>
              </w:rPr>
              <w:t xml:space="preserve">USO DEL SUELO: </w:t>
            </w:r>
          </w:p>
          <w:p w14:paraId="441DED93" w14:textId="77777777" w:rsidR="007F143E" w:rsidRPr="003D32D2" w:rsidRDefault="007F143E" w:rsidP="007F143E">
            <w:pPr>
              <w:numPr>
                <w:ilvl w:val="0"/>
                <w:numId w:val="19"/>
              </w:numPr>
              <w:spacing w:after="0"/>
              <w:ind w:left="318" w:hanging="285"/>
              <w:rPr>
                <w:b/>
              </w:rPr>
            </w:pPr>
            <w:r w:rsidRPr="003D32D2">
              <w:rPr>
                <w:b/>
              </w:rPr>
              <w:t>SATURACIÓN (INTENSIDAD DE CONST.):</w:t>
            </w:r>
          </w:p>
          <w:p w14:paraId="4B2FFBBD" w14:textId="77777777" w:rsidR="007F143E" w:rsidRDefault="007F143E" w:rsidP="007F143E">
            <w:pPr>
              <w:numPr>
                <w:ilvl w:val="0"/>
                <w:numId w:val="19"/>
              </w:numPr>
              <w:spacing w:after="0"/>
              <w:ind w:left="318" w:hanging="285"/>
              <w:rPr>
                <w:b/>
              </w:rPr>
            </w:pPr>
            <w:r w:rsidRPr="003D32D2">
              <w:rPr>
                <w:b/>
              </w:rPr>
              <w:t>CONSTRUCCIONES PREDOMINANTES:</w:t>
            </w:r>
          </w:p>
          <w:p w14:paraId="0AD96B9D" w14:textId="77777777" w:rsidR="007F143E" w:rsidRPr="003D32D2" w:rsidRDefault="007F143E" w:rsidP="007F143E">
            <w:pPr>
              <w:numPr>
                <w:ilvl w:val="0"/>
                <w:numId w:val="19"/>
              </w:numPr>
              <w:spacing w:after="0"/>
              <w:ind w:left="318" w:hanging="285"/>
              <w:rPr>
                <w:b/>
              </w:rPr>
            </w:pPr>
            <w:r w:rsidRPr="003D32D2">
              <w:rPr>
                <w:b/>
              </w:rPr>
              <w:t>DENSIDAD POBLACIONAL:</w:t>
            </w:r>
          </w:p>
          <w:p w14:paraId="5202135E" w14:textId="77777777" w:rsidR="007F143E" w:rsidRDefault="007F143E" w:rsidP="007F143E">
            <w:pPr>
              <w:spacing w:after="0"/>
              <w:ind w:left="318"/>
              <w:rPr>
                <w:b/>
              </w:rPr>
            </w:pPr>
          </w:p>
          <w:p w14:paraId="34ADD2DE" w14:textId="77777777" w:rsidR="007F143E" w:rsidRPr="003D32D2" w:rsidRDefault="007F143E" w:rsidP="007F143E">
            <w:pPr>
              <w:numPr>
                <w:ilvl w:val="0"/>
                <w:numId w:val="19"/>
              </w:numPr>
              <w:spacing w:after="0"/>
              <w:ind w:left="318" w:hanging="285"/>
              <w:rPr>
                <w:b/>
              </w:rPr>
            </w:pPr>
            <w:r w:rsidRPr="003D32D2">
              <w:rPr>
                <w:b/>
              </w:rPr>
              <w:t>NIVEL SOCIOECONÓMICO:</w:t>
            </w:r>
          </w:p>
          <w:p w14:paraId="0B7F60B3" w14:textId="77777777" w:rsidR="007F143E" w:rsidRDefault="007F143E" w:rsidP="007F143E">
            <w:pPr>
              <w:numPr>
                <w:ilvl w:val="0"/>
                <w:numId w:val="19"/>
              </w:numPr>
              <w:spacing w:after="0"/>
              <w:ind w:left="318" w:hanging="285"/>
              <w:rPr>
                <w:b/>
              </w:rPr>
            </w:pPr>
            <w:r w:rsidRPr="00901486">
              <w:rPr>
                <w:b/>
              </w:rPr>
              <w:t xml:space="preserve"> TOPOGRAFÍA Y CONFIGURACIÓN:</w:t>
            </w:r>
          </w:p>
          <w:p w14:paraId="30AD6288" w14:textId="77777777" w:rsidR="007F143E" w:rsidRDefault="007F143E" w:rsidP="007F143E">
            <w:pPr>
              <w:spacing w:after="0"/>
              <w:ind w:left="318"/>
              <w:rPr>
                <w:b/>
              </w:rPr>
            </w:pPr>
          </w:p>
          <w:p w14:paraId="06A9DB65" w14:textId="77777777" w:rsidR="007F143E" w:rsidRDefault="007F143E" w:rsidP="007F143E">
            <w:pPr>
              <w:numPr>
                <w:ilvl w:val="0"/>
                <w:numId w:val="19"/>
              </w:numPr>
              <w:spacing w:after="0"/>
              <w:ind w:left="318" w:hanging="285"/>
              <w:rPr>
                <w:b/>
              </w:rPr>
            </w:pPr>
            <w:r>
              <w:rPr>
                <w:b/>
              </w:rPr>
              <w:t>CALIDAD DEL SUELO:</w:t>
            </w:r>
          </w:p>
          <w:p w14:paraId="1B2B6960" w14:textId="77777777" w:rsidR="007F143E" w:rsidRDefault="007F143E" w:rsidP="007F143E">
            <w:pPr>
              <w:numPr>
                <w:ilvl w:val="0"/>
                <w:numId w:val="19"/>
              </w:numPr>
              <w:spacing w:after="0"/>
              <w:ind w:left="318" w:hanging="285"/>
              <w:rPr>
                <w:b/>
              </w:rPr>
            </w:pPr>
            <w:r>
              <w:rPr>
                <w:b/>
              </w:rPr>
              <w:t>SERVICIOS PÚBLICOS Y PRIVADOS:</w:t>
            </w:r>
          </w:p>
          <w:p w14:paraId="6B764E75" w14:textId="77777777" w:rsidR="007F143E" w:rsidRDefault="007F143E" w:rsidP="007F143E">
            <w:pPr>
              <w:spacing w:after="0"/>
              <w:ind w:left="318"/>
              <w:rPr>
                <w:b/>
              </w:rPr>
            </w:pPr>
          </w:p>
          <w:p w14:paraId="34ACBC64" w14:textId="77777777" w:rsidR="007F143E" w:rsidRDefault="007F143E" w:rsidP="007F143E">
            <w:pPr>
              <w:spacing w:after="0"/>
              <w:ind w:left="318"/>
              <w:rPr>
                <w:b/>
              </w:rPr>
            </w:pPr>
          </w:p>
          <w:p w14:paraId="61C412BB" w14:textId="77777777" w:rsidR="007F143E" w:rsidRDefault="007F143E" w:rsidP="007F143E">
            <w:pPr>
              <w:numPr>
                <w:ilvl w:val="0"/>
                <w:numId w:val="19"/>
              </w:numPr>
              <w:spacing w:after="0"/>
              <w:ind w:left="318" w:hanging="285"/>
              <w:rPr>
                <w:b/>
              </w:rPr>
            </w:pPr>
            <w:r>
              <w:rPr>
                <w:b/>
              </w:rPr>
              <w:t>EQUIPAMIENTO URBANO:</w:t>
            </w:r>
          </w:p>
          <w:p w14:paraId="3A0F77EF" w14:textId="77777777" w:rsidR="007F143E" w:rsidRDefault="007F143E" w:rsidP="007F143E">
            <w:pPr>
              <w:spacing w:after="0"/>
              <w:rPr>
                <w:b/>
              </w:rPr>
            </w:pPr>
          </w:p>
          <w:p w14:paraId="7E78EA28" w14:textId="77777777" w:rsidR="007F143E" w:rsidRDefault="007F143E" w:rsidP="007F143E">
            <w:pPr>
              <w:spacing w:after="0"/>
              <w:rPr>
                <w:b/>
              </w:rPr>
            </w:pPr>
          </w:p>
          <w:p w14:paraId="7FBBF4AB" w14:textId="77777777" w:rsidR="007F143E" w:rsidRDefault="007F143E" w:rsidP="007F143E">
            <w:pPr>
              <w:numPr>
                <w:ilvl w:val="0"/>
                <w:numId w:val="19"/>
              </w:numPr>
              <w:spacing w:after="0"/>
              <w:ind w:left="318" w:hanging="285"/>
              <w:rPr>
                <w:b/>
              </w:rPr>
            </w:pPr>
            <w:r>
              <w:rPr>
                <w:b/>
              </w:rPr>
              <w:t>VÍAS DE ACCESO PRIMARIAS:</w:t>
            </w:r>
          </w:p>
          <w:p w14:paraId="68A632F0" w14:textId="77777777" w:rsidR="007F143E" w:rsidRPr="00BD06A9" w:rsidRDefault="007F143E" w:rsidP="007F143E">
            <w:pPr>
              <w:numPr>
                <w:ilvl w:val="0"/>
                <w:numId w:val="19"/>
              </w:numPr>
              <w:spacing w:after="0"/>
              <w:ind w:left="318" w:hanging="285"/>
              <w:rPr>
                <w:b/>
              </w:rPr>
            </w:pPr>
            <w:r w:rsidRPr="00BD06A9">
              <w:rPr>
                <w:b/>
              </w:rPr>
              <w:t>VÍAS DE ACCESO SECUNDARIAS:</w:t>
            </w:r>
          </w:p>
          <w:p w14:paraId="5BD666D2" w14:textId="4AFD13E7" w:rsidR="007F143E" w:rsidRPr="007F143E" w:rsidRDefault="007F143E" w:rsidP="007F143E">
            <w:pPr>
              <w:numPr>
                <w:ilvl w:val="0"/>
                <w:numId w:val="2"/>
              </w:numPr>
              <w:spacing w:after="0"/>
              <w:ind w:left="318" w:hanging="285"/>
              <w:rPr>
                <w:b/>
                <w:sz w:val="23"/>
                <w:szCs w:val="23"/>
              </w:rPr>
            </w:pPr>
            <w:r>
              <w:rPr>
                <w:b/>
              </w:rPr>
              <w:t>ELEMENTOS URBANOS IMPORTANTES:</w:t>
            </w:r>
          </w:p>
        </w:tc>
        <w:tc>
          <w:tcPr>
            <w:tcW w:w="6379" w:type="dxa"/>
            <w:tcBorders>
              <w:top w:val="single" w:sz="4" w:space="0" w:color="000000"/>
              <w:right w:val="single" w:sz="4" w:space="0" w:color="000000"/>
            </w:tcBorders>
          </w:tcPr>
          <w:p w14:paraId="6C542411" w14:textId="77777777" w:rsidR="007F143E" w:rsidRPr="003D32D2" w:rsidRDefault="007F143E" w:rsidP="007F143E">
            <w:pPr>
              <w:spacing w:after="0"/>
              <w:jc w:val="both"/>
              <w:rPr>
                <w:bCs/>
                <w:lang w:val="es-ES"/>
              </w:rPr>
            </w:pPr>
            <w:r>
              <w:rPr>
                <w:bCs/>
                <w:lang w:val="es-ES"/>
              </w:rPr>
              <w:t>Habitacional.</w:t>
            </w:r>
          </w:p>
          <w:p w14:paraId="72F89E0D" w14:textId="77777777" w:rsidR="007F143E" w:rsidRPr="003D32D2" w:rsidRDefault="007F143E" w:rsidP="007F143E">
            <w:pPr>
              <w:spacing w:after="0"/>
              <w:jc w:val="both"/>
              <w:rPr>
                <w:bCs/>
                <w:lang w:val="es-ES"/>
              </w:rPr>
            </w:pPr>
            <w:r>
              <w:rPr>
                <w:bCs/>
                <w:lang w:val="es-ES"/>
              </w:rPr>
              <w:t>Habitacional.</w:t>
            </w:r>
          </w:p>
          <w:p w14:paraId="46D45EEB" w14:textId="77777777" w:rsidR="007F143E" w:rsidRPr="00976902" w:rsidRDefault="007F143E" w:rsidP="007F143E">
            <w:pPr>
              <w:spacing w:after="0"/>
              <w:jc w:val="both"/>
              <w:rPr>
                <w:bCs/>
                <w:lang w:val="es-ES"/>
              </w:rPr>
            </w:pPr>
            <w:r w:rsidRPr="00976902">
              <w:rPr>
                <w:bCs/>
                <w:lang w:val="es-ES"/>
              </w:rPr>
              <w:t xml:space="preserve">Alrededor del </w:t>
            </w:r>
            <w:r>
              <w:rPr>
                <w:bCs/>
                <w:lang w:val="es-ES"/>
              </w:rPr>
              <w:t>95</w:t>
            </w:r>
            <w:r w:rsidRPr="00976902">
              <w:rPr>
                <w:bCs/>
                <w:lang w:val="es-ES"/>
              </w:rPr>
              <w:t xml:space="preserve">% </w:t>
            </w:r>
          </w:p>
          <w:p w14:paraId="5C4A437F" w14:textId="77777777" w:rsidR="007F143E" w:rsidRDefault="007F143E" w:rsidP="007F143E">
            <w:pPr>
              <w:spacing w:after="0"/>
              <w:jc w:val="both"/>
              <w:rPr>
                <w:lang w:val="es-ES"/>
              </w:rPr>
            </w:pPr>
            <w:r w:rsidRPr="00976902">
              <w:rPr>
                <w:lang w:val="es-ES"/>
              </w:rPr>
              <w:t>Casas habitaciones unifamiliares</w:t>
            </w:r>
            <w:r>
              <w:rPr>
                <w:lang w:val="es-ES"/>
              </w:rPr>
              <w:t xml:space="preserve"> y torres de departamentos.</w:t>
            </w:r>
          </w:p>
          <w:p w14:paraId="280C4F15" w14:textId="77777777" w:rsidR="007F143E" w:rsidRPr="0026068D" w:rsidRDefault="007F143E" w:rsidP="007F143E">
            <w:pPr>
              <w:spacing w:after="0"/>
              <w:rPr>
                <w:lang w:val="es-ES"/>
              </w:rPr>
            </w:pPr>
            <w:r>
              <w:rPr>
                <w:lang w:val="es-ES"/>
              </w:rPr>
              <w:t>Media</w:t>
            </w:r>
            <w:r w:rsidRPr="0026068D">
              <w:rPr>
                <w:lang w:val="es-ES"/>
              </w:rPr>
              <w:t xml:space="preserve">, se estima una densidad de </w:t>
            </w:r>
            <w:r>
              <w:rPr>
                <w:lang w:val="es-ES"/>
              </w:rPr>
              <w:t>20</w:t>
            </w:r>
            <w:r w:rsidRPr="0026068D">
              <w:rPr>
                <w:lang w:val="es-ES"/>
              </w:rPr>
              <w:t xml:space="preserve"> unidades habitacionales por Hectárea.</w:t>
            </w:r>
          </w:p>
          <w:p w14:paraId="7B429A56" w14:textId="77777777" w:rsidR="007F143E" w:rsidRPr="003D32D2" w:rsidRDefault="007F143E" w:rsidP="007F143E">
            <w:pPr>
              <w:spacing w:after="0"/>
              <w:jc w:val="both"/>
              <w:rPr>
                <w:bCs/>
                <w:lang w:val="es-ES"/>
              </w:rPr>
            </w:pPr>
            <w:r>
              <w:rPr>
                <w:bCs/>
                <w:lang w:val="es-ES"/>
              </w:rPr>
              <w:t>Alto.</w:t>
            </w:r>
          </w:p>
          <w:p w14:paraId="4527E0E9" w14:textId="77777777" w:rsidR="007F143E" w:rsidRDefault="007F143E" w:rsidP="007F143E">
            <w:pPr>
              <w:spacing w:after="0"/>
              <w:jc w:val="both"/>
              <w:rPr>
                <w:bCs/>
                <w:lang w:val="es-ES"/>
              </w:rPr>
            </w:pPr>
            <w:r>
              <w:rPr>
                <w:bCs/>
                <w:lang w:val="es-ES"/>
              </w:rPr>
              <w:t>Terrenos de forma regular con pendientes en virtud de los cerros y lomas dentro de la zona.</w:t>
            </w:r>
          </w:p>
          <w:p w14:paraId="25EC144D" w14:textId="77777777" w:rsidR="007F143E" w:rsidRDefault="007F143E" w:rsidP="007F143E">
            <w:pPr>
              <w:spacing w:after="0"/>
              <w:jc w:val="both"/>
              <w:rPr>
                <w:bCs/>
                <w:lang w:val="es-ES"/>
              </w:rPr>
            </w:pPr>
            <w:r>
              <w:rPr>
                <w:bCs/>
                <w:lang w:val="es-ES"/>
              </w:rPr>
              <w:t>Buena aparentemente, algunos cortes visibles en terrenos cercanos.</w:t>
            </w:r>
          </w:p>
          <w:p w14:paraId="6CD396A7" w14:textId="77777777" w:rsidR="007F143E" w:rsidRDefault="007F143E" w:rsidP="007F143E">
            <w:pPr>
              <w:spacing w:after="0"/>
              <w:jc w:val="both"/>
              <w:rPr>
                <w:lang w:val="es-ES"/>
              </w:rPr>
            </w:pPr>
            <w:r w:rsidRPr="003D32D2">
              <w:rPr>
                <w:bCs/>
                <w:lang w:val="es-ES"/>
              </w:rPr>
              <w:t>Agua potable, drenaje, energía eléctrica, gas natural</w:t>
            </w:r>
            <w:r>
              <w:rPr>
                <w:bCs/>
                <w:lang w:val="es-ES"/>
              </w:rPr>
              <w:t>, telefonía, alumbrado público, cordones y banquetas, semáforos, nomenclatura de calles.</w:t>
            </w:r>
          </w:p>
          <w:p w14:paraId="0C4765DA" w14:textId="6E0D8E7E" w:rsidR="007F143E" w:rsidRPr="00F0229A" w:rsidRDefault="007F143E" w:rsidP="007F143E">
            <w:pPr>
              <w:spacing w:after="0"/>
              <w:jc w:val="both"/>
              <w:rPr>
                <w:bCs/>
                <w:lang w:val="es-ES"/>
              </w:rPr>
            </w:pPr>
            <w:r>
              <w:rPr>
                <w:lang w:val="es-ES"/>
              </w:rPr>
              <w:t>Recolección de basura, servicio postal, escuelas, iglesias, parques, centros de salud, bancos, centros comerciales y de oficinas en un radio no mayor a 3.5 kilómetros.</w:t>
            </w:r>
          </w:p>
          <w:p w14:paraId="2A1B264D" w14:textId="0482FA8D" w:rsidR="007F143E" w:rsidRDefault="007F143E" w:rsidP="007F143E">
            <w:pPr>
              <w:spacing w:after="0"/>
              <w:jc w:val="both"/>
              <w:rPr>
                <w:lang w:val="es-ES"/>
              </w:rPr>
            </w:pPr>
            <w:r>
              <w:rPr>
                <w:lang w:val="es-ES"/>
              </w:rPr>
              <w:t>Carretera Nacional Santiago – Monterrey.</w:t>
            </w:r>
          </w:p>
          <w:p w14:paraId="6E992419" w14:textId="461C6D35" w:rsidR="007F143E" w:rsidRPr="00345F22" w:rsidRDefault="007F143E" w:rsidP="007F143E">
            <w:pPr>
              <w:spacing w:after="0"/>
              <w:jc w:val="both"/>
            </w:pPr>
            <w:r>
              <w:t>Caminos Vecinales</w:t>
            </w:r>
            <w:r w:rsidRPr="00345F22">
              <w:t>.</w:t>
            </w:r>
          </w:p>
          <w:p w14:paraId="18EA65CE" w14:textId="040AC1E8" w:rsidR="007F143E" w:rsidRPr="007F143E" w:rsidRDefault="007F143E" w:rsidP="007F143E">
            <w:pPr>
              <w:spacing w:after="0"/>
              <w:jc w:val="both"/>
              <w:rPr>
                <w:sz w:val="23"/>
                <w:szCs w:val="23"/>
              </w:rPr>
            </w:pPr>
            <w:r>
              <w:rPr>
                <w:lang w:val="es-ES"/>
              </w:rPr>
              <w:t>Ninguna aparentemente</w:t>
            </w:r>
          </w:p>
        </w:tc>
      </w:tr>
      <w:tr w:rsidR="00D842A4" w14:paraId="3CFA4AD1" w14:textId="77777777" w:rsidTr="007F143E">
        <w:trPr>
          <w:trHeight w:val="6058"/>
        </w:trPr>
        <w:tc>
          <w:tcPr>
            <w:tcW w:w="10773" w:type="dxa"/>
            <w:gridSpan w:val="2"/>
            <w:tcBorders>
              <w:left w:val="single" w:sz="4" w:space="0" w:color="000000"/>
              <w:bottom w:val="single" w:sz="4" w:space="0" w:color="000000"/>
              <w:right w:val="single" w:sz="4" w:space="0" w:color="000000"/>
            </w:tcBorders>
          </w:tcPr>
          <w:p w14:paraId="6B412E11" w14:textId="77777777" w:rsidR="00D842A4" w:rsidRDefault="00D842A4">
            <w:pPr>
              <w:tabs>
                <w:tab w:val="left" w:pos="459"/>
              </w:tabs>
              <w:spacing w:after="0" w:line="240" w:lineRule="auto"/>
              <w:ind w:left="176"/>
              <w:rPr>
                <w:b/>
                <w:sz w:val="8"/>
                <w:szCs w:val="8"/>
              </w:rPr>
            </w:pPr>
          </w:p>
          <w:p w14:paraId="3E9128C1" w14:textId="77777777" w:rsidR="00D842A4" w:rsidRDefault="008E1D92">
            <w:pPr>
              <w:numPr>
                <w:ilvl w:val="0"/>
                <w:numId w:val="2"/>
              </w:numPr>
              <w:pBdr>
                <w:top w:val="nil"/>
                <w:left w:val="nil"/>
                <w:bottom w:val="nil"/>
                <w:right w:val="nil"/>
                <w:between w:val="nil"/>
              </w:pBdr>
              <w:spacing w:after="0" w:line="240" w:lineRule="auto"/>
              <w:ind w:left="348" w:hanging="284"/>
              <w:rPr>
                <w:b/>
                <w:color w:val="000000"/>
              </w:rPr>
            </w:pPr>
            <w:r>
              <w:rPr>
                <w:b/>
                <w:color w:val="000000"/>
              </w:rPr>
              <w:t>UBICACIÓN DEL BIEN MATERIA DE LA VALUACIÓN EN EL MAPA:</w:t>
            </w:r>
            <w:r w:rsidR="005D4D11" w:rsidRPr="005D4D11">
              <w:rPr>
                <w:rFonts w:cs="Times New Roman"/>
                <w:b/>
                <w:noProof/>
                <w:sz w:val="8"/>
                <w:szCs w:val="8"/>
              </w:rPr>
              <w:t xml:space="preserve"> </w:t>
            </w:r>
          </w:p>
          <w:p w14:paraId="61D54136" w14:textId="7D31A4CE" w:rsidR="00D842A4" w:rsidRDefault="00F246BB">
            <w:pPr>
              <w:spacing w:after="0" w:line="240" w:lineRule="auto"/>
              <w:rPr>
                <w:b/>
              </w:rPr>
            </w:pPr>
            <w:r w:rsidRPr="00F246BB">
              <w:rPr>
                <w:rFonts w:cs="Times New Roman"/>
                <w:noProof/>
                <w:lang w:eastAsia="en-US"/>
              </w:rPr>
              <w:drawing>
                <wp:anchor distT="0" distB="0" distL="114300" distR="114300" simplePos="0" relativeHeight="251670016" behindDoc="1" locked="0" layoutInCell="1" allowOverlap="1" wp14:anchorId="3A275017" wp14:editId="6E81A5CC">
                  <wp:simplePos x="0" y="0"/>
                  <wp:positionH relativeFrom="column">
                    <wp:posOffset>57150</wp:posOffset>
                  </wp:positionH>
                  <wp:positionV relativeFrom="paragraph">
                    <wp:posOffset>111125</wp:posOffset>
                  </wp:positionV>
                  <wp:extent cx="6543675" cy="3457575"/>
                  <wp:effectExtent l="0" t="0" r="9525" b="9525"/>
                  <wp:wrapNone/>
                  <wp:docPr id="32" name="Imagen 3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543675" cy="3457575"/>
                          </a:xfrm>
                          <a:prstGeom prst="rect">
                            <a:avLst/>
                          </a:prstGeom>
                        </pic:spPr>
                      </pic:pic>
                    </a:graphicData>
                  </a:graphic>
                  <wp14:sizeRelH relativeFrom="page">
                    <wp14:pctWidth>0</wp14:pctWidth>
                  </wp14:sizeRelH>
                  <wp14:sizeRelV relativeFrom="page">
                    <wp14:pctHeight>0</wp14:pctHeight>
                  </wp14:sizeRelV>
                </wp:anchor>
              </w:drawing>
            </w:r>
          </w:p>
          <w:p w14:paraId="4D33B14C" w14:textId="618D1A2A" w:rsidR="00D842A4" w:rsidRDefault="00D842A4"/>
          <w:p w14:paraId="5325940A" w14:textId="2852E560" w:rsidR="00D842A4" w:rsidRDefault="00D842A4"/>
          <w:p w14:paraId="63AD1EE5" w14:textId="12CC657E" w:rsidR="00D842A4" w:rsidRDefault="00D842A4"/>
          <w:p w14:paraId="03871A2D" w14:textId="24FBD6B8" w:rsidR="00D842A4" w:rsidRDefault="00D842A4"/>
          <w:p w14:paraId="04DB7798" w14:textId="1548C77F" w:rsidR="00D842A4" w:rsidRDefault="008E1D92">
            <w:pPr>
              <w:tabs>
                <w:tab w:val="left" w:pos="2604"/>
              </w:tabs>
            </w:pPr>
            <w:r>
              <w:tab/>
            </w:r>
          </w:p>
          <w:p w14:paraId="2164CEE6" w14:textId="6C692955" w:rsidR="00824E9A" w:rsidRDefault="00F246BB">
            <w:pPr>
              <w:tabs>
                <w:tab w:val="left" w:pos="2604"/>
              </w:tabs>
            </w:pPr>
            <w:r>
              <w:rPr>
                <w:noProof/>
              </w:rPr>
              <mc:AlternateContent>
                <mc:Choice Requires="wps">
                  <w:drawing>
                    <wp:anchor distT="0" distB="0" distL="114300" distR="114300" simplePos="0" relativeHeight="251645440" behindDoc="0" locked="0" layoutInCell="1" hidden="0" allowOverlap="1" wp14:anchorId="4ACE97D5" wp14:editId="3CEE58CE">
                      <wp:simplePos x="0" y="0"/>
                      <wp:positionH relativeFrom="column">
                        <wp:posOffset>3647440</wp:posOffset>
                      </wp:positionH>
                      <wp:positionV relativeFrom="paragraph">
                        <wp:posOffset>80645</wp:posOffset>
                      </wp:positionV>
                      <wp:extent cx="981075" cy="45719"/>
                      <wp:effectExtent l="38100" t="57150" r="9525" b="10731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45719"/>
                              </a:xfrm>
                              <a:prstGeom prst="straightConnector1">
                                <a:avLst/>
                              </a:prstGeom>
                              <a:noFill/>
                              <a:ln w="31750">
                                <a:solidFill>
                                  <a:srgbClr val="FF0000"/>
                                </a:solidFill>
                                <a:round/>
                                <a:headEn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48D506B6" id="_x0000_t32" coordsize="21600,21600" o:spt="32" o:oned="t" path="m,l21600,21600e" filled="f">
                      <v:path arrowok="t" fillok="f" o:connecttype="none"/>
                      <o:lock v:ext="edit" shapetype="t"/>
                    </v:shapetype>
                    <v:shape id="Conector recto de flecha 1" o:spid="_x0000_s1026" type="#_x0000_t32" style="position:absolute;margin-left:287.2pt;margin-top:6.35pt;width:77.25pt;height:3.6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" strokecolor="red" strokeweight="2.5pt">
                      <v:stroke endarrow="block"/>
                    </v:shape>
                  </w:pict>
                </mc:Fallback>
              </mc:AlternateContent>
            </w:r>
          </w:p>
          <w:p w14:paraId="33621291" w14:textId="253ED035" w:rsidR="00824E9A" w:rsidRDefault="00824E9A">
            <w:pPr>
              <w:tabs>
                <w:tab w:val="left" w:pos="2604"/>
              </w:tabs>
            </w:pPr>
            <w:r>
              <w:t xml:space="preserve">                                                       </w:t>
            </w:r>
          </w:p>
          <w:p w14:paraId="1C00E2BC" w14:textId="77777777" w:rsidR="00824E9A" w:rsidRDefault="00824E9A">
            <w:pPr>
              <w:tabs>
                <w:tab w:val="left" w:pos="2604"/>
              </w:tabs>
            </w:pPr>
            <w:r>
              <w:t xml:space="preserve">                 </w:t>
            </w:r>
          </w:p>
          <w:p w14:paraId="0CCBEC28" w14:textId="77777777" w:rsidR="00486EF9" w:rsidRDefault="00486EF9">
            <w:pPr>
              <w:tabs>
                <w:tab w:val="left" w:pos="2604"/>
              </w:tabs>
            </w:pPr>
          </w:p>
          <w:p w14:paraId="7103E1CC" w14:textId="3DC959B7" w:rsidR="00486EF9" w:rsidRPr="00486EF9" w:rsidRDefault="00486EF9" w:rsidP="00486EF9">
            <w:pPr>
              <w:tabs>
                <w:tab w:val="left" w:pos="2604"/>
              </w:tabs>
              <w:rPr>
                <w:sz w:val="24"/>
                <w:szCs w:val="24"/>
              </w:rPr>
            </w:pPr>
          </w:p>
        </w:tc>
      </w:tr>
    </w:tbl>
    <w:p w14:paraId="69150991" w14:textId="77777777" w:rsidR="00D842A4" w:rsidRDefault="008E1D92">
      <w:pPr>
        <w:numPr>
          <w:ilvl w:val="0"/>
          <w:numId w:val="9"/>
        </w:numPr>
        <w:ind w:left="851" w:hanging="142"/>
        <w:jc w:val="both"/>
        <w:rPr>
          <w:b/>
          <w:sz w:val="23"/>
          <w:szCs w:val="23"/>
        </w:rPr>
      </w:pPr>
      <w:r>
        <w:br w:type="page"/>
      </w:r>
      <w:r>
        <w:rPr>
          <w:b/>
          <w:sz w:val="23"/>
          <w:szCs w:val="23"/>
          <w:u w:val="single"/>
        </w:rPr>
        <w:lastRenderedPageBreak/>
        <w:t>ANTECEDENTES Y DESCRIPCIÓN DEL INMUEBLE SEGÚN LOS MISMOS</w:t>
      </w:r>
      <w:r>
        <w:rPr>
          <w:b/>
          <w:sz w:val="23"/>
          <w:szCs w:val="23"/>
        </w:rPr>
        <w:t>:</w:t>
      </w:r>
      <w:r>
        <w:rPr>
          <w:sz w:val="23"/>
          <w:szCs w:val="23"/>
        </w:rPr>
        <w:t xml:space="preserve"> </w:t>
      </w:r>
    </w:p>
    <w:tbl>
      <w:tblPr>
        <w:tblStyle w:val="a3"/>
        <w:tblW w:w="10490" w:type="dxa"/>
        <w:tblInd w:w="562"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4395"/>
        <w:gridCol w:w="6095"/>
      </w:tblGrid>
      <w:tr w:rsidR="00D842A4" w14:paraId="745A97BC" w14:textId="77777777" w:rsidTr="00572FE3">
        <w:trPr>
          <w:trHeight w:val="8068"/>
        </w:trPr>
        <w:tc>
          <w:tcPr>
            <w:tcW w:w="10490" w:type="dxa"/>
            <w:gridSpan w:val="2"/>
            <w:tcBorders>
              <w:top w:val="single" w:sz="4" w:space="0" w:color="000000"/>
              <w:left w:val="single" w:sz="4" w:space="0" w:color="000000"/>
              <w:bottom w:val="single" w:sz="4" w:space="0" w:color="000000"/>
              <w:right w:val="single" w:sz="4" w:space="0" w:color="000000"/>
            </w:tcBorders>
          </w:tcPr>
          <w:p w14:paraId="671CF11D" w14:textId="77777777" w:rsidR="00D842A4" w:rsidRPr="001E0C42" w:rsidRDefault="00D842A4">
            <w:pPr>
              <w:pBdr>
                <w:top w:val="nil"/>
                <w:left w:val="nil"/>
                <w:bottom w:val="nil"/>
                <w:right w:val="nil"/>
                <w:between w:val="nil"/>
              </w:pBdr>
              <w:spacing w:after="0" w:line="360" w:lineRule="auto"/>
              <w:ind w:left="346" w:right="317"/>
              <w:jc w:val="both"/>
              <w:rPr>
                <w:color w:val="000000"/>
                <w:sz w:val="23"/>
                <w:szCs w:val="23"/>
              </w:rPr>
            </w:pPr>
          </w:p>
          <w:p w14:paraId="49E951D1" w14:textId="308E2E1A" w:rsidR="001E0C42" w:rsidRDefault="009E6D1B" w:rsidP="001E0C42">
            <w:pPr>
              <w:spacing w:after="0" w:line="360" w:lineRule="auto"/>
              <w:ind w:left="318"/>
              <w:jc w:val="both"/>
              <w:rPr>
                <w:rFonts w:cs="Times New Roman"/>
                <w:bCs/>
                <w:sz w:val="23"/>
                <w:szCs w:val="23"/>
                <w:lang w:val="es-ES" w:eastAsia="en-US"/>
              </w:rPr>
            </w:pPr>
            <w:r w:rsidRPr="009E6D1B">
              <w:rPr>
                <w:rFonts w:cs="Times New Roman"/>
                <w:bCs/>
                <w:sz w:val="23"/>
                <w:szCs w:val="23"/>
                <w:lang w:val="es-ES" w:eastAsia="en-US"/>
              </w:rPr>
              <w:t xml:space="preserve">Ubicación, medidas y colindancias obtenidas del Primer Testimonio de la Escritura Pública número 891 de fecha 21 de Julio de 2017, otorgada ante la Fe del Licenciado  Aldo Humberto Ponce Ricardi, Notario Público Titular de la Notaría Pública Número 63, con ejercicio en la demarcación Notarial que corresponde al Primer Distrito Registral en el Estado de Nuevo León, México, cuyo Primer Testimonio fue debidamente inscrito en el Registro Público de la Propiedad y del Comercio en </w:t>
            </w:r>
            <w:r>
              <w:rPr>
                <w:rFonts w:cs="Times New Roman"/>
                <w:bCs/>
                <w:sz w:val="23"/>
                <w:szCs w:val="23"/>
                <w:lang w:val="es-ES" w:eastAsia="en-US"/>
              </w:rPr>
              <w:t>Monterrey</w:t>
            </w:r>
            <w:r w:rsidRPr="009E6D1B">
              <w:rPr>
                <w:rFonts w:cs="Times New Roman"/>
                <w:bCs/>
                <w:sz w:val="23"/>
                <w:szCs w:val="23"/>
                <w:lang w:val="es-ES" w:eastAsia="en-US"/>
              </w:rPr>
              <w:t>, Nuevo León, bajo el Número 9318, Volumen 297, Libro 373, Sección Propiedad, Unidad Monterrey, con fecha 23 de Octubre de 2017, en la que consta un CONTRATO DE COMPRA VENTA DE TERRENO, y en el cual dicho Inmueble se describe como a continuación se menciona:</w:t>
            </w:r>
          </w:p>
          <w:p w14:paraId="5F73548A" w14:textId="77777777" w:rsidR="009E6D1B" w:rsidRPr="009E6D1B" w:rsidRDefault="009E6D1B" w:rsidP="00111E00">
            <w:pPr>
              <w:spacing w:line="360" w:lineRule="auto"/>
              <w:ind w:left="318" w:right="317"/>
              <w:jc w:val="both"/>
              <w:rPr>
                <w:b/>
                <w:bCs/>
                <w:i/>
                <w:sz w:val="4"/>
                <w:szCs w:val="4"/>
                <w:lang w:val="es-ES"/>
              </w:rPr>
            </w:pPr>
          </w:p>
          <w:p w14:paraId="64CF00B2" w14:textId="19E41E83" w:rsidR="00D842A4" w:rsidRPr="001E0C42" w:rsidRDefault="009E6D1B" w:rsidP="00111E00">
            <w:pPr>
              <w:spacing w:line="360" w:lineRule="auto"/>
              <w:ind w:left="318" w:right="317"/>
              <w:jc w:val="both"/>
              <w:rPr>
                <w:b/>
                <w:bCs/>
                <w:i/>
                <w:sz w:val="24"/>
                <w:szCs w:val="24"/>
                <w:lang w:val="es-ES"/>
              </w:rPr>
            </w:pPr>
            <w:r w:rsidRPr="009E6D1B">
              <w:rPr>
                <w:b/>
                <w:bCs/>
                <w:i/>
                <w:sz w:val="23"/>
                <w:szCs w:val="23"/>
                <w:lang w:val="es-ES"/>
              </w:rPr>
              <w:t xml:space="preserve">“Lote de terreno número (31) treinta y uno, de la manzana número (37) treinta y siete, del Fraccionamiento “LADERAS I”, PRIMER SECTOR, en el Municipio de Monterrey, Nuevo León, teniendo una superficie de (300.00 M2) trescientos metros cuadrados, con las siguientes medidas y colindancias: AL NOROESTE, mide (12.00) doce metros a colindar con Limite de Fraccionamiento; AL SURESTE mide (12.00) doce metros a dar frente a la calle Baladre; AL NORESTE mide (25.00) veinticinco metros a colindar con lote de terreno marcado con el número (32) treinta y dos y AL SUROESTE mide (25.00) veinticinco metros a colindar con lote de terreno marcado con el número (30) treinta. La manzana se encuentra circundada por las siguientes calles AL NOROESTE con límite de Fraccionamiento; AL SURESTE con calle Baladre y Límite de Fraccionamiento; AL NORESTE con Área municipal y manzana (35) y AL SUROESTE, con Límite de Propiedad.”  </w:t>
            </w:r>
          </w:p>
        </w:tc>
      </w:tr>
      <w:tr w:rsidR="00D842A4" w14:paraId="6472EE39" w14:textId="77777777" w:rsidTr="001E0C42">
        <w:trPr>
          <w:trHeight w:val="2836"/>
        </w:trPr>
        <w:tc>
          <w:tcPr>
            <w:tcW w:w="4395" w:type="dxa"/>
            <w:tcBorders>
              <w:top w:val="single" w:sz="4" w:space="0" w:color="000000"/>
              <w:left w:val="single" w:sz="4" w:space="0" w:color="000000"/>
              <w:bottom w:val="single" w:sz="4" w:space="0" w:color="000000"/>
            </w:tcBorders>
          </w:tcPr>
          <w:p w14:paraId="527BF6CA" w14:textId="77777777" w:rsidR="00D842A4" w:rsidRPr="001E0C42" w:rsidRDefault="00D842A4">
            <w:pPr>
              <w:spacing w:after="0" w:line="240" w:lineRule="auto"/>
              <w:ind w:left="318"/>
              <w:rPr>
                <w:b/>
                <w:i/>
                <w:sz w:val="23"/>
                <w:szCs w:val="23"/>
              </w:rPr>
            </w:pPr>
          </w:p>
          <w:p w14:paraId="5CCC9527" w14:textId="77777777" w:rsidR="001E0C42" w:rsidRPr="001E0C42" w:rsidRDefault="001E0C42" w:rsidP="001E0C42">
            <w:pPr>
              <w:numPr>
                <w:ilvl w:val="0"/>
                <w:numId w:val="15"/>
              </w:numPr>
              <w:spacing w:after="0"/>
              <w:rPr>
                <w:b/>
                <w:i/>
                <w:sz w:val="23"/>
                <w:szCs w:val="23"/>
              </w:rPr>
            </w:pPr>
            <w:r w:rsidRPr="001E0C42">
              <w:rPr>
                <w:b/>
                <w:sz w:val="23"/>
                <w:szCs w:val="23"/>
              </w:rPr>
              <w:t xml:space="preserve">SUPERFICIE DEL TERRENO </w:t>
            </w:r>
          </w:p>
          <w:p w14:paraId="2F82DBED" w14:textId="77777777" w:rsidR="001E0C42" w:rsidRPr="001E0C42" w:rsidRDefault="001E0C42" w:rsidP="001E0C42">
            <w:pPr>
              <w:spacing w:after="0"/>
              <w:ind w:left="318"/>
              <w:rPr>
                <w:b/>
                <w:i/>
                <w:u w:val="single"/>
              </w:rPr>
            </w:pPr>
            <w:r w:rsidRPr="001E0C42">
              <w:rPr>
                <w:i/>
              </w:rPr>
              <w:t>(según Escritura Pública)</w:t>
            </w:r>
            <w:r w:rsidRPr="001E0C42">
              <w:t>:</w:t>
            </w:r>
          </w:p>
          <w:p w14:paraId="53DCE867" w14:textId="77777777" w:rsidR="001E0C42" w:rsidRPr="001E0C42" w:rsidRDefault="001E0C42" w:rsidP="001E0C42">
            <w:pPr>
              <w:spacing w:after="0" w:line="240" w:lineRule="auto"/>
              <w:ind w:left="318"/>
              <w:rPr>
                <w:b/>
                <w:sz w:val="23"/>
                <w:szCs w:val="23"/>
              </w:rPr>
            </w:pPr>
          </w:p>
          <w:p w14:paraId="78B78802" w14:textId="7276D52C" w:rsidR="00D842A4" w:rsidRPr="001E0C42" w:rsidRDefault="008E1D92">
            <w:pPr>
              <w:numPr>
                <w:ilvl w:val="0"/>
                <w:numId w:val="11"/>
              </w:numPr>
              <w:spacing w:after="0" w:line="240" w:lineRule="auto"/>
              <w:ind w:left="318" w:hanging="318"/>
              <w:rPr>
                <w:b/>
                <w:sz w:val="23"/>
                <w:szCs w:val="23"/>
              </w:rPr>
            </w:pPr>
            <w:r w:rsidRPr="001E0C42">
              <w:rPr>
                <w:b/>
                <w:sz w:val="23"/>
                <w:szCs w:val="23"/>
              </w:rPr>
              <w:t>TOPOGRAFÍA Y CONFIGURACIÓN:</w:t>
            </w:r>
          </w:p>
          <w:p w14:paraId="33E9B2C2" w14:textId="77777777" w:rsidR="00D842A4" w:rsidRPr="001E0C42" w:rsidRDefault="00D842A4">
            <w:pPr>
              <w:spacing w:after="0" w:line="240" w:lineRule="auto"/>
              <w:ind w:left="318"/>
              <w:rPr>
                <w:b/>
                <w:sz w:val="23"/>
                <w:szCs w:val="23"/>
              </w:rPr>
            </w:pPr>
          </w:p>
          <w:p w14:paraId="277B8409" w14:textId="77777777" w:rsidR="00D842A4" w:rsidRPr="001E0C42" w:rsidRDefault="008E1D92">
            <w:pPr>
              <w:numPr>
                <w:ilvl w:val="0"/>
                <w:numId w:val="11"/>
              </w:numPr>
              <w:spacing w:after="0" w:line="240" w:lineRule="auto"/>
              <w:ind w:left="318" w:hanging="318"/>
              <w:rPr>
                <w:b/>
                <w:sz w:val="23"/>
                <w:szCs w:val="23"/>
              </w:rPr>
            </w:pPr>
            <w:r w:rsidRPr="001E0C42">
              <w:rPr>
                <w:b/>
                <w:sz w:val="23"/>
                <w:szCs w:val="23"/>
              </w:rPr>
              <w:t>CARACTERÍSTICAS PANORÁMICAS:</w:t>
            </w:r>
          </w:p>
          <w:p w14:paraId="488512A7" w14:textId="77777777" w:rsidR="00D842A4" w:rsidRPr="001E0C42" w:rsidRDefault="00D842A4">
            <w:pPr>
              <w:spacing w:after="0" w:line="240" w:lineRule="auto"/>
              <w:rPr>
                <w:b/>
                <w:sz w:val="23"/>
                <w:szCs w:val="23"/>
              </w:rPr>
            </w:pPr>
          </w:p>
          <w:p w14:paraId="34297227" w14:textId="77777777" w:rsidR="00D842A4" w:rsidRPr="001E0C42" w:rsidRDefault="008E1D92">
            <w:pPr>
              <w:numPr>
                <w:ilvl w:val="0"/>
                <w:numId w:val="11"/>
              </w:numPr>
              <w:spacing w:after="0" w:line="240" w:lineRule="auto"/>
              <w:ind w:left="318" w:hanging="318"/>
              <w:rPr>
                <w:b/>
                <w:sz w:val="23"/>
                <w:szCs w:val="23"/>
              </w:rPr>
            </w:pPr>
            <w:r w:rsidRPr="001E0C42">
              <w:rPr>
                <w:b/>
                <w:sz w:val="23"/>
                <w:szCs w:val="23"/>
              </w:rPr>
              <w:t>SERVIDUMBRES Y AFECTACIONES:</w:t>
            </w:r>
          </w:p>
        </w:tc>
        <w:tc>
          <w:tcPr>
            <w:tcW w:w="6095" w:type="dxa"/>
            <w:tcBorders>
              <w:top w:val="single" w:sz="4" w:space="0" w:color="000000"/>
              <w:bottom w:val="single" w:sz="4" w:space="0" w:color="000000"/>
              <w:right w:val="single" w:sz="4" w:space="0" w:color="000000"/>
            </w:tcBorders>
          </w:tcPr>
          <w:p w14:paraId="350D01B5" w14:textId="77777777" w:rsidR="00D842A4" w:rsidRPr="001E0C42" w:rsidRDefault="00D842A4">
            <w:pPr>
              <w:spacing w:after="0" w:line="240" w:lineRule="auto"/>
              <w:rPr>
                <w:sz w:val="23"/>
                <w:szCs w:val="23"/>
              </w:rPr>
            </w:pPr>
          </w:p>
          <w:p w14:paraId="2F215521" w14:textId="0DF3758C" w:rsidR="001E0C42" w:rsidRPr="001E0C42" w:rsidRDefault="00070351" w:rsidP="001E0C42">
            <w:pPr>
              <w:spacing w:after="0"/>
              <w:rPr>
                <w:b/>
                <w:sz w:val="23"/>
                <w:szCs w:val="23"/>
              </w:rPr>
            </w:pPr>
            <w:r>
              <w:rPr>
                <w:b/>
                <w:sz w:val="23"/>
                <w:szCs w:val="23"/>
              </w:rPr>
              <w:t>3</w:t>
            </w:r>
            <w:r w:rsidR="009E6D1B">
              <w:rPr>
                <w:b/>
                <w:sz w:val="23"/>
                <w:szCs w:val="23"/>
              </w:rPr>
              <w:t>00.00</w:t>
            </w:r>
            <w:r w:rsidR="001E0C42" w:rsidRPr="001E0C42">
              <w:rPr>
                <w:b/>
                <w:sz w:val="23"/>
                <w:szCs w:val="23"/>
              </w:rPr>
              <w:t xml:space="preserve"> m2.</w:t>
            </w:r>
          </w:p>
          <w:p w14:paraId="0AD52CB8" w14:textId="23B55B82" w:rsidR="001E0C42" w:rsidRDefault="001E0C42">
            <w:pPr>
              <w:spacing w:after="0" w:line="240" w:lineRule="auto"/>
              <w:jc w:val="both"/>
              <w:rPr>
                <w:sz w:val="23"/>
                <w:szCs w:val="23"/>
              </w:rPr>
            </w:pPr>
          </w:p>
          <w:p w14:paraId="7F84408C" w14:textId="77777777" w:rsidR="001E0C42" w:rsidRPr="001E0C42" w:rsidRDefault="001E0C42">
            <w:pPr>
              <w:spacing w:after="0" w:line="240" w:lineRule="auto"/>
              <w:jc w:val="both"/>
              <w:rPr>
                <w:sz w:val="23"/>
                <w:szCs w:val="23"/>
              </w:rPr>
            </w:pPr>
          </w:p>
          <w:p w14:paraId="4F0757CB" w14:textId="541D8070" w:rsidR="00D842A4" w:rsidRPr="001E0C42" w:rsidRDefault="008E1D92">
            <w:pPr>
              <w:spacing w:after="0" w:line="240" w:lineRule="auto"/>
              <w:jc w:val="both"/>
              <w:rPr>
                <w:sz w:val="23"/>
                <w:szCs w:val="23"/>
              </w:rPr>
            </w:pPr>
            <w:r w:rsidRPr="001E0C42">
              <w:rPr>
                <w:sz w:val="23"/>
                <w:szCs w:val="23"/>
              </w:rPr>
              <w:t xml:space="preserve">Terreno prácticamente plano de forma geométrica regular. </w:t>
            </w:r>
          </w:p>
          <w:p w14:paraId="67BFD4D2" w14:textId="77777777" w:rsidR="00D842A4" w:rsidRPr="001E0C42" w:rsidRDefault="00D842A4">
            <w:pPr>
              <w:spacing w:after="0" w:line="240" w:lineRule="auto"/>
              <w:rPr>
                <w:sz w:val="23"/>
                <w:szCs w:val="23"/>
              </w:rPr>
            </w:pPr>
          </w:p>
          <w:p w14:paraId="45546078" w14:textId="77777777" w:rsidR="00D842A4" w:rsidRPr="001E0C42" w:rsidRDefault="008E1D92">
            <w:pPr>
              <w:spacing w:after="0" w:line="240" w:lineRule="auto"/>
              <w:jc w:val="both"/>
              <w:rPr>
                <w:sz w:val="23"/>
                <w:szCs w:val="23"/>
              </w:rPr>
            </w:pPr>
            <w:r w:rsidRPr="001E0C42">
              <w:rPr>
                <w:sz w:val="23"/>
                <w:szCs w:val="23"/>
              </w:rPr>
              <w:t>Casas habitaciones similares al Inmueble.</w:t>
            </w:r>
          </w:p>
          <w:p w14:paraId="5105AFD0" w14:textId="77777777" w:rsidR="00D842A4" w:rsidRPr="001E0C42" w:rsidRDefault="00D842A4">
            <w:pPr>
              <w:spacing w:after="0" w:line="240" w:lineRule="auto"/>
              <w:jc w:val="both"/>
              <w:rPr>
                <w:sz w:val="23"/>
                <w:szCs w:val="23"/>
              </w:rPr>
            </w:pPr>
          </w:p>
          <w:p w14:paraId="62369EB2" w14:textId="280CDB81" w:rsidR="00D842A4" w:rsidRPr="001E0C42" w:rsidRDefault="008E1D92">
            <w:pPr>
              <w:spacing w:after="0" w:line="240" w:lineRule="auto"/>
              <w:jc w:val="both"/>
              <w:rPr>
                <w:sz w:val="23"/>
                <w:szCs w:val="23"/>
              </w:rPr>
            </w:pPr>
            <w:r w:rsidRPr="001E0C42">
              <w:rPr>
                <w:sz w:val="23"/>
                <w:szCs w:val="23"/>
              </w:rPr>
              <w:t>Ninguna apa</w:t>
            </w:r>
            <w:r w:rsidR="00A7307C">
              <w:rPr>
                <w:sz w:val="23"/>
                <w:szCs w:val="23"/>
              </w:rPr>
              <w:t xml:space="preserve">rentemente ni mencionada por </w:t>
            </w:r>
            <w:r w:rsidR="00815BA3">
              <w:rPr>
                <w:sz w:val="23"/>
                <w:szCs w:val="23"/>
              </w:rPr>
              <w:t>l</w:t>
            </w:r>
            <w:r w:rsidR="00955128">
              <w:rPr>
                <w:sz w:val="23"/>
                <w:szCs w:val="23"/>
              </w:rPr>
              <w:t>a</w:t>
            </w:r>
            <w:r w:rsidR="008475BC" w:rsidRPr="001E0C42">
              <w:rPr>
                <w:sz w:val="23"/>
                <w:szCs w:val="23"/>
              </w:rPr>
              <w:t xml:space="preserve"> Solicitante</w:t>
            </w:r>
            <w:r w:rsidRPr="001E0C42">
              <w:rPr>
                <w:sz w:val="23"/>
                <w:szCs w:val="23"/>
              </w:rPr>
              <w:t>.</w:t>
            </w:r>
          </w:p>
        </w:tc>
      </w:tr>
    </w:tbl>
    <w:p w14:paraId="28F9F24D" w14:textId="77777777" w:rsidR="007574EA" w:rsidRPr="007574EA" w:rsidRDefault="008E1D92">
      <w:pPr>
        <w:numPr>
          <w:ilvl w:val="0"/>
          <w:numId w:val="9"/>
        </w:numPr>
        <w:ind w:left="851" w:hanging="142"/>
        <w:jc w:val="both"/>
        <w:rPr>
          <w:b/>
          <w:sz w:val="23"/>
          <w:szCs w:val="23"/>
        </w:rPr>
      </w:pPr>
      <w:r>
        <w:br w:type="page"/>
      </w:r>
    </w:p>
    <w:p w14:paraId="2829FF90" w14:textId="17D13B75" w:rsidR="00D842A4" w:rsidRDefault="008E1D92">
      <w:pPr>
        <w:numPr>
          <w:ilvl w:val="0"/>
          <w:numId w:val="9"/>
        </w:numPr>
        <w:ind w:left="851" w:hanging="142"/>
        <w:jc w:val="both"/>
        <w:rPr>
          <w:b/>
          <w:sz w:val="23"/>
          <w:szCs w:val="23"/>
        </w:rPr>
      </w:pPr>
      <w:r>
        <w:rPr>
          <w:b/>
          <w:sz w:val="23"/>
          <w:szCs w:val="23"/>
          <w:u w:val="single"/>
        </w:rPr>
        <w:lastRenderedPageBreak/>
        <w:t>DESCRIPCIÓN DEL BIEN INMUEBLE MATERIA DEL AVALÚO</w:t>
      </w:r>
      <w:r>
        <w:rPr>
          <w:b/>
          <w:sz w:val="23"/>
          <w:szCs w:val="23"/>
        </w:rPr>
        <w:t>:</w:t>
      </w:r>
    </w:p>
    <w:tbl>
      <w:tblPr>
        <w:tblStyle w:val="a4"/>
        <w:tblW w:w="10490" w:type="dxa"/>
        <w:tblInd w:w="562"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490"/>
      </w:tblGrid>
      <w:tr w:rsidR="00D842A4" w14:paraId="4A8E7E0B" w14:textId="77777777">
        <w:trPr>
          <w:trHeight w:val="1264"/>
        </w:trPr>
        <w:tc>
          <w:tcPr>
            <w:tcW w:w="10490" w:type="dxa"/>
            <w:tcBorders>
              <w:top w:val="single" w:sz="4" w:space="0" w:color="000000"/>
              <w:left w:val="single" w:sz="4" w:space="0" w:color="000000"/>
              <w:bottom w:val="nil"/>
              <w:right w:val="single" w:sz="4" w:space="0" w:color="000000"/>
            </w:tcBorders>
          </w:tcPr>
          <w:p w14:paraId="6E3DFEA4" w14:textId="77777777" w:rsidR="00D842A4" w:rsidRDefault="00D842A4">
            <w:pPr>
              <w:spacing w:after="0"/>
              <w:ind w:left="318"/>
              <w:jc w:val="both"/>
              <w:rPr>
                <w:sz w:val="12"/>
                <w:szCs w:val="12"/>
                <w:highlight w:val="yellow"/>
              </w:rPr>
            </w:pPr>
          </w:p>
          <w:p w14:paraId="5B5ED6C8" w14:textId="77777777" w:rsidR="00D842A4" w:rsidRPr="0030003D" w:rsidRDefault="008E1D92">
            <w:pPr>
              <w:numPr>
                <w:ilvl w:val="0"/>
                <w:numId w:val="3"/>
              </w:numPr>
              <w:spacing w:after="0"/>
              <w:ind w:left="318" w:hanging="318"/>
              <w:jc w:val="both"/>
              <w:rPr>
                <w:sz w:val="23"/>
                <w:szCs w:val="23"/>
              </w:rPr>
            </w:pPr>
            <w:r w:rsidRPr="0030003D">
              <w:rPr>
                <w:b/>
                <w:sz w:val="23"/>
                <w:szCs w:val="23"/>
              </w:rPr>
              <w:t xml:space="preserve">TIPO Y USO ACTUAL: </w:t>
            </w:r>
          </w:p>
          <w:p w14:paraId="43508726" w14:textId="4B381761" w:rsidR="00EC3339" w:rsidRPr="007574EA" w:rsidRDefault="002A6EAE" w:rsidP="00EC3339">
            <w:pPr>
              <w:spacing w:after="0"/>
              <w:ind w:left="318" w:right="318"/>
              <w:jc w:val="both"/>
              <w:rPr>
                <w:bCs/>
                <w:sz w:val="23"/>
                <w:szCs w:val="23"/>
                <w:highlight w:val="yellow"/>
                <w:lang w:val="es-ES"/>
              </w:rPr>
            </w:pPr>
            <w:r w:rsidRPr="00D25E3D">
              <w:rPr>
                <w:sz w:val="23"/>
                <w:szCs w:val="23"/>
              </w:rPr>
              <w:t xml:space="preserve">Terreno y casa habitación construida sobre el mismo, con </w:t>
            </w:r>
            <w:r>
              <w:rPr>
                <w:sz w:val="23"/>
                <w:szCs w:val="23"/>
              </w:rPr>
              <w:t>2</w:t>
            </w:r>
            <w:r w:rsidRPr="00D25E3D">
              <w:rPr>
                <w:sz w:val="23"/>
                <w:szCs w:val="23"/>
              </w:rPr>
              <w:t xml:space="preserve"> niveles de construcción, integrada por las áreas que en forma general describo a continuación:</w:t>
            </w:r>
          </w:p>
          <w:p w14:paraId="3B190981" w14:textId="77777777" w:rsidR="00D842A4" w:rsidRPr="00EC3339" w:rsidRDefault="00D842A4" w:rsidP="002A6EAE">
            <w:pPr>
              <w:spacing w:after="0"/>
              <w:ind w:left="318" w:right="318"/>
              <w:jc w:val="both"/>
              <w:rPr>
                <w:sz w:val="23"/>
                <w:szCs w:val="23"/>
                <w:lang w:val="es-ES"/>
              </w:rPr>
            </w:pPr>
          </w:p>
        </w:tc>
      </w:tr>
    </w:tbl>
    <w:tbl>
      <w:tblPr>
        <w:tblW w:w="10490" w:type="dxa"/>
        <w:tblInd w:w="562" w:type="dxa"/>
        <w:tblBorders>
          <w:top w:val="single" w:sz="4" w:space="0" w:color="auto"/>
          <w:left w:val="single" w:sz="4" w:space="0" w:color="auto"/>
          <w:bottom w:val="single" w:sz="4" w:space="0" w:color="auto"/>
          <w:right w:val="single" w:sz="4" w:space="0" w:color="auto"/>
        </w:tblBorders>
        <w:tblLook w:val="0480" w:firstRow="0" w:lastRow="0" w:firstColumn="1" w:lastColumn="0" w:noHBand="0" w:noVBand="1"/>
      </w:tblPr>
      <w:tblGrid>
        <w:gridCol w:w="5103"/>
        <w:gridCol w:w="5387"/>
      </w:tblGrid>
      <w:tr w:rsidR="002A6EAE" w:rsidRPr="00E73CE5" w14:paraId="4A8FC11C" w14:textId="77777777" w:rsidTr="002A6EAE">
        <w:trPr>
          <w:trHeight w:val="4110"/>
        </w:trPr>
        <w:tc>
          <w:tcPr>
            <w:tcW w:w="5103" w:type="dxa"/>
            <w:tcBorders>
              <w:top w:val="nil"/>
              <w:left w:val="single" w:sz="4" w:space="0" w:color="auto"/>
              <w:bottom w:val="nil"/>
              <w:right w:val="nil"/>
            </w:tcBorders>
          </w:tcPr>
          <w:p w14:paraId="2FD62F5E" w14:textId="77777777" w:rsidR="002A6EAE" w:rsidRPr="00412640" w:rsidRDefault="002A6EAE" w:rsidP="00646045">
            <w:pPr>
              <w:pStyle w:val="Prrafodelista"/>
              <w:spacing w:after="0" w:line="240" w:lineRule="auto"/>
              <w:ind w:left="678" w:right="322"/>
              <w:rPr>
                <w:sz w:val="12"/>
                <w:szCs w:val="12"/>
              </w:rPr>
            </w:pPr>
          </w:p>
          <w:p w14:paraId="46E3EEC2" w14:textId="77777777" w:rsidR="002A6EAE" w:rsidRPr="00412640" w:rsidRDefault="002A6EAE" w:rsidP="002A6EAE">
            <w:pPr>
              <w:pStyle w:val="Prrafodelista"/>
              <w:numPr>
                <w:ilvl w:val="0"/>
                <w:numId w:val="17"/>
              </w:numPr>
              <w:spacing w:after="0" w:line="240" w:lineRule="auto"/>
              <w:ind w:left="457" w:hanging="284"/>
              <w:contextualSpacing/>
              <w:jc w:val="both"/>
              <w:rPr>
                <w:b/>
                <w:sz w:val="23"/>
                <w:szCs w:val="23"/>
                <w:u w:val="single"/>
              </w:rPr>
            </w:pPr>
            <w:r w:rsidRPr="00412640">
              <w:rPr>
                <w:b/>
                <w:sz w:val="23"/>
                <w:szCs w:val="23"/>
                <w:u w:val="single"/>
              </w:rPr>
              <w:t xml:space="preserve">Exterior: </w:t>
            </w:r>
          </w:p>
          <w:p w14:paraId="314B5880" w14:textId="5711C4D5" w:rsidR="002A6EAE" w:rsidRPr="00412640" w:rsidRDefault="002A6EAE" w:rsidP="002A6EAE">
            <w:pPr>
              <w:pStyle w:val="Prrafodelista"/>
              <w:numPr>
                <w:ilvl w:val="0"/>
                <w:numId w:val="12"/>
              </w:numPr>
              <w:spacing w:after="0" w:line="240" w:lineRule="auto"/>
              <w:ind w:left="457"/>
              <w:contextualSpacing/>
              <w:jc w:val="both"/>
              <w:rPr>
                <w:sz w:val="23"/>
                <w:szCs w:val="23"/>
              </w:rPr>
            </w:pPr>
            <w:r w:rsidRPr="00412640">
              <w:rPr>
                <w:sz w:val="23"/>
                <w:szCs w:val="23"/>
              </w:rPr>
              <w:t xml:space="preserve">Cochera techada para </w:t>
            </w:r>
            <w:r w:rsidR="00CA1C74">
              <w:rPr>
                <w:sz w:val="23"/>
                <w:szCs w:val="23"/>
              </w:rPr>
              <w:t>2</w:t>
            </w:r>
            <w:r w:rsidRPr="00412640">
              <w:rPr>
                <w:sz w:val="23"/>
                <w:szCs w:val="23"/>
              </w:rPr>
              <w:t xml:space="preserve"> automóviles</w:t>
            </w:r>
          </w:p>
          <w:p w14:paraId="328F000A" w14:textId="77777777" w:rsidR="002A6EAE" w:rsidRDefault="002A6EAE" w:rsidP="002A6EAE">
            <w:pPr>
              <w:pStyle w:val="Prrafodelista"/>
              <w:numPr>
                <w:ilvl w:val="0"/>
                <w:numId w:val="12"/>
              </w:numPr>
              <w:spacing w:after="0" w:line="240" w:lineRule="auto"/>
              <w:ind w:left="457" w:right="322"/>
              <w:contextualSpacing/>
              <w:jc w:val="both"/>
              <w:rPr>
                <w:sz w:val="23"/>
                <w:szCs w:val="23"/>
              </w:rPr>
            </w:pPr>
            <w:r w:rsidRPr="00412640">
              <w:rPr>
                <w:sz w:val="23"/>
                <w:szCs w:val="23"/>
              </w:rPr>
              <w:t>Acceso peatonal independiente de la cochera</w:t>
            </w:r>
          </w:p>
          <w:p w14:paraId="562B649E" w14:textId="77777777" w:rsidR="002A6EAE" w:rsidRPr="00412640" w:rsidRDefault="002A6EAE" w:rsidP="002A6EAE">
            <w:pPr>
              <w:pStyle w:val="Prrafodelista"/>
              <w:numPr>
                <w:ilvl w:val="0"/>
                <w:numId w:val="12"/>
              </w:numPr>
              <w:spacing w:after="0" w:line="240" w:lineRule="auto"/>
              <w:ind w:left="457" w:right="322"/>
              <w:contextualSpacing/>
              <w:jc w:val="both"/>
              <w:rPr>
                <w:sz w:val="23"/>
                <w:szCs w:val="23"/>
              </w:rPr>
            </w:pPr>
            <w:r>
              <w:rPr>
                <w:sz w:val="23"/>
                <w:szCs w:val="23"/>
              </w:rPr>
              <w:t>Pasillo lateral</w:t>
            </w:r>
          </w:p>
          <w:p w14:paraId="59BFF47D" w14:textId="77777777" w:rsidR="002A6EAE" w:rsidRPr="00412640" w:rsidRDefault="002A6EAE" w:rsidP="00646045">
            <w:pPr>
              <w:pStyle w:val="Prrafodelista"/>
              <w:spacing w:after="0" w:line="240" w:lineRule="auto"/>
              <w:ind w:left="457"/>
              <w:contextualSpacing/>
              <w:jc w:val="both"/>
              <w:rPr>
                <w:b/>
                <w:sz w:val="23"/>
                <w:szCs w:val="23"/>
                <w:u w:val="single"/>
              </w:rPr>
            </w:pPr>
          </w:p>
          <w:p w14:paraId="34133940" w14:textId="77777777" w:rsidR="002A6EAE" w:rsidRPr="00412640" w:rsidRDefault="002A6EAE" w:rsidP="002A6EAE">
            <w:pPr>
              <w:pStyle w:val="Prrafodelista"/>
              <w:numPr>
                <w:ilvl w:val="0"/>
                <w:numId w:val="17"/>
              </w:numPr>
              <w:spacing w:after="0" w:line="240" w:lineRule="auto"/>
              <w:ind w:left="457" w:hanging="284"/>
              <w:contextualSpacing/>
              <w:jc w:val="both"/>
              <w:rPr>
                <w:b/>
                <w:sz w:val="23"/>
                <w:szCs w:val="23"/>
                <w:u w:val="single"/>
              </w:rPr>
            </w:pPr>
            <w:r w:rsidRPr="00412640">
              <w:rPr>
                <w:b/>
                <w:sz w:val="23"/>
                <w:szCs w:val="23"/>
                <w:u w:val="single"/>
              </w:rPr>
              <w:t>Primer Nivel</w:t>
            </w:r>
            <w:r w:rsidRPr="00412640">
              <w:rPr>
                <w:b/>
                <w:sz w:val="23"/>
                <w:szCs w:val="23"/>
              </w:rPr>
              <w:t>:</w:t>
            </w:r>
          </w:p>
          <w:p w14:paraId="6C125B79" w14:textId="16B7D19D" w:rsidR="002A6EAE" w:rsidRDefault="002A6EAE" w:rsidP="002A6EAE">
            <w:pPr>
              <w:pStyle w:val="Prrafodelista"/>
              <w:numPr>
                <w:ilvl w:val="0"/>
                <w:numId w:val="12"/>
              </w:numPr>
              <w:spacing w:after="0" w:line="240" w:lineRule="auto"/>
              <w:ind w:left="457"/>
              <w:contextualSpacing/>
              <w:jc w:val="both"/>
              <w:rPr>
                <w:sz w:val="23"/>
                <w:szCs w:val="23"/>
              </w:rPr>
            </w:pPr>
            <w:r>
              <w:rPr>
                <w:sz w:val="23"/>
                <w:szCs w:val="23"/>
              </w:rPr>
              <w:t>Recibidor</w:t>
            </w:r>
          </w:p>
          <w:p w14:paraId="616E3EFC" w14:textId="746B514D" w:rsidR="002A6EAE" w:rsidRDefault="002A6EAE" w:rsidP="002A6EAE">
            <w:pPr>
              <w:pStyle w:val="Prrafodelista"/>
              <w:numPr>
                <w:ilvl w:val="0"/>
                <w:numId w:val="12"/>
              </w:numPr>
              <w:spacing w:after="0" w:line="240" w:lineRule="auto"/>
              <w:ind w:left="457"/>
              <w:contextualSpacing/>
              <w:jc w:val="both"/>
              <w:rPr>
                <w:sz w:val="23"/>
                <w:szCs w:val="23"/>
              </w:rPr>
            </w:pPr>
            <w:r>
              <w:rPr>
                <w:sz w:val="23"/>
                <w:szCs w:val="23"/>
              </w:rPr>
              <w:t>Sala, cocina, comedor</w:t>
            </w:r>
          </w:p>
          <w:p w14:paraId="26DEEA98" w14:textId="0EF592AA" w:rsidR="002A6EAE" w:rsidRDefault="00CA1C74" w:rsidP="002A6EAE">
            <w:pPr>
              <w:pStyle w:val="Prrafodelista"/>
              <w:numPr>
                <w:ilvl w:val="0"/>
                <w:numId w:val="12"/>
              </w:numPr>
              <w:spacing w:after="0" w:line="240" w:lineRule="auto"/>
              <w:ind w:left="457"/>
              <w:contextualSpacing/>
              <w:jc w:val="both"/>
              <w:rPr>
                <w:sz w:val="23"/>
                <w:szCs w:val="23"/>
              </w:rPr>
            </w:pPr>
            <w:r>
              <w:rPr>
                <w:sz w:val="23"/>
                <w:szCs w:val="23"/>
              </w:rPr>
              <w:t>Barra Desayunador</w:t>
            </w:r>
          </w:p>
          <w:p w14:paraId="60881DEC" w14:textId="5D732F00" w:rsidR="002A6EAE" w:rsidRPr="00412640" w:rsidRDefault="002A6EAE" w:rsidP="002A6EAE">
            <w:pPr>
              <w:pStyle w:val="Prrafodelista"/>
              <w:numPr>
                <w:ilvl w:val="0"/>
                <w:numId w:val="12"/>
              </w:numPr>
              <w:spacing w:after="0" w:line="240" w:lineRule="auto"/>
              <w:ind w:left="457"/>
              <w:contextualSpacing/>
              <w:jc w:val="both"/>
              <w:rPr>
                <w:sz w:val="23"/>
                <w:szCs w:val="23"/>
              </w:rPr>
            </w:pPr>
            <w:r w:rsidRPr="00412640">
              <w:rPr>
                <w:sz w:val="23"/>
                <w:szCs w:val="23"/>
              </w:rPr>
              <w:t>Lavandería</w:t>
            </w:r>
          </w:p>
          <w:p w14:paraId="60F0C01F" w14:textId="77777777" w:rsidR="002A6EAE" w:rsidRPr="004D2829" w:rsidRDefault="002A6EAE" w:rsidP="002A6EAE">
            <w:pPr>
              <w:pStyle w:val="Prrafodelista"/>
              <w:numPr>
                <w:ilvl w:val="0"/>
                <w:numId w:val="12"/>
              </w:numPr>
              <w:spacing w:after="0" w:line="240" w:lineRule="auto"/>
              <w:ind w:left="457"/>
              <w:contextualSpacing/>
              <w:jc w:val="both"/>
              <w:rPr>
                <w:sz w:val="23"/>
                <w:szCs w:val="23"/>
              </w:rPr>
            </w:pPr>
            <w:r w:rsidRPr="004D2829">
              <w:rPr>
                <w:sz w:val="23"/>
                <w:szCs w:val="23"/>
              </w:rPr>
              <w:t>Cuarto de servicio con baño completo</w:t>
            </w:r>
          </w:p>
          <w:p w14:paraId="0F0759DA" w14:textId="77777777" w:rsidR="002A6EAE" w:rsidRDefault="002A6EAE" w:rsidP="002A6EAE">
            <w:pPr>
              <w:pStyle w:val="Prrafodelista"/>
              <w:numPr>
                <w:ilvl w:val="0"/>
                <w:numId w:val="12"/>
              </w:numPr>
              <w:spacing w:after="0" w:line="240" w:lineRule="auto"/>
              <w:ind w:left="457"/>
              <w:contextualSpacing/>
              <w:jc w:val="both"/>
              <w:rPr>
                <w:sz w:val="23"/>
                <w:szCs w:val="23"/>
              </w:rPr>
            </w:pPr>
            <w:r w:rsidRPr="00412640">
              <w:rPr>
                <w:sz w:val="23"/>
                <w:szCs w:val="23"/>
              </w:rPr>
              <w:t>Área de almacén</w:t>
            </w:r>
          </w:p>
          <w:p w14:paraId="280ECBF3" w14:textId="01B55616" w:rsidR="002A6EAE" w:rsidRDefault="002A6EAE" w:rsidP="002A6EAE">
            <w:pPr>
              <w:pStyle w:val="Prrafodelista"/>
              <w:numPr>
                <w:ilvl w:val="0"/>
                <w:numId w:val="12"/>
              </w:numPr>
              <w:spacing w:after="0" w:line="240" w:lineRule="auto"/>
              <w:ind w:left="457"/>
              <w:contextualSpacing/>
              <w:jc w:val="both"/>
              <w:rPr>
                <w:sz w:val="23"/>
                <w:szCs w:val="23"/>
              </w:rPr>
            </w:pPr>
            <w:r>
              <w:rPr>
                <w:sz w:val="23"/>
                <w:szCs w:val="23"/>
              </w:rPr>
              <w:t>1 Bodega</w:t>
            </w:r>
          </w:p>
          <w:p w14:paraId="24B448B6" w14:textId="6651C96B" w:rsidR="002A6EAE" w:rsidRDefault="002A6EAE" w:rsidP="002A6EAE">
            <w:pPr>
              <w:pStyle w:val="Prrafodelista"/>
              <w:numPr>
                <w:ilvl w:val="0"/>
                <w:numId w:val="12"/>
              </w:numPr>
              <w:spacing w:after="0" w:line="240" w:lineRule="auto"/>
              <w:ind w:left="457"/>
              <w:contextualSpacing/>
              <w:jc w:val="both"/>
              <w:rPr>
                <w:sz w:val="23"/>
                <w:szCs w:val="23"/>
              </w:rPr>
            </w:pPr>
            <w:r>
              <w:rPr>
                <w:sz w:val="23"/>
                <w:szCs w:val="23"/>
              </w:rPr>
              <w:t>Medio baño para visitas</w:t>
            </w:r>
          </w:p>
          <w:p w14:paraId="5AB2F541" w14:textId="77777777" w:rsidR="002A6EAE" w:rsidRPr="00412640" w:rsidRDefault="002A6EAE" w:rsidP="009E6D1B">
            <w:pPr>
              <w:pStyle w:val="Prrafodelista"/>
              <w:spacing w:after="0" w:line="240" w:lineRule="auto"/>
              <w:ind w:left="457"/>
              <w:contextualSpacing/>
              <w:jc w:val="both"/>
              <w:rPr>
                <w:sz w:val="23"/>
                <w:szCs w:val="23"/>
              </w:rPr>
            </w:pPr>
          </w:p>
        </w:tc>
        <w:tc>
          <w:tcPr>
            <w:tcW w:w="5387" w:type="dxa"/>
            <w:tcBorders>
              <w:top w:val="nil"/>
              <w:left w:val="nil"/>
              <w:bottom w:val="nil"/>
              <w:right w:val="single" w:sz="4" w:space="0" w:color="auto"/>
            </w:tcBorders>
          </w:tcPr>
          <w:p w14:paraId="1E779F7F" w14:textId="77777777" w:rsidR="002A6EAE" w:rsidRPr="00412640" w:rsidRDefault="002A6EAE" w:rsidP="00646045">
            <w:pPr>
              <w:spacing w:after="0" w:line="240" w:lineRule="auto"/>
              <w:rPr>
                <w:bCs/>
                <w:sz w:val="12"/>
                <w:szCs w:val="12"/>
                <w:lang w:val="es-ES"/>
              </w:rPr>
            </w:pPr>
          </w:p>
          <w:p w14:paraId="6E2E9FA7" w14:textId="77777777" w:rsidR="002A6EAE" w:rsidRPr="007F143E" w:rsidRDefault="002A6EAE" w:rsidP="002A6EAE">
            <w:pPr>
              <w:pStyle w:val="Prrafodelista"/>
              <w:numPr>
                <w:ilvl w:val="0"/>
                <w:numId w:val="17"/>
              </w:numPr>
              <w:spacing w:after="0" w:line="240" w:lineRule="auto"/>
              <w:ind w:left="457" w:hanging="284"/>
              <w:contextualSpacing/>
              <w:jc w:val="both"/>
              <w:rPr>
                <w:b/>
                <w:sz w:val="23"/>
                <w:szCs w:val="23"/>
                <w:u w:val="single"/>
              </w:rPr>
            </w:pPr>
            <w:r w:rsidRPr="00412640">
              <w:rPr>
                <w:b/>
                <w:sz w:val="23"/>
                <w:szCs w:val="23"/>
              </w:rPr>
              <w:t xml:space="preserve"> </w:t>
            </w:r>
            <w:r w:rsidRPr="007F143E">
              <w:rPr>
                <w:b/>
                <w:sz w:val="23"/>
                <w:szCs w:val="23"/>
                <w:u w:val="single"/>
              </w:rPr>
              <w:t>Segundo Nivel:</w:t>
            </w:r>
          </w:p>
          <w:p w14:paraId="46BA2948" w14:textId="7A25694A" w:rsidR="002A6EAE" w:rsidRPr="007F143E" w:rsidRDefault="002A6EAE" w:rsidP="002A6EAE">
            <w:pPr>
              <w:pStyle w:val="Prrafodelista"/>
              <w:numPr>
                <w:ilvl w:val="0"/>
                <w:numId w:val="12"/>
              </w:numPr>
              <w:spacing w:after="0" w:line="240" w:lineRule="auto"/>
              <w:ind w:left="457" w:hanging="283"/>
              <w:contextualSpacing/>
              <w:jc w:val="both"/>
              <w:rPr>
                <w:sz w:val="23"/>
                <w:szCs w:val="23"/>
              </w:rPr>
            </w:pPr>
            <w:r w:rsidRPr="007F143E">
              <w:rPr>
                <w:bCs/>
                <w:sz w:val="23"/>
                <w:szCs w:val="23"/>
                <w:lang w:val="es-ES"/>
              </w:rPr>
              <w:t xml:space="preserve"> Estancia o sala de T.V.</w:t>
            </w:r>
          </w:p>
          <w:p w14:paraId="08452BFB" w14:textId="52320126" w:rsidR="002A6EAE" w:rsidRPr="007F143E" w:rsidRDefault="002A6EAE" w:rsidP="002A6EAE">
            <w:pPr>
              <w:pStyle w:val="Prrafodelista"/>
              <w:numPr>
                <w:ilvl w:val="0"/>
                <w:numId w:val="12"/>
              </w:numPr>
              <w:spacing w:after="0" w:line="240" w:lineRule="auto"/>
              <w:ind w:left="457" w:hanging="283"/>
              <w:contextualSpacing/>
              <w:jc w:val="both"/>
              <w:rPr>
                <w:sz w:val="23"/>
                <w:szCs w:val="23"/>
                <w:lang w:val="en-US"/>
              </w:rPr>
            </w:pPr>
            <w:r w:rsidRPr="007F143E">
              <w:rPr>
                <w:sz w:val="23"/>
                <w:szCs w:val="23"/>
                <w:lang w:val="en-US"/>
              </w:rPr>
              <w:t>Recámara principal con baño y walk in closet</w:t>
            </w:r>
          </w:p>
          <w:p w14:paraId="6ECE7A28" w14:textId="72ACF8FB" w:rsidR="002A6EAE" w:rsidRPr="007F143E" w:rsidRDefault="002A6EAE" w:rsidP="002A6EAE">
            <w:pPr>
              <w:pStyle w:val="Prrafodelista"/>
              <w:numPr>
                <w:ilvl w:val="0"/>
                <w:numId w:val="12"/>
              </w:numPr>
              <w:spacing w:after="0" w:line="240" w:lineRule="auto"/>
              <w:ind w:left="457" w:hanging="283"/>
              <w:contextualSpacing/>
              <w:jc w:val="both"/>
              <w:rPr>
                <w:sz w:val="23"/>
                <w:szCs w:val="23"/>
              </w:rPr>
            </w:pPr>
            <w:r w:rsidRPr="007F143E">
              <w:rPr>
                <w:sz w:val="23"/>
                <w:szCs w:val="23"/>
              </w:rPr>
              <w:t>2 Recámaras secundaria con baño y closet vestidor</w:t>
            </w:r>
          </w:p>
          <w:p w14:paraId="023149EB" w14:textId="4068E928" w:rsidR="002A6EAE" w:rsidRDefault="002A6EAE" w:rsidP="002A6EAE">
            <w:pPr>
              <w:pStyle w:val="Prrafodelista"/>
              <w:numPr>
                <w:ilvl w:val="0"/>
                <w:numId w:val="12"/>
              </w:numPr>
              <w:spacing w:after="0" w:line="240" w:lineRule="auto"/>
              <w:ind w:left="457" w:hanging="283"/>
              <w:contextualSpacing/>
              <w:jc w:val="both"/>
              <w:rPr>
                <w:sz w:val="23"/>
                <w:szCs w:val="23"/>
              </w:rPr>
            </w:pPr>
            <w:r w:rsidRPr="007F143E">
              <w:rPr>
                <w:sz w:val="23"/>
                <w:szCs w:val="23"/>
              </w:rPr>
              <w:t>Closet de blancos</w:t>
            </w:r>
          </w:p>
          <w:p w14:paraId="13C589D0" w14:textId="6E1E3A4F" w:rsidR="007F143E" w:rsidRPr="007F143E" w:rsidRDefault="007F143E" w:rsidP="002A6EAE">
            <w:pPr>
              <w:pStyle w:val="Prrafodelista"/>
              <w:numPr>
                <w:ilvl w:val="0"/>
                <w:numId w:val="12"/>
              </w:numPr>
              <w:spacing w:after="0" w:line="240" w:lineRule="auto"/>
              <w:ind w:left="457" w:hanging="283"/>
              <w:contextualSpacing/>
              <w:jc w:val="both"/>
              <w:rPr>
                <w:sz w:val="23"/>
                <w:szCs w:val="23"/>
              </w:rPr>
            </w:pPr>
            <w:r>
              <w:rPr>
                <w:sz w:val="23"/>
                <w:szCs w:val="23"/>
              </w:rPr>
              <w:t>Terraza frontal</w:t>
            </w:r>
          </w:p>
          <w:p w14:paraId="2C641870" w14:textId="77777777" w:rsidR="002A6EAE" w:rsidRDefault="002A6EAE" w:rsidP="00646045">
            <w:pPr>
              <w:spacing w:after="0" w:line="240" w:lineRule="auto"/>
              <w:ind w:left="34"/>
              <w:contextualSpacing/>
              <w:jc w:val="both"/>
              <w:rPr>
                <w:b/>
                <w:sz w:val="23"/>
                <w:szCs w:val="23"/>
              </w:rPr>
            </w:pPr>
          </w:p>
          <w:p w14:paraId="46B28B1D" w14:textId="77777777" w:rsidR="002A6EAE" w:rsidRPr="00E73CE5" w:rsidRDefault="002A6EAE" w:rsidP="002A6EAE">
            <w:pPr>
              <w:pStyle w:val="Prrafodelista"/>
              <w:spacing w:after="0" w:line="240" w:lineRule="auto"/>
              <w:ind w:left="320"/>
              <w:contextualSpacing/>
              <w:jc w:val="both"/>
              <w:rPr>
                <w:sz w:val="23"/>
                <w:szCs w:val="23"/>
              </w:rPr>
            </w:pPr>
          </w:p>
        </w:tc>
      </w:tr>
    </w:tbl>
    <w:tbl>
      <w:tblPr>
        <w:tblStyle w:val="a4"/>
        <w:tblW w:w="10490" w:type="dxa"/>
        <w:tblInd w:w="562"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5103"/>
        <w:gridCol w:w="5387"/>
      </w:tblGrid>
      <w:tr w:rsidR="00D842A4" w14:paraId="3508F7CB" w14:textId="77777777" w:rsidTr="007F143E">
        <w:trPr>
          <w:trHeight w:val="246"/>
        </w:trPr>
        <w:tc>
          <w:tcPr>
            <w:tcW w:w="5103" w:type="dxa"/>
            <w:tcBorders>
              <w:top w:val="nil"/>
              <w:left w:val="single" w:sz="4" w:space="0" w:color="000000"/>
            </w:tcBorders>
          </w:tcPr>
          <w:p w14:paraId="57864037" w14:textId="77777777" w:rsidR="00D842A4" w:rsidRDefault="008E1D92" w:rsidP="002A6EAE">
            <w:pPr>
              <w:numPr>
                <w:ilvl w:val="0"/>
                <w:numId w:val="3"/>
              </w:numPr>
              <w:spacing w:after="0" w:line="240" w:lineRule="auto"/>
              <w:ind w:left="318" w:hanging="318"/>
              <w:rPr>
                <w:sz w:val="23"/>
                <w:szCs w:val="23"/>
              </w:rPr>
            </w:pPr>
            <w:r>
              <w:rPr>
                <w:b/>
                <w:sz w:val="23"/>
                <w:szCs w:val="23"/>
              </w:rPr>
              <w:t>CALIDAD DEL PROYECTO:</w:t>
            </w:r>
          </w:p>
          <w:p w14:paraId="545A5E1D" w14:textId="77777777" w:rsidR="00D842A4" w:rsidRDefault="00D842A4" w:rsidP="002A6EAE">
            <w:pPr>
              <w:pBdr>
                <w:top w:val="nil"/>
                <w:left w:val="nil"/>
                <w:bottom w:val="nil"/>
                <w:right w:val="nil"/>
                <w:between w:val="nil"/>
              </w:pBdr>
              <w:spacing w:after="0" w:line="240" w:lineRule="auto"/>
              <w:ind w:left="708"/>
              <w:rPr>
                <w:b/>
                <w:color w:val="000000"/>
                <w:sz w:val="23"/>
                <w:szCs w:val="23"/>
              </w:rPr>
            </w:pPr>
          </w:p>
          <w:p w14:paraId="29D95A19" w14:textId="59031283" w:rsidR="00D842A4" w:rsidRDefault="00D842A4" w:rsidP="002A6EAE">
            <w:pPr>
              <w:pBdr>
                <w:top w:val="nil"/>
                <w:left w:val="nil"/>
                <w:bottom w:val="nil"/>
                <w:right w:val="nil"/>
                <w:between w:val="nil"/>
              </w:pBdr>
              <w:spacing w:after="0" w:line="240" w:lineRule="auto"/>
              <w:ind w:left="708"/>
              <w:rPr>
                <w:b/>
                <w:color w:val="000000"/>
                <w:sz w:val="23"/>
                <w:szCs w:val="23"/>
              </w:rPr>
            </w:pPr>
          </w:p>
          <w:p w14:paraId="12624993" w14:textId="77777777" w:rsidR="00D842A4" w:rsidRDefault="008E1D92" w:rsidP="002A6EAE">
            <w:pPr>
              <w:numPr>
                <w:ilvl w:val="0"/>
                <w:numId w:val="3"/>
              </w:numPr>
              <w:spacing w:after="0" w:line="240" w:lineRule="auto"/>
              <w:ind w:left="318" w:hanging="318"/>
              <w:rPr>
                <w:sz w:val="23"/>
                <w:szCs w:val="23"/>
              </w:rPr>
            </w:pPr>
            <w:r>
              <w:rPr>
                <w:b/>
                <w:sz w:val="23"/>
                <w:szCs w:val="23"/>
              </w:rPr>
              <w:t>SUPERFICIE DE CONSTRUCCIÓN:</w:t>
            </w:r>
          </w:p>
          <w:p w14:paraId="5FAD53BC" w14:textId="252BAE25" w:rsidR="00D842A4" w:rsidRDefault="008E1D92" w:rsidP="002A6EAE">
            <w:pPr>
              <w:spacing w:after="0" w:line="240" w:lineRule="auto"/>
              <w:ind w:left="34"/>
              <w:rPr>
                <w:b/>
                <w:sz w:val="23"/>
                <w:szCs w:val="23"/>
              </w:rPr>
            </w:pPr>
            <w:r>
              <w:rPr>
                <w:i/>
                <w:sz w:val="23"/>
                <w:szCs w:val="23"/>
              </w:rPr>
              <w:t xml:space="preserve">(según </w:t>
            </w:r>
            <w:r w:rsidR="009E6D1B">
              <w:rPr>
                <w:i/>
                <w:sz w:val="23"/>
                <w:szCs w:val="23"/>
              </w:rPr>
              <w:t>informativo de valor catastral</w:t>
            </w:r>
            <w:r w:rsidR="00301939">
              <w:rPr>
                <w:i/>
                <w:sz w:val="23"/>
                <w:szCs w:val="23"/>
              </w:rPr>
              <w:t>)</w:t>
            </w:r>
            <w:r>
              <w:rPr>
                <w:sz w:val="23"/>
                <w:szCs w:val="23"/>
              </w:rPr>
              <w:t xml:space="preserve">: </w:t>
            </w:r>
            <w:r>
              <w:rPr>
                <w:b/>
                <w:sz w:val="23"/>
                <w:szCs w:val="23"/>
              </w:rPr>
              <w:t xml:space="preserve">                  </w:t>
            </w:r>
          </w:p>
          <w:p w14:paraId="17722A24" w14:textId="7CA14BEB" w:rsidR="00D842A4" w:rsidRDefault="008E1D92" w:rsidP="002A6EAE">
            <w:pPr>
              <w:spacing w:after="0" w:line="240" w:lineRule="auto"/>
              <w:rPr>
                <w:b/>
                <w:sz w:val="23"/>
                <w:szCs w:val="23"/>
              </w:rPr>
            </w:pPr>
            <w:r>
              <w:rPr>
                <w:b/>
                <w:sz w:val="23"/>
                <w:szCs w:val="23"/>
              </w:rPr>
              <w:t xml:space="preserve">                        </w:t>
            </w:r>
          </w:p>
          <w:p w14:paraId="52EA711A" w14:textId="085A7199" w:rsidR="00D50EE8" w:rsidRDefault="00D50EE8" w:rsidP="002A6EAE">
            <w:pPr>
              <w:spacing w:after="0" w:line="240" w:lineRule="auto"/>
              <w:rPr>
                <w:b/>
                <w:sz w:val="23"/>
                <w:szCs w:val="23"/>
              </w:rPr>
            </w:pPr>
          </w:p>
          <w:p w14:paraId="10C4A957" w14:textId="5D22C628" w:rsidR="009E6D1B" w:rsidRDefault="009E6D1B" w:rsidP="002A6EAE">
            <w:pPr>
              <w:spacing w:after="0" w:line="240" w:lineRule="auto"/>
              <w:rPr>
                <w:b/>
                <w:sz w:val="23"/>
                <w:szCs w:val="23"/>
              </w:rPr>
            </w:pPr>
          </w:p>
          <w:p w14:paraId="1A18E7A4" w14:textId="77777777" w:rsidR="007F143E" w:rsidRDefault="007F143E" w:rsidP="002A6EAE">
            <w:pPr>
              <w:spacing w:after="0" w:line="240" w:lineRule="auto"/>
              <w:rPr>
                <w:b/>
                <w:sz w:val="23"/>
                <w:szCs w:val="23"/>
              </w:rPr>
            </w:pPr>
          </w:p>
          <w:p w14:paraId="68D7153F" w14:textId="05245751" w:rsidR="009E6D1B" w:rsidRDefault="009E6D1B" w:rsidP="002A6EAE">
            <w:pPr>
              <w:spacing w:after="0" w:line="240" w:lineRule="auto"/>
              <w:rPr>
                <w:b/>
                <w:sz w:val="23"/>
                <w:szCs w:val="23"/>
              </w:rPr>
            </w:pPr>
          </w:p>
          <w:p w14:paraId="29729684" w14:textId="77777777" w:rsidR="00D842A4" w:rsidRDefault="008E1D92" w:rsidP="002A6EAE">
            <w:pPr>
              <w:numPr>
                <w:ilvl w:val="0"/>
                <w:numId w:val="3"/>
              </w:numPr>
              <w:spacing w:after="0" w:line="240" w:lineRule="auto"/>
              <w:ind w:left="318" w:hanging="318"/>
              <w:rPr>
                <w:sz w:val="23"/>
                <w:szCs w:val="23"/>
              </w:rPr>
            </w:pPr>
            <w:r>
              <w:rPr>
                <w:b/>
                <w:sz w:val="23"/>
                <w:szCs w:val="23"/>
              </w:rPr>
              <w:t>EDAD APROXIMADA DE LA CONSTRUCCIÓN:</w:t>
            </w:r>
          </w:p>
          <w:p w14:paraId="2C04FE27" w14:textId="2EE76D41" w:rsidR="00D842A4" w:rsidRDefault="00D842A4" w:rsidP="002A6EAE">
            <w:pPr>
              <w:spacing w:after="0" w:line="240" w:lineRule="auto"/>
              <w:rPr>
                <w:b/>
                <w:sz w:val="23"/>
                <w:szCs w:val="23"/>
              </w:rPr>
            </w:pPr>
          </w:p>
          <w:p w14:paraId="7F572CDA" w14:textId="4E60AA05" w:rsidR="00D83338" w:rsidRDefault="00D83338" w:rsidP="002A6EAE">
            <w:pPr>
              <w:spacing w:after="0" w:line="240" w:lineRule="auto"/>
              <w:rPr>
                <w:b/>
                <w:sz w:val="23"/>
                <w:szCs w:val="23"/>
              </w:rPr>
            </w:pPr>
          </w:p>
          <w:p w14:paraId="6D676159" w14:textId="77777777" w:rsidR="00D83338" w:rsidRDefault="00D83338" w:rsidP="002A6EAE">
            <w:pPr>
              <w:spacing w:after="0" w:line="240" w:lineRule="auto"/>
              <w:rPr>
                <w:b/>
                <w:sz w:val="23"/>
                <w:szCs w:val="23"/>
              </w:rPr>
            </w:pPr>
          </w:p>
          <w:p w14:paraId="3BBD17EB" w14:textId="77777777" w:rsidR="007F143E" w:rsidRDefault="007F143E" w:rsidP="002A6EAE">
            <w:pPr>
              <w:spacing w:after="0" w:line="240" w:lineRule="auto"/>
              <w:rPr>
                <w:b/>
                <w:sz w:val="23"/>
                <w:szCs w:val="23"/>
              </w:rPr>
            </w:pPr>
          </w:p>
          <w:p w14:paraId="5696DA7C" w14:textId="77777777" w:rsidR="00D842A4" w:rsidRDefault="008E1D92" w:rsidP="002A6EAE">
            <w:pPr>
              <w:numPr>
                <w:ilvl w:val="0"/>
                <w:numId w:val="3"/>
              </w:numPr>
              <w:spacing w:after="0" w:line="240" w:lineRule="auto"/>
              <w:ind w:left="318" w:hanging="318"/>
              <w:rPr>
                <w:sz w:val="23"/>
                <w:szCs w:val="23"/>
              </w:rPr>
            </w:pPr>
            <w:r>
              <w:rPr>
                <w:b/>
                <w:sz w:val="23"/>
                <w:szCs w:val="23"/>
              </w:rPr>
              <w:t>VIDA ÚTIL REMANENTE ESTIMADA:</w:t>
            </w:r>
          </w:p>
          <w:p w14:paraId="7448A95A" w14:textId="77777777" w:rsidR="00D842A4" w:rsidRDefault="00D842A4" w:rsidP="002A6EAE">
            <w:pPr>
              <w:spacing w:after="0" w:line="240" w:lineRule="auto"/>
              <w:ind w:left="318" w:hanging="284"/>
              <w:rPr>
                <w:b/>
                <w:sz w:val="23"/>
                <w:szCs w:val="23"/>
              </w:rPr>
            </w:pPr>
          </w:p>
          <w:p w14:paraId="2295C786" w14:textId="77777777" w:rsidR="00D842A4" w:rsidRDefault="008E1D92" w:rsidP="002A6EAE">
            <w:pPr>
              <w:numPr>
                <w:ilvl w:val="0"/>
                <w:numId w:val="3"/>
              </w:numPr>
              <w:spacing w:after="0" w:line="240" w:lineRule="auto"/>
              <w:ind w:left="318" w:hanging="284"/>
              <w:rPr>
                <w:sz w:val="23"/>
                <w:szCs w:val="23"/>
              </w:rPr>
            </w:pPr>
            <w:r>
              <w:rPr>
                <w:b/>
                <w:sz w:val="23"/>
                <w:szCs w:val="23"/>
              </w:rPr>
              <w:t>ESTADO DE CONSERVACIÓN:</w:t>
            </w:r>
          </w:p>
          <w:p w14:paraId="671433D2" w14:textId="62054240" w:rsidR="00D842A4" w:rsidRDefault="00D842A4" w:rsidP="002A6EAE">
            <w:pPr>
              <w:spacing w:after="0" w:line="240" w:lineRule="auto"/>
              <w:rPr>
                <w:b/>
                <w:sz w:val="23"/>
                <w:szCs w:val="23"/>
              </w:rPr>
            </w:pPr>
          </w:p>
          <w:p w14:paraId="7ECB6DC8" w14:textId="77777777" w:rsidR="00D50EE8" w:rsidRDefault="00D50EE8" w:rsidP="002A6EAE">
            <w:pPr>
              <w:spacing w:after="0" w:line="240" w:lineRule="auto"/>
              <w:rPr>
                <w:b/>
                <w:sz w:val="23"/>
                <w:szCs w:val="23"/>
              </w:rPr>
            </w:pPr>
          </w:p>
          <w:p w14:paraId="0D14FED2" w14:textId="77777777" w:rsidR="00D842A4" w:rsidRDefault="008E1D92" w:rsidP="002A6EAE">
            <w:pPr>
              <w:numPr>
                <w:ilvl w:val="0"/>
                <w:numId w:val="3"/>
              </w:numPr>
              <w:spacing w:line="240" w:lineRule="auto"/>
              <w:ind w:left="318" w:hanging="284"/>
              <w:rPr>
                <w:sz w:val="23"/>
                <w:szCs w:val="23"/>
              </w:rPr>
            </w:pPr>
            <w:r>
              <w:rPr>
                <w:b/>
                <w:sz w:val="23"/>
                <w:szCs w:val="23"/>
              </w:rPr>
              <w:t>UNIDADES RENTABLES:</w:t>
            </w:r>
          </w:p>
        </w:tc>
        <w:tc>
          <w:tcPr>
            <w:tcW w:w="5387" w:type="dxa"/>
            <w:tcBorders>
              <w:top w:val="nil"/>
              <w:right w:val="single" w:sz="4" w:space="0" w:color="000000"/>
            </w:tcBorders>
          </w:tcPr>
          <w:p w14:paraId="7980779B" w14:textId="746678BE" w:rsidR="00D842A4" w:rsidRDefault="0030003D" w:rsidP="002A6EAE">
            <w:pPr>
              <w:spacing w:after="0" w:line="240" w:lineRule="auto"/>
              <w:jc w:val="both"/>
              <w:rPr>
                <w:sz w:val="23"/>
                <w:szCs w:val="23"/>
              </w:rPr>
            </w:pPr>
            <w:r w:rsidRPr="0030003D">
              <w:rPr>
                <w:sz w:val="23"/>
                <w:szCs w:val="23"/>
              </w:rPr>
              <w:t>B</w:t>
            </w:r>
            <w:r w:rsidR="008E1D92" w:rsidRPr="0030003D">
              <w:rPr>
                <w:sz w:val="23"/>
                <w:szCs w:val="23"/>
              </w:rPr>
              <w:t>uena, espacios adecuados para su uso y materiales de buena calidad</w:t>
            </w:r>
            <w:r w:rsidR="008E333A">
              <w:rPr>
                <w:sz w:val="23"/>
                <w:szCs w:val="23"/>
              </w:rPr>
              <w:t>.</w:t>
            </w:r>
          </w:p>
          <w:p w14:paraId="507973C9" w14:textId="77777777" w:rsidR="00D842A4" w:rsidRDefault="00D842A4" w:rsidP="002A6EAE">
            <w:pPr>
              <w:spacing w:after="0" w:line="240" w:lineRule="auto"/>
              <w:rPr>
                <w:b/>
                <w:sz w:val="23"/>
                <w:szCs w:val="23"/>
                <w:u w:val="single"/>
              </w:rPr>
            </w:pPr>
          </w:p>
          <w:p w14:paraId="7903292A" w14:textId="5987602A" w:rsidR="00051416" w:rsidRDefault="00FE03EA" w:rsidP="002A6EAE">
            <w:pPr>
              <w:spacing w:after="0" w:line="240" w:lineRule="auto"/>
              <w:rPr>
                <w:b/>
                <w:sz w:val="23"/>
                <w:szCs w:val="23"/>
              </w:rPr>
            </w:pPr>
            <w:r>
              <w:rPr>
                <w:b/>
                <w:sz w:val="23"/>
                <w:szCs w:val="23"/>
              </w:rPr>
              <w:t xml:space="preserve">Superficie Total </w:t>
            </w:r>
            <w:r w:rsidR="009E6D1B">
              <w:rPr>
                <w:b/>
                <w:sz w:val="23"/>
                <w:szCs w:val="23"/>
              </w:rPr>
              <w:t>384.00</w:t>
            </w:r>
            <w:r w:rsidR="001E0C42" w:rsidRPr="001E0C42">
              <w:rPr>
                <w:b/>
                <w:sz w:val="23"/>
                <w:szCs w:val="23"/>
              </w:rPr>
              <w:t xml:space="preserve"> m2</w:t>
            </w:r>
            <w:r w:rsidR="00051416">
              <w:rPr>
                <w:b/>
                <w:sz w:val="23"/>
                <w:szCs w:val="23"/>
              </w:rPr>
              <w:t xml:space="preserve"> </w:t>
            </w:r>
          </w:p>
          <w:p w14:paraId="2F1D98A6" w14:textId="114A9787" w:rsidR="000822B9" w:rsidRDefault="000822B9" w:rsidP="002A6EAE">
            <w:pPr>
              <w:spacing w:after="0" w:line="240" w:lineRule="auto"/>
              <w:rPr>
                <w:bCs/>
                <w:i/>
                <w:iCs/>
                <w:sz w:val="23"/>
                <w:szCs w:val="23"/>
              </w:rPr>
            </w:pPr>
            <w:r>
              <w:rPr>
                <w:bCs/>
                <w:i/>
                <w:iCs/>
                <w:sz w:val="23"/>
                <w:szCs w:val="23"/>
              </w:rPr>
              <w:t>De los cuales se estiman:</w:t>
            </w:r>
          </w:p>
          <w:p w14:paraId="489D35BD" w14:textId="3B0B26CE" w:rsidR="001E0C42" w:rsidRPr="001E0C42" w:rsidRDefault="004D4A11" w:rsidP="002A6EAE">
            <w:pPr>
              <w:spacing w:after="0" w:line="240" w:lineRule="auto"/>
              <w:rPr>
                <w:bCs/>
                <w:i/>
                <w:iCs/>
                <w:sz w:val="23"/>
                <w:szCs w:val="23"/>
              </w:rPr>
            </w:pPr>
            <w:r>
              <w:rPr>
                <w:bCs/>
                <w:i/>
                <w:iCs/>
                <w:sz w:val="23"/>
                <w:szCs w:val="23"/>
              </w:rPr>
              <w:t>3</w:t>
            </w:r>
            <w:r w:rsidR="009E6D1B">
              <w:rPr>
                <w:bCs/>
                <w:i/>
                <w:iCs/>
                <w:sz w:val="23"/>
                <w:szCs w:val="23"/>
              </w:rPr>
              <w:t>18</w:t>
            </w:r>
            <w:r>
              <w:rPr>
                <w:bCs/>
                <w:i/>
                <w:iCs/>
                <w:sz w:val="23"/>
                <w:szCs w:val="23"/>
              </w:rPr>
              <w:t>.</w:t>
            </w:r>
            <w:r w:rsidR="00802AB9">
              <w:rPr>
                <w:bCs/>
                <w:i/>
                <w:iCs/>
                <w:sz w:val="23"/>
                <w:szCs w:val="23"/>
              </w:rPr>
              <w:t>00</w:t>
            </w:r>
            <w:r w:rsidR="001E0C42" w:rsidRPr="001E0C42">
              <w:rPr>
                <w:bCs/>
                <w:i/>
                <w:iCs/>
                <w:sz w:val="23"/>
                <w:szCs w:val="23"/>
              </w:rPr>
              <w:t>.00 m2. Construcción tipo “G” (Construcción habitacional)</w:t>
            </w:r>
            <w:r w:rsidR="008E333A">
              <w:rPr>
                <w:bCs/>
                <w:i/>
                <w:iCs/>
                <w:sz w:val="23"/>
                <w:szCs w:val="23"/>
              </w:rPr>
              <w:t>.</w:t>
            </w:r>
          </w:p>
          <w:p w14:paraId="72569AD4" w14:textId="5C6E23A6" w:rsidR="00FE03EA" w:rsidRDefault="004D4A11" w:rsidP="002A6EAE">
            <w:pPr>
              <w:spacing w:after="0" w:line="240" w:lineRule="auto"/>
              <w:rPr>
                <w:bCs/>
                <w:i/>
                <w:iCs/>
                <w:sz w:val="23"/>
                <w:szCs w:val="23"/>
              </w:rPr>
            </w:pPr>
            <w:r>
              <w:rPr>
                <w:bCs/>
                <w:i/>
                <w:iCs/>
                <w:sz w:val="23"/>
                <w:szCs w:val="23"/>
              </w:rPr>
              <w:t>6</w:t>
            </w:r>
            <w:r w:rsidR="009E6D1B">
              <w:rPr>
                <w:bCs/>
                <w:i/>
                <w:iCs/>
                <w:sz w:val="23"/>
                <w:szCs w:val="23"/>
              </w:rPr>
              <w:t>6</w:t>
            </w:r>
            <w:r w:rsidR="00FE03EA" w:rsidRPr="001E0C42">
              <w:rPr>
                <w:bCs/>
                <w:i/>
                <w:iCs/>
                <w:sz w:val="23"/>
                <w:szCs w:val="23"/>
              </w:rPr>
              <w:t>.00 m2. Construcción tipo “</w:t>
            </w:r>
            <w:r w:rsidR="00FE03EA">
              <w:rPr>
                <w:bCs/>
                <w:i/>
                <w:iCs/>
                <w:sz w:val="23"/>
                <w:szCs w:val="23"/>
              </w:rPr>
              <w:t>N</w:t>
            </w:r>
            <w:r w:rsidR="00FE03EA" w:rsidRPr="001E0C42">
              <w:rPr>
                <w:bCs/>
                <w:i/>
                <w:iCs/>
                <w:sz w:val="23"/>
                <w:szCs w:val="23"/>
              </w:rPr>
              <w:t>G” (</w:t>
            </w:r>
            <w:r w:rsidR="00FE03EA">
              <w:rPr>
                <w:bCs/>
                <w:i/>
                <w:iCs/>
                <w:sz w:val="23"/>
                <w:szCs w:val="23"/>
              </w:rPr>
              <w:t>Terrazas cubiertas, cocheras</w:t>
            </w:r>
            <w:r w:rsidR="009E6D1B">
              <w:rPr>
                <w:bCs/>
                <w:i/>
                <w:iCs/>
                <w:sz w:val="23"/>
                <w:szCs w:val="23"/>
              </w:rPr>
              <w:t>, espacios abiertos techados</w:t>
            </w:r>
            <w:r w:rsidR="00FE03EA" w:rsidRPr="001E0C42">
              <w:rPr>
                <w:bCs/>
                <w:i/>
                <w:iCs/>
                <w:sz w:val="23"/>
                <w:szCs w:val="23"/>
              </w:rPr>
              <w:t>)</w:t>
            </w:r>
            <w:r w:rsidR="008E333A">
              <w:rPr>
                <w:bCs/>
                <w:i/>
                <w:iCs/>
                <w:sz w:val="23"/>
                <w:szCs w:val="23"/>
              </w:rPr>
              <w:t>.</w:t>
            </w:r>
          </w:p>
          <w:p w14:paraId="711AC5D3" w14:textId="77777777" w:rsidR="001E0C42" w:rsidRDefault="001E0C42" w:rsidP="002A6EAE">
            <w:pPr>
              <w:spacing w:after="0" w:line="240" w:lineRule="auto"/>
              <w:jc w:val="both"/>
              <w:rPr>
                <w:sz w:val="23"/>
                <w:szCs w:val="23"/>
              </w:rPr>
            </w:pPr>
          </w:p>
          <w:p w14:paraId="6D41B4EB" w14:textId="2ECCE2C4" w:rsidR="00D842A4" w:rsidRPr="0030003D" w:rsidRDefault="00BB673A" w:rsidP="002A6EAE">
            <w:pPr>
              <w:spacing w:after="0" w:line="240" w:lineRule="auto"/>
              <w:jc w:val="both"/>
              <w:rPr>
                <w:sz w:val="23"/>
                <w:szCs w:val="23"/>
              </w:rPr>
            </w:pPr>
            <w:r w:rsidRPr="004D2829">
              <w:rPr>
                <w:sz w:val="23"/>
                <w:szCs w:val="23"/>
              </w:rPr>
              <w:t>Construcción nueva</w:t>
            </w:r>
            <w:r w:rsidR="00D83338">
              <w:rPr>
                <w:sz w:val="23"/>
                <w:szCs w:val="23"/>
              </w:rPr>
              <w:t xml:space="preserve"> ya que no ha sido utilizada, contando con 3 años y 6 meses aproximadamente desde su terminación de acuerdo con lo manifestado por la Solicitante</w:t>
            </w:r>
            <w:r w:rsidRPr="004D2829">
              <w:rPr>
                <w:sz w:val="23"/>
                <w:szCs w:val="23"/>
              </w:rPr>
              <w:t>.</w:t>
            </w:r>
          </w:p>
          <w:p w14:paraId="561A1AA7" w14:textId="22852989" w:rsidR="00200B8E" w:rsidRDefault="00200B8E" w:rsidP="002A6EAE">
            <w:pPr>
              <w:spacing w:after="0" w:line="240" w:lineRule="auto"/>
              <w:jc w:val="both"/>
              <w:rPr>
                <w:sz w:val="23"/>
                <w:szCs w:val="23"/>
                <w:highlight w:val="yellow"/>
              </w:rPr>
            </w:pPr>
          </w:p>
          <w:p w14:paraId="0E2AD76E" w14:textId="148947F9" w:rsidR="00D842A4" w:rsidRDefault="006E2C29" w:rsidP="002A6EAE">
            <w:pPr>
              <w:spacing w:after="0" w:line="240" w:lineRule="auto"/>
              <w:jc w:val="both"/>
              <w:rPr>
                <w:sz w:val="23"/>
                <w:szCs w:val="23"/>
              </w:rPr>
            </w:pPr>
            <w:r>
              <w:rPr>
                <w:sz w:val="23"/>
                <w:szCs w:val="23"/>
              </w:rPr>
              <w:t>70</w:t>
            </w:r>
            <w:r w:rsidR="008E1D92" w:rsidRPr="0030003D">
              <w:rPr>
                <w:sz w:val="23"/>
                <w:szCs w:val="23"/>
              </w:rPr>
              <w:t xml:space="preserve"> años, aproximadamente.</w:t>
            </w:r>
          </w:p>
          <w:p w14:paraId="1C9749FD" w14:textId="77777777" w:rsidR="00D842A4" w:rsidRDefault="00D842A4" w:rsidP="002A6EAE">
            <w:pPr>
              <w:spacing w:after="0" w:line="240" w:lineRule="auto"/>
              <w:jc w:val="both"/>
              <w:rPr>
                <w:sz w:val="23"/>
                <w:szCs w:val="23"/>
              </w:rPr>
            </w:pPr>
          </w:p>
          <w:p w14:paraId="72FE3D22" w14:textId="6840C596" w:rsidR="008475BC" w:rsidRDefault="0030003D" w:rsidP="002A6EAE">
            <w:pPr>
              <w:spacing w:after="0" w:line="240" w:lineRule="auto"/>
              <w:jc w:val="both"/>
              <w:rPr>
                <w:bCs/>
                <w:sz w:val="23"/>
                <w:szCs w:val="23"/>
                <w:lang w:val="es-ES"/>
              </w:rPr>
            </w:pPr>
            <w:r>
              <w:rPr>
                <w:bCs/>
                <w:sz w:val="23"/>
                <w:szCs w:val="23"/>
                <w:lang w:val="es-ES"/>
              </w:rPr>
              <w:t>Muy b</w:t>
            </w:r>
            <w:r w:rsidR="00D3492B">
              <w:rPr>
                <w:bCs/>
                <w:sz w:val="23"/>
                <w:szCs w:val="23"/>
                <w:lang w:val="es-ES"/>
              </w:rPr>
              <w:t>ueno, se observa buen nivel de mantenimiento al Inmueble, construcciones y equipamiento</w:t>
            </w:r>
            <w:r w:rsidR="008475BC" w:rsidRPr="008475BC">
              <w:rPr>
                <w:bCs/>
                <w:sz w:val="23"/>
                <w:szCs w:val="23"/>
                <w:lang w:val="es-ES"/>
              </w:rPr>
              <w:t>.</w:t>
            </w:r>
          </w:p>
          <w:p w14:paraId="17E908DA" w14:textId="77777777" w:rsidR="00D50EE8" w:rsidRPr="008475BC" w:rsidRDefault="00D50EE8" w:rsidP="002A6EAE">
            <w:pPr>
              <w:spacing w:after="0" w:line="240" w:lineRule="auto"/>
              <w:jc w:val="both"/>
              <w:rPr>
                <w:bCs/>
                <w:sz w:val="23"/>
                <w:szCs w:val="23"/>
                <w:lang w:val="es-ES"/>
              </w:rPr>
            </w:pPr>
          </w:p>
          <w:p w14:paraId="1DCF4EA6" w14:textId="77777777" w:rsidR="00D842A4" w:rsidRDefault="008E1D92" w:rsidP="002A6EAE">
            <w:pPr>
              <w:spacing w:line="240" w:lineRule="auto"/>
              <w:jc w:val="both"/>
              <w:rPr>
                <w:sz w:val="23"/>
                <w:szCs w:val="23"/>
              </w:rPr>
            </w:pPr>
            <w:r>
              <w:rPr>
                <w:sz w:val="23"/>
                <w:szCs w:val="23"/>
              </w:rPr>
              <w:t>1 (una) todo el Inmueble es un solo conjunto.</w:t>
            </w:r>
          </w:p>
        </w:tc>
      </w:tr>
    </w:tbl>
    <w:p w14:paraId="378FB3A3" w14:textId="0CF2E267" w:rsidR="00D842A4" w:rsidRDefault="008E1D92">
      <w:pPr>
        <w:numPr>
          <w:ilvl w:val="0"/>
          <w:numId w:val="9"/>
        </w:numPr>
        <w:ind w:left="851" w:hanging="142"/>
        <w:jc w:val="both"/>
        <w:rPr>
          <w:b/>
          <w:sz w:val="23"/>
          <w:szCs w:val="23"/>
        </w:rPr>
      </w:pPr>
      <w:r>
        <w:rPr>
          <w:b/>
          <w:sz w:val="23"/>
          <w:szCs w:val="23"/>
          <w:u w:val="single"/>
        </w:rPr>
        <w:lastRenderedPageBreak/>
        <w:t>CARACTERÍSTICAS Y ELEMENTOS DE LA CONSTRUCCIÓN</w:t>
      </w:r>
      <w:r>
        <w:rPr>
          <w:b/>
          <w:sz w:val="23"/>
          <w:szCs w:val="23"/>
        </w:rPr>
        <w:t>:</w:t>
      </w:r>
    </w:p>
    <w:tbl>
      <w:tblPr>
        <w:tblW w:w="10348" w:type="dxa"/>
        <w:tblInd w:w="675" w:type="dxa"/>
        <w:tblBorders>
          <w:top w:val="single" w:sz="4" w:space="0" w:color="auto"/>
          <w:left w:val="single" w:sz="4" w:space="0" w:color="auto"/>
          <w:bottom w:val="single" w:sz="4" w:space="0" w:color="auto"/>
          <w:right w:val="single" w:sz="4" w:space="0" w:color="auto"/>
        </w:tblBorders>
        <w:tblLook w:val="0480" w:firstRow="0" w:lastRow="0" w:firstColumn="1" w:lastColumn="0" w:noHBand="0" w:noVBand="1"/>
      </w:tblPr>
      <w:tblGrid>
        <w:gridCol w:w="2977"/>
        <w:gridCol w:w="1985"/>
        <w:gridCol w:w="5386"/>
      </w:tblGrid>
      <w:tr w:rsidR="00F52B3F" w:rsidRPr="00F7213F" w14:paraId="78AA4A9B" w14:textId="77777777" w:rsidTr="00311BDB">
        <w:trPr>
          <w:trHeight w:val="3093"/>
        </w:trPr>
        <w:tc>
          <w:tcPr>
            <w:tcW w:w="2977" w:type="dxa"/>
            <w:tcBorders>
              <w:top w:val="single" w:sz="4" w:space="0" w:color="auto"/>
              <w:left w:val="single" w:sz="4" w:space="0" w:color="auto"/>
              <w:bottom w:val="nil"/>
            </w:tcBorders>
          </w:tcPr>
          <w:p w14:paraId="7050CD8B" w14:textId="77777777" w:rsidR="00F52B3F" w:rsidRPr="00F52B3F" w:rsidRDefault="00F52B3F" w:rsidP="00311BDB">
            <w:pPr>
              <w:spacing w:after="0" w:line="240" w:lineRule="auto"/>
              <w:ind w:left="318"/>
              <w:rPr>
                <w:b/>
                <w:sz w:val="23"/>
                <w:szCs w:val="23"/>
              </w:rPr>
            </w:pPr>
          </w:p>
          <w:p w14:paraId="66EA508B"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OBRA GRIS:</w:t>
            </w:r>
          </w:p>
          <w:p w14:paraId="4620D8DC" w14:textId="77777777" w:rsidR="00F52B3F" w:rsidRPr="00F52B3F" w:rsidRDefault="00F52B3F" w:rsidP="00311BDB">
            <w:pPr>
              <w:spacing w:after="0" w:line="240" w:lineRule="auto"/>
              <w:rPr>
                <w:b/>
                <w:sz w:val="23"/>
                <w:szCs w:val="23"/>
              </w:rPr>
            </w:pPr>
          </w:p>
          <w:p w14:paraId="752C4D21" w14:textId="77777777" w:rsidR="00F52B3F" w:rsidRPr="00F52B3F" w:rsidRDefault="00F52B3F" w:rsidP="00311BDB">
            <w:pPr>
              <w:spacing w:after="0" w:line="240" w:lineRule="auto"/>
              <w:rPr>
                <w:b/>
                <w:sz w:val="23"/>
                <w:szCs w:val="23"/>
              </w:rPr>
            </w:pPr>
          </w:p>
        </w:tc>
        <w:tc>
          <w:tcPr>
            <w:tcW w:w="7371" w:type="dxa"/>
            <w:gridSpan w:val="2"/>
            <w:tcBorders>
              <w:top w:val="single" w:sz="4" w:space="0" w:color="auto"/>
              <w:bottom w:val="nil"/>
              <w:right w:val="single" w:sz="4" w:space="0" w:color="auto"/>
            </w:tcBorders>
          </w:tcPr>
          <w:p w14:paraId="3F97E9B1" w14:textId="77777777" w:rsidR="00F52B3F" w:rsidRPr="00F52B3F" w:rsidRDefault="00F52B3F" w:rsidP="00311BDB">
            <w:pPr>
              <w:spacing w:after="0" w:line="240" w:lineRule="auto"/>
              <w:jc w:val="both"/>
              <w:rPr>
                <w:bCs/>
                <w:sz w:val="23"/>
                <w:szCs w:val="23"/>
                <w:lang w:val="es-ES"/>
              </w:rPr>
            </w:pPr>
          </w:p>
          <w:p w14:paraId="41ED0B22" w14:textId="7DEFC265" w:rsidR="00F52B3F" w:rsidRPr="00F52B3F" w:rsidRDefault="00F52B3F" w:rsidP="00311BDB">
            <w:pPr>
              <w:spacing w:after="0" w:line="240" w:lineRule="auto"/>
              <w:jc w:val="both"/>
              <w:rPr>
                <w:bCs/>
                <w:sz w:val="23"/>
                <w:szCs w:val="23"/>
                <w:lang w:val="es-ES"/>
              </w:rPr>
            </w:pPr>
            <w:r w:rsidRPr="00F52B3F">
              <w:rPr>
                <w:bCs/>
                <w:sz w:val="23"/>
                <w:szCs w:val="23"/>
                <w:lang w:val="es-ES"/>
              </w:rPr>
              <w:t>De acuerdo con la inspección física realizada en el Inmueble, la</w:t>
            </w:r>
            <w:r w:rsidR="00C36231">
              <w:rPr>
                <w:bCs/>
                <w:sz w:val="23"/>
                <w:szCs w:val="23"/>
                <w:lang w:val="es-ES"/>
              </w:rPr>
              <w:t xml:space="preserve"> información proporcionada por </w:t>
            </w:r>
            <w:r w:rsidR="00955128">
              <w:rPr>
                <w:bCs/>
                <w:sz w:val="23"/>
                <w:szCs w:val="23"/>
                <w:lang w:val="es-ES"/>
              </w:rPr>
              <w:t>la</w:t>
            </w:r>
            <w:r w:rsidRPr="00F52B3F">
              <w:rPr>
                <w:bCs/>
                <w:sz w:val="23"/>
                <w:szCs w:val="23"/>
                <w:lang w:val="es-ES"/>
              </w:rPr>
              <w:t xml:space="preserve"> Solicitante, el tipo de construcciones encontradas, así como los claros existentes entre columnas, se presume cimentación formada por zapatas vaciadas en concreto armado, unidas con cadena de concreto armado.  Se pueden observar muros de block de concreto sólido, columnas, castillos y volados vaciados en concreto armado. </w:t>
            </w:r>
          </w:p>
          <w:p w14:paraId="3DD0FD68" w14:textId="77777777" w:rsidR="00F52B3F" w:rsidRPr="00F52B3F" w:rsidRDefault="00F52B3F" w:rsidP="00311BDB">
            <w:pPr>
              <w:spacing w:after="0" w:line="240" w:lineRule="auto"/>
              <w:jc w:val="both"/>
              <w:rPr>
                <w:bCs/>
                <w:sz w:val="23"/>
                <w:szCs w:val="23"/>
                <w:lang w:val="es-ES"/>
              </w:rPr>
            </w:pPr>
          </w:p>
          <w:p w14:paraId="15964165" w14:textId="77777777" w:rsidR="00F52B3F" w:rsidRPr="00F52B3F" w:rsidRDefault="00F52B3F" w:rsidP="00311BDB">
            <w:pPr>
              <w:spacing w:after="0" w:line="240" w:lineRule="auto"/>
              <w:jc w:val="both"/>
              <w:rPr>
                <w:bCs/>
                <w:sz w:val="23"/>
                <w:szCs w:val="23"/>
                <w:lang w:val="es-ES"/>
              </w:rPr>
            </w:pPr>
            <w:r w:rsidRPr="00F52B3F">
              <w:rPr>
                <w:bCs/>
                <w:sz w:val="23"/>
                <w:szCs w:val="23"/>
                <w:lang w:val="es-ES"/>
              </w:rPr>
              <w:t>Losas formadas construidas a base de concreto armado con espacios con material aligerado, se presume block de barro natural de la región.</w:t>
            </w:r>
          </w:p>
          <w:p w14:paraId="40578586" w14:textId="77777777" w:rsidR="00F52B3F" w:rsidRPr="00F52B3F" w:rsidRDefault="00F52B3F" w:rsidP="00311BDB">
            <w:pPr>
              <w:spacing w:after="0" w:line="240" w:lineRule="auto"/>
              <w:jc w:val="both"/>
              <w:rPr>
                <w:bCs/>
                <w:sz w:val="23"/>
                <w:szCs w:val="23"/>
                <w:lang w:val="es-ES"/>
              </w:rPr>
            </w:pPr>
          </w:p>
        </w:tc>
      </w:tr>
      <w:tr w:rsidR="00F52B3F" w:rsidRPr="00476BEA" w14:paraId="0D51C921" w14:textId="77777777" w:rsidTr="00311BDB">
        <w:trPr>
          <w:trHeight w:val="1992"/>
        </w:trPr>
        <w:tc>
          <w:tcPr>
            <w:tcW w:w="2977" w:type="dxa"/>
            <w:tcBorders>
              <w:top w:val="nil"/>
              <w:left w:val="single" w:sz="4" w:space="0" w:color="auto"/>
              <w:bottom w:val="nil"/>
            </w:tcBorders>
          </w:tcPr>
          <w:p w14:paraId="37FD0FD9"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INSTALACIONES:</w:t>
            </w:r>
          </w:p>
          <w:p w14:paraId="0255D546" w14:textId="77777777" w:rsidR="00F52B3F" w:rsidRPr="00F52B3F" w:rsidRDefault="00F52B3F" w:rsidP="00311BDB">
            <w:pPr>
              <w:spacing w:after="0" w:line="240" w:lineRule="auto"/>
              <w:jc w:val="center"/>
              <w:rPr>
                <w:b/>
                <w:sz w:val="23"/>
                <w:szCs w:val="23"/>
              </w:rPr>
            </w:pPr>
          </w:p>
          <w:p w14:paraId="31E37EF3" w14:textId="77777777" w:rsidR="00F52B3F" w:rsidRPr="00F52B3F" w:rsidRDefault="00F52B3F" w:rsidP="00311BDB">
            <w:pPr>
              <w:spacing w:after="0" w:line="240" w:lineRule="auto"/>
              <w:ind w:left="318"/>
              <w:jc w:val="center"/>
              <w:rPr>
                <w:b/>
                <w:sz w:val="23"/>
                <w:szCs w:val="23"/>
              </w:rPr>
            </w:pPr>
          </w:p>
        </w:tc>
        <w:tc>
          <w:tcPr>
            <w:tcW w:w="7371" w:type="dxa"/>
            <w:gridSpan w:val="2"/>
            <w:tcBorders>
              <w:top w:val="nil"/>
              <w:bottom w:val="nil"/>
              <w:right w:val="single" w:sz="4" w:space="0" w:color="auto"/>
            </w:tcBorders>
          </w:tcPr>
          <w:p w14:paraId="7F8A03AC" w14:textId="77777777" w:rsidR="00F52B3F" w:rsidRPr="00F52B3F" w:rsidRDefault="00F52B3F" w:rsidP="00311BDB">
            <w:pPr>
              <w:spacing w:after="0" w:line="240" w:lineRule="auto"/>
              <w:jc w:val="both"/>
              <w:rPr>
                <w:bCs/>
                <w:sz w:val="23"/>
                <w:szCs w:val="23"/>
                <w:lang w:val="es-ES"/>
              </w:rPr>
            </w:pPr>
            <w:r w:rsidRPr="00F52B3F">
              <w:rPr>
                <w:bCs/>
                <w:sz w:val="23"/>
                <w:szCs w:val="23"/>
                <w:u w:val="single"/>
              </w:rPr>
              <w:t>Hidráulicas y Sanitaria</w:t>
            </w:r>
            <w:r w:rsidRPr="00F52B3F">
              <w:rPr>
                <w:bCs/>
                <w:sz w:val="23"/>
                <w:szCs w:val="23"/>
                <w:u w:val="single"/>
                <w:lang w:val="es-ES"/>
              </w:rPr>
              <w:t>s</w:t>
            </w:r>
            <w:r w:rsidRPr="00F52B3F">
              <w:rPr>
                <w:bCs/>
                <w:sz w:val="23"/>
                <w:szCs w:val="23"/>
                <w:lang w:val="es-ES"/>
              </w:rPr>
              <w:t>: Ocultas en material de pvc en sus partes visibles. Instalación reciente de tubería de cobre para la alimentación de agua al Inmueble.</w:t>
            </w:r>
          </w:p>
          <w:p w14:paraId="6CBBD4B1" w14:textId="77777777" w:rsidR="00F52B3F" w:rsidRPr="00F52B3F" w:rsidRDefault="00F52B3F" w:rsidP="00311BDB">
            <w:pPr>
              <w:spacing w:after="0" w:line="240" w:lineRule="auto"/>
              <w:jc w:val="both"/>
              <w:rPr>
                <w:bCs/>
                <w:sz w:val="23"/>
                <w:szCs w:val="23"/>
                <w:lang w:val="es-ES"/>
              </w:rPr>
            </w:pPr>
          </w:p>
          <w:p w14:paraId="7CDB8A33" w14:textId="77777777" w:rsidR="00F52B3F" w:rsidRPr="00F52B3F" w:rsidRDefault="00F52B3F" w:rsidP="00311BDB">
            <w:pPr>
              <w:spacing w:after="0" w:line="240" w:lineRule="auto"/>
              <w:jc w:val="both"/>
              <w:rPr>
                <w:bCs/>
                <w:sz w:val="23"/>
                <w:szCs w:val="23"/>
                <w:lang w:val="es-ES"/>
              </w:rPr>
            </w:pPr>
            <w:r w:rsidRPr="00F52B3F">
              <w:rPr>
                <w:bCs/>
                <w:sz w:val="23"/>
                <w:szCs w:val="23"/>
                <w:u w:val="single"/>
                <w:lang w:val="es-ES"/>
              </w:rPr>
              <w:t>Eléctricas</w:t>
            </w:r>
            <w:r w:rsidRPr="00F52B3F">
              <w:rPr>
                <w:bCs/>
                <w:sz w:val="23"/>
                <w:szCs w:val="23"/>
                <w:lang w:val="es-ES"/>
              </w:rPr>
              <w:t>: Cableado en cobre de calidad media, tapas y enchufes plásticos de calidad nacional.</w:t>
            </w:r>
          </w:p>
        </w:tc>
      </w:tr>
      <w:tr w:rsidR="00F52B3F" w:rsidRPr="00476BEA" w14:paraId="586CA86E" w14:textId="77777777" w:rsidTr="00311BDB">
        <w:trPr>
          <w:trHeight w:val="2403"/>
        </w:trPr>
        <w:tc>
          <w:tcPr>
            <w:tcW w:w="2977" w:type="dxa"/>
            <w:tcBorders>
              <w:top w:val="nil"/>
              <w:left w:val="single" w:sz="4" w:space="0" w:color="auto"/>
            </w:tcBorders>
          </w:tcPr>
          <w:p w14:paraId="159DC18B"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ACABADOS:</w:t>
            </w:r>
          </w:p>
          <w:p w14:paraId="6016C111" w14:textId="77777777" w:rsidR="00F52B3F" w:rsidRPr="00F52B3F" w:rsidRDefault="00F52B3F" w:rsidP="00311BDB">
            <w:pPr>
              <w:ind w:left="318"/>
              <w:rPr>
                <w:b/>
                <w:sz w:val="23"/>
                <w:szCs w:val="23"/>
              </w:rPr>
            </w:pPr>
          </w:p>
        </w:tc>
        <w:tc>
          <w:tcPr>
            <w:tcW w:w="7371" w:type="dxa"/>
            <w:gridSpan w:val="2"/>
            <w:tcBorders>
              <w:top w:val="nil"/>
              <w:right w:val="single" w:sz="4" w:space="0" w:color="auto"/>
            </w:tcBorders>
          </w:tcPr>
          <w:p w14:paraId="63F9A5A1" w14:textId="77777777" w:rsidR="00F52B3F" w:rsidRPr="00F52B3F" w:rsidRDefault="00F52B3F" w:rsidP="00311BDB">
            <w:pPr>
              <w:spacing w:after="0" w:line="240" w:lineRule="auto"/>
              <w:jc w:val="both"/>
              <w:rPr>
                <w:bCs/>
                <w:sz w:val="23"/>
                <w:szCs w:val="23"/>
                <w:lang w:val="es-ES"/>
              </w:rPr>
            </w:pPr>
            <w:r w:rsidRPr="00F52B3F">
              <w:rPr>
                <w:bCs/>
                <w:sz w:val="23"/>
                <w:szCs w:val="23"/>
                <w:u w:val="single"/>
                <w:lang w:val="es-ES"/>
              </w:rPr>
              <w:t>Exteriores</w:t>
            </w:r>
            <w:r w:rsidRPr="00F52B3F">
              <w:rPr>
                <w:bCs/>
                <w:sz w:val="23"/>
                <w:szCs w:val="23"/>
                <w:lang w:val="es-ES"/>
              </w:rPr>
              <w:t xml:space="preserve">: Aplicación de zarpeo y afine, algunas áreas en estuco, todo el Inmueble se encuentra recubierto con pintura vinílica tanto en exterior como en interior. </w:t>
            </w:r>
          </w:p>
          <w:p w14:paraId="7B540660" w14:textId="77777777" w:rsidR="00F52B3F" w:rsidRPr="00F52B3F" w:rsidRDefault="00F52B3F" w:rsidP="00311BDB">
            <w:pPr>
              <w:spacing w:after="0" w:line="240" w:lineRule="auto"/>
              <w:jc w:val="both"/>
              <w:rPr>
                <w:bCs/>
                <w:sz w:val="23"/>
                <w:szCs w:val="23"/>
                <w:lang w:val="es-ES"/>
              </w:rPr>
            </w:pPr>
          </w:p>
          <w:p w14:paraId="61857880" w14:textId="77777777" w:rsidR="00F52B3F" w:rsidRPr="00F52B3F" w:rsidRDefault="00F52B3F" w:rsidP="00311BDB">
            <w:pPr>
              <w:spacing w:after="0" w:line="240" w:lineRule="auto"/>
              <w:jc w:val="both"/>
              <w:rPr>
                <w:bCs/>
                <w:sz w:val="23"/>
                <w:szCs w:val="23"/>
                <w:lang w:val="es-ES"/>
              </w:rPr>
            </w:pPr>
            <w:r w:rsidRPr="00F52B3F">
              <w:rPr>
                <w:bCs/>
                <w:sz w:val="23"/>
                <w:szCs w:val="23"/>
                <w:u w:val="single"/>
                <w:lang w:val="es-ES"/>
              </w:rPr>
              <w:t>Interiores</w:t>
            </w:r>
            <w:r w:rsidRPr="00F52B3F">
              <w:rPr>
                <w:bCs/>
                <w:sz w:val="23"/>
                <w:szCs w:val="23"/>
                <w:lang w:val="es-ES"/>
              </w:rPr>
              <w:t>: Piso recubierto en material cerámico, azulejo en baño y regadera. Yeso aplicado en estilo rebosado, con aplicación de sello y pintura vinílica en muros y cielos.</w:t>
            </w:r>
          </w:p>
        </w:tc>
      </w:tr>
      <w:tr w:rsidR="00F52B3F" w:rsidRPr="00476BEA" w14:paraId="2FC11294" w14:textId="77777777" w:rsidTr="00311BDB">
        <w:trPr>
          <w:trHeight w:val="708"/>
        </w:trPr>
        <w:tc>
          <w:tcPr>
            <w:tcW w:w="2977" w:type="dxa"/>
            <w:tcBorders>
              <w:left w:val="single" w:sz="4" w:space="0" w:color="auto"/>
            </w:tcBorders>
          </w:tcPr>
          <w:p w14:paraId="5B866D4F"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VENTANAS:</w:t>
            </w:r>
          </w:p>
        </w:tc>
        <w:tc>
          <w:tcPr>
            <w:tcW w:w="7371" w:type="dxa"/>
            <w:gridSpan w:val="2"/>
            <w:tcBorders>
              <w:right w:val="single" w:sz="4" w:space="0" w:color="auto"/>
            </w:tcBorders>
          </w:tcPr>
          <w:p w14:paraId="53F0CFEB" w14:textId="31B74734" w:rsidR="00E30CAA" w:rsidRPr="00633F21" w:rsidRDefault="00E30CAA" w:rsidP="00E30CAA">
            <w:pPr>
              <w:spacing w:after="0" w:line="240" w:lineRule="auto"/>
              <w:jc w:val="both"/>
              <w:rPr>
                <w:bCs/>
                <w:sz w:val="23"/>
                <w:szCs w:val="23"/>
                <w:lang w:val="es-ES"/>
              </w:rPr>
            </w:pPr>
            <w:r w:rsidRPr="00633F21">
              <w:rPr>
                <w:bCs/>
                <w:sz w:val="23"/>
                <w:szCs w:val="23"/>
                <w:lang w:val="es-ES"/>
              </w:rPr>
              <w:t>Ventanas con marcos de aluminio anodizado que van en medidas de 2.</w:t>
            </w:r>
            <w:r>
              <w:rPr>
                <w:bCs/>
                <w:sz w:val="23"/>
                <w:szCs w:val="23"/>
                <w:lang w:val="es-ES"/>
              </w:rPr>
              <w:t>0</w:t>
            </w:r>
            <w:r w:rsidRPr="00633F21">
              <w:rPr>
                <w:bCs/>
                <w:sz w:val="23"/>
                <w:szCs w:val="23"/>
                <w:lang w:val="es-ES"/>
              </w:rPr>
              <w:t xml:space="preserve">” a </w:t>
            </w:r>
            <w:r>
              <w:rPr>
                <w:bCs/>
                <w:sz w:val="23"/>
                <w:szCs w:val="23"/>
                <w:lang w:val="es-ES"/>
              </w:rPr>
              <w:t>2</w:t>
            </w:r>
            <w:r w:rsidRPr="00633F21">
              <w:rPr>
                <w:bCs/>
                <w:sz w:val="23"/>
                <w:szCs w:val="23"/>
                <w:lang w:val="es-ES"/>
              </w:rPr>
              <w:t xml:space="preserve">.5”, con cristal doble en calidad de </w:t>
            </w:r>
            <w:r>
              <w:rPr>
                <w:bCs/>
                <w:sz w:val="23"/>
                <w:szCs w:val="23"/>
                <w:lang w:val="es-ES"/>
              </w:rPr>
              <w:t>media</w:t>
            </w:r>
            <w:r w:rsidRPr="00633F21">
              <w:rPr>
                <w:bCs/>
                <w:sz w:val="23"/>
                <w:szCs w:val="23"/>
                <w:lang w:val="es-ES"/>
              </w:rPr>
              <w:t>.</w:t>
            </w:r>
          </w:p>
          <w:p w14:paraId="0D772B34" w14:textId="77777777" w:rsidR="00F52B3F" w:rsidRPr="00F52B3F" w:rsidRDefault="00F52B3F" w:rsidP="00311BDB">
            <w:pPr>
              <w:spacing w:after="0" w:line="240" w:lineRule="auto"/>
              <w:jc w:val="both"/>
              <w:rPr>
                <w:bCs/>
                <w:sz w:val="23"/>
                <w:szCs w:val="23"/>
                <w:lang w:val="es-ES"/>
              </w:rPr>
            </w:pPr>
          </w:p>
        </w:tc>
      </w:tr>
      <w:tr w:rsidR="00F52B3F" w:rsidRPr="00476BEA" w14:paraId="6571213C" w14:textId="77777777" w:rsidTr="00311BDB">
        <w:trPr>
          <w:trHeight w:val="576"/>
        </w:trPr>
        <w:tc>
          <w:tcPr>
            <w:tcW w:w="2977" w:type="dxa"/>
            <w:tcBorders>
              <w:left w:val="single" w:sz="4" w:space="0" w:color="auto"/>
            </w:tcBorders>
          </w:tcPr>
          <w:p w14:paraId="1CF28372"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CARPINTERÍA:</w:t>
            </w:r>
          </w:p>
        </w:tc>
        <w:tc>
          <w:tcPr>
            <w:tcW w:w="7371" w:type="dxa"/>
            <w:gridSpan w:val="2"/>
            <w:tcBorders>
              <w:right w:val="single" w:sz="4" w:space="0" w:color="auto"/>
            </w:tcBorders>
          </w:tcPr>
          <w:p w14:paraId="1EA9716D" w14:textId="122DF0E7" w:rsidR="00F52B3F" w:rsidRPr="00F52B3F" w:rsidRDefault="00F52B3F" w:rsidP="00311BDB">
            <w:pPr>
              <w:spacing w:after="0" w:line="240" w:lineRule="auto"/>
              <w:jc w:val="both"/>
              <w:rPr>
                <w:bCs/>
                <w:sz w:val="23"/>
                <w:szCs w:val="23"/>
                <w:lang w:val="es-ES"/>
              </w:rPr>
            </w:pPr>
            <w:r w:rsidRPr="00F52B3F">
              <w:rPr>
                <w:bCs/>
                <w:sz w:val="23"/>
                <w:szCs w:val="23"/>
                <w:lang w:val="es-ES"/>
              </w:rPr>
              <w:t xml:space="preserve">Puertas, marcos, chambranas con acabado y pintura </w:t>
            </w:r>
            <w:r>
              <w:rPr>
                <w:bCs/>
                <w:sz w:val="23"/>
                <w:szCs w:val="23"/>
                <w:lang w:val="es-ES"/>
              </w:rPr>
              <w:t>en calidad media</w:t>
            </w:r>
            <w:r w:rsidRPr="00F52B3F">
              <w:rPr>
                <w:bCs/>
                <w:sz w:val="23"/>
                <w:szCs w:val="23"/>
                <w:lang w:val="es-ES"/>
              </w:rPr>
              <w:t xml:space="preserve">. </w:t>
            </w:r>
          </w:p>
        </w:tc>
      </w:tr>
      <w:tr w:rsidR="00F52B3F" w:rsidRPr="00476BEA" w14:paraId="61065343" w14:textId="77777777" w:rsidTr="00311BDB">
        <w:trPr>
          <w:trHeight w:val="616"/>
        </w:trPr>
        <w:tc>
          <w:tcPr>
            <w:tcW w:w="2977" w:type="dxa"/>
            <w:tcBorders>
              <w:left w:val="single" w:sz="4" w:space="0" w:color="auto"/>
            </w:tcBorders>
          </w:tcPr>
          <w:p w14:paraId="4014F54E"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CERRAJERÍA:</w:t>
            </w:r>
          </w:p>
        </w:tc>
        <w:tc>
          <w:tcPr>
            <w:tcW w:w="7371" w:type="dxa"/>
            <w:gridSpan w:val="2"/>
            <w:tcBorders>
              <w:right w:val="single" w:sz="4" w:space="0" w:color="auto"/>
            </w:tcBorders>
          </w:tcPr>
          <w:p w14:paraId="51CE1C10" w14:textId="77777777" w:rsidR="00E30CAA" w:rsidRPr="00633F21" w:rsidRDefault="00E30CAA" w:rsidP="00E30CAA">
            <w:pPr>
              <w:spacing w:after="0" w:line="240" w:lineRule="auto"/>
              <w:rPr>
                <w:bCs/>
                <w:sz w:val="23"/>
                <w:szCs w:val="23"/>
                <w:lang w:val="es-ES"/>
              </w:rPr>
            </w:pPr>
            <w:r w:rsidRPr="00633F21">
              <w:rPr>
                <w:bCs/>
                <w:sz w:val="23"/>
                <w:szCs w:val="23"/>
                <w:lang w:val="es-ES"/>
              </w:rPr>
              <w:t xml:space="preserve">Nacional </w:t>
            </w:r>
            <w:r>
              <w:rPr>
                <w:bCs/>
                <w:sz w:val="23"/>
                <w:szCs w:val="23"/>
                <w:lang w:val="es-ES"/>
              </w:rPr>
              <w:t>en calidad media a semilujo</w:t>
            </w:r>
            <w:r w:rsidRPr="00633F21">
              <w:rPr>
                <w:bCs/>
                <w:sz w:val="23"/>
                <w:szCs w:val="23"/>
                <w:lang w:val="es-ES"/>
              </w:rPr>
              <w:t>.</w:t>
            </w:r>
          </w:p>
          <w:p w14:paraId="2BB5302F" w14:textId="77777777" w:rsidR="00F52B3F" w:rsidRPr="00F52B3F" w:rsidRDefault="00F52B3F" w:rsidP="00311BDB">
            <w:pPr>
              <w:spacing w:after="0" w:line="240" w:lineRule="auto"/>
              <w:rPr>
                <w:bCs/>
                <w:sz w:val="23"/>
                <w:szCs w:val="23"/>
                <w:lang w:val="es-ES"/>
              </w:rPr>
            </w:pPr>
          </w:p>
        </w:tc>
      </w:tr>
      <w:tr w:rsidR="00F52B3F" w:rsidRPr="00476BEA" w14:paraId="5317459E" w14:textId="77777777" w:rsidTr="00311BDB">
        <w:trPr>
          <w:trHeight w:val="616"/>
        </w:trPr>
        <w:tc>
          <w:tcPr>
            <w:tcW w:w="2977" w:type="dxa"/>
            <w:tcBorders>
              <w:left w:val="single" w:sz="4" w:space="0" w:color="auto"/>
            </w:tcBorders>
          </w:tcPr>
          <w:p w14:paraId="4AB52986"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ÁREA DE BAÑOS:</w:t>
            </w:r>
          </w:p>
        </w:tc>
        <w:tc>
          <w:tcPr>
            <w:tcW w:w="7371" w:type="dxa"/>
            <w:gridSpan w:val="2"/>
            <w:tcBorders>
              <w:right w:val="single" w:sz="4" w:space="0" w:color="auto"/>
            </w:tcBorders>
          </w:tcPr>
          <w:p w14:paraId="187F6FA6" w14:textId="77777777" w:rsidR="00E30CAA" w:rsidRPr="00633F21" w:rsidRDefault="00E30CAA" w:rsidP="00E30CAA">
            <w:pPr>
              <w:spacing w:after="0" w:line="240" w:lineRule="auto"/>
              <w:rPr>
                <w:bCs/>
                <w:sz w:val="23"/>
                <w:szCs w:val="23"/>
                <w:lang w:val="es-ES"/>
              </w:rPr>
            </w:pPr>
            <w:r w:rsidRPr="00633F21">
              <w:rPr>
                <w:bCs/>
                <w:sz w:val="23"/>
                <w:szCs w:val="23"/>
                <w:lang w:val="es-ES"/>
              </w:rPr>
              <w:t xml:space="preserve">Muebles de baño completos de fabricación nacional, calidad de semi-lujo. </w:t>
            </w:r>
          </w:p>
          <w:p w14:paraId="59F2CFB5" w14:textId="77777777" w:rsidR="00F52B3F" w:rsidRPr="00F52B3F" w:rsidRDefault="00F52B3F" w:rsidP="00311BDB">
            <w:pPr>
              <w:spacing w:after="0" w:line="240" w:lineRule="auto"/>
              <w:rPr>
                <w:bCs/>
                <w:sz w:val="23"/>
                <w:szCs w:val="23"/>
                <w:lang w:val="es-ES"/>
              </w:rPr>
            </w:pPr>
          </w:p>
        </w:tc>
      </w:tr>
      <w:tr w:rsidR="00F52B3F" w:rsidRPr="00476BEA" w14:paraId="3F507E4B" w14:textId="77777777" w:rsidTr="00311BDB">
        <w:trPr>
          <w:trHeight w:val="838"/>
        </w:trPr>
        <w:tc>
          <w:tcPr>
            <w:tcW w:w="4962" w:type="dxa"/>
            <w:gridSpan w:val="2"/>
            <w:tcBorders>
              <w:left w:val="single" w:sz="4" w:space="0" w:color="auto"/>
            </w:tcBorders>
          </w:tcPr>
          <w:p w14:paraId="3ED6A9B2"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INSTALACIONES ESPECIALES, ELEMENTOS ACCESORIOS Y OBRAS COMPLEMENTARIAS:</w:t>
            </w:r>
          </w:p>
        </w:tc>
        <w:tc>
          <w:tcPr>
            <w:tcW w:w="5386" w:type="dxa"/>
            <w:tcBorders>
              <w:right w:val="single" w:sz="4" w:space="0" w:color="auto"/>
            </w:tcBorders>
          </w:tcPr>
          <w:p w14:paraId="4C38EFB3" w14:textId="29162BA7" w:rsidR="00F52B3F" w:rsidRPr="00F52B3F" w:rsidRDefault="00815BA3" w:rsidP="00311BDB">
            <w:pPr>
              <w:spacing w:after="0" w:line="240" w:lineRule="auto"/>
              <w:jc w:val="both"/>
              <w:rPr>
                <w:bCs/>
                <w:sz w:val="23"/>
                <w:szCs w:val="23"/>
              </w:rPr>
            </w:pPr>
            <w:r>
              <w:rPr>
                <w:bCs/>
                <w:sz w:val="23"/>
                <w:szCs w:val="23"/>
              </w:rPr>
              <w:t>Ninguna aparentemente</w:t>
            </w:r>
            <w:r w:rsidR="00F52B3F" w:rsidRPr="00F52B3F">
              <w:rPr>
                <w:bCs/>
                <w:sz w:val="23"/>
                <w:szCs w:val="23"/>
              </w:rPr>
              <w:t>.</w:t>
            </w:r>
          </w:p>
        </w:tc>
      </w:tr>
    </w:tbl>
    <w:p w14:paraId="5CE42EA8" w14:textId="38DEC770" w:rsidR="00F52B3F" w:rsidRDefault="00F52B3F" w:rsidP="00F52B3F">
      <w:pPr>
        <w:jc w:val="both"/>
        <w:rPr>
          <w:b/>
          <w:sz w:val="23"/>
          <w:szCs w:val="23"/>
        </w:rPr>
      </w:pPr>
    </w:p>
    <w:p w14:paraId="5595D673" w14:textId="77777777" w:rsidR="00F52B3F" w:rsidRDefault="00F52B3F" w:rsidP="00F52B3F">
      <w:pPr>
        <w:jc w:val="both"/>
        <w:rPr>
          <w:b/>
          <w:sz w:val="23"/>
          <w:szCs w:val="23"/>
        </w:rPr>
      </w:pPr>
    </w:p>
    <w:p w14:paraId="016CAFC7" w14:textId="77777777" w:rsidR="00D842A4" w:rsidRDefault="008E1D92">
      <w:pPr>
        <w:numPr>
          <w:ilvl w:val="0"/>
          <w:numId w:val="9"/>
        </w:numPr>
        <w:spacing w:after="0"/>
        <w:jc w:val="both"/>
        <w:rPr>
          <w:b/>
          <w:sz w:val="24"/>
          <w:szCs w:val="24"/>
        </w:rPr>
      </w:pPr>
      <w:r>
        <w:br w:type="page"/>
      </w:r>
      <w:r>
        <w:rPr>
          <w:b/>
          <w:sz w:val="24"/>
          <w:szCs w:val="24"/>
          <w:u w:val="single"/>
        </w:rPr>
        <w:lastRenderedPageBreak/>
        <w:t>CONSIDERACIONES PREVIAS A LA VALUACIÓN</w:t>
      </w:r>
      <w:r>
        <w:rPr>
          <w:b/>
          <w:sz w:val="24"/>
          <w:szCs w:val="24"/>
        </w:rPr>
        <w:t>:</w:t>
      </w:r>
    </w:p>
    <w:tbl>
      <w:tblPr>
        <w:tblStyle w:val="a6"/>
        <w:tblW w:w="10065" w:type="dxa"/>
        <w:tblInd w:w="675"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065"/>
      </w:tblGrid>
      <w:tr w:rsidR="00D842A4" w14:paraId="1C5179BC" w14:textId="77777777">
        <w:trPr>
          <w:trHeight w:val="5183"/>
        </w:trPr>
        <w:tc>
          <w:tcPr>
            <w:tcW w:w="10065" w:type="dxa"/>
          </w:tcPr>
          <w:p w14:paraId="41A009B5" w14:textId="77777777" w:rsidR="00D842A4" w:rsidRDefault="00D842A4">
            <w:pPr>
              <w:tabs>
                <w:tab w:val="left" w:pos="9531"/>
              </w:tabs>
              <w:spacing w:after="0" w:line="240" w:lineRule="auto"/>
              <w:ind w:left="176" w:right="176"/>
              <w:jc w:val="both"/>
              <w:rPr>
                <w:b/>
                <w:sz w:val="8"/>
                <w:szCs w:val="8"/>
              </w:rPr>
            </w:pPr>
          </w:p>
          <w:p w14:paraId="33A1493C" w14:textId="77777777" w:rsidR="00D842A4" w:rsidRDefault="00D842A4">
            <w:pPr>
              <w:tabs>
                <w:tab w:val="left" w:pos="9531"/>
              </w:tabs>
              <w:spacing w:after="0" w:line="240" w:lineRule="auto"/>
              <w:ind w:left="176" w:right="176"/>
              <w:jc w:val="both"/>
              <w:rPr>
                <w:b/>
                <w:sz w:val="24"/>
                <w:szCs w:val="24"/>
                <w:u w:val="single"/>
              </w:rPr>
            </w:pPr>
          </w:p>
          <w:p w14:paraId="4D8357FD" w14:textId="77777777" w:rsidR="00D842A4" w:rsidRDefault="008E1D92">
            <w:pPr>
              <w:tabs>
                <w:tab w:val="left" w:pos="9531"/>
              </w:tabs>
              <w:spacing w:after="0" w:line="240" w:lineRule="auto"/>
              <w:ind w:left="176" w:right="176"/>
              <w:jc w:val="both"/>
              <w:rPr>
                <w:b/>
                <w:sz w:val="24"/>
                <w:szCs w:val="24"/>
                <w:u w:val="single"/>
              </w:rPr>
            </w:pPr>
            <w:r>
              <w:rPr>
                <w:b/>
                <w:sz w:val="24"/>
                <w:szCs w:val="24"/>
                <w:u w:val="single"/>
              </w:rPr>
              <w:t>PRINCIPIOS ECONÓMICOS.</w:t>
            </w:r>
          </w:p>
          <w:p w14:paraId="42D372E8" w14:textId="77777777" w:rsidR="00D842A4" w:rsidRDefault="00D842A4">
            <w:pPr>
              <w:tabs>
                <w:tab w:val="left" w:pos="9531"/>
              </w:tabs>
              <w:spacing w:after="0" w:line="240" w:lineRule="auto"/>
              <w:ind w:left="318" w:right="176"/>
              <w:jc w:val="both"/>
              <w:rPr>
                <w:sz w:val="8"/>
                <w:szCs w:val="8"/>
              </w:rPr>
            </w:pPr>
          </w:p>
          <w:p w14:paraId="44EBFAA2" w14:textId="77777777" w:rsidR="00D842A4" w:rsidRDefault="008E1D92">
            <w:pPr>
              <w:tabs>
                <w:tab w:val="left" w:pos="9531"/>
              </w:tabs>
              <w:spacing w:after="0" w:line="240" w:lineRule="auto"/>
              <w:ind w:left="318" w:right="176"/>
              <w:jc w:val="both"/>
            </w:pPr>
            <w:r>
              <w:t>Para el proceso de valuación, existen diversos “Principios Económicos” no sólo generalmente aceptados, sino establecidos en la legislación aplicable a dicho servicio, los cuales son los siguientes:</w:t>
            </w:r>
          </w:p>
          <w:p w14:paraId="2BFAF637" w14:textId="77777777" w:rsidR="00D842A4" w:rsidRDefault="00D842A4">
            <w:pPr>
              <w:tabs>
                <w:tab w:val="left" w:pos="9531"/>
              </w:tabs>
              <w:spacing w:after="0" w:line="240" w:lineRule="auto"/>
              <w:ind w:left="318" w:right="176"/>
              <w:jc w:val="both"/>
            </w:pPr>
          </w:p>
          <w:p w14:paraId="55C45BE5" w14:textId="77777777" w:rsidR="00D842A4" w:rsidRDefault="008E1D92">
            <w:pPr>
              <w:tabs>
                <w:tab w:val="left" w:pos="9531"/>
              </w:tabs>
              <w:spacing w:after="0" w:line="240" w:lineRule="auto"/>
              <w:ind w:left="318" w:right="176"/>
              <w:jc w:val="both"/>
              <w:rPr>
                <w:b/>
                <w:i/>
              </w:rPr>
            </w:pPr>
            <w:r>
              <w:rPr>
                <w:b/>
                <w:i/>
              </w:rPr>
              <w:t>A. PRINCIPIO DE SUSTITUCIÓN:</w:t>
            </w:r>
          </w:p>
          <w:p w14:paraId="690637B5" w14:textId="77777777" w:rsidR="00D842A4" w:rsidRDefault="00D842A4">
            <w:pPr>
              <w:tabs>
                <w:tab w:val="left" w:pos="9531"/>
              </w:tabs>
              <w:spacing w:after="0" w:line="240" w:lineRule="auto"/>
              <w:ind w:left="318" w:right="176"/>
              <w:jc w:val="both"/>
              <w:rPr>
                <w:b/>
                <w:i/>
                <w:sz w:val="8"/>
                <w:szCs w:val="8"/>
              </w:rPr>
            </w:pPr>
          </w:p>
          <w:p w14:paraId="2E93FA97" w14:textId="77777777" w:rsidR="00D842A4" w:rsidRDefault="008E1D92">
            <w:pPr>
              <w:tabs>
                <w:tab w:val="left" w:pos="9531"/>
              </w:tabs>
              <w:spacing w:after="0" w:line="240" w:lineRule="auto"/>
              <w:ind w:left="318" w:right="176"/>
              <w:jc w:val="both"/>
            </w:pPr>
            <w:r>
              <w:t xml:space="preserve"> Establece la posibilidad de que un bien o servicio puede ser reemplazado por otro idéntico o similar en lo que se refiere a sus capacidades, aspecto, tamaño, forma, amenidades, estado físico, entre otros. En este sentido, puede fijarse el valor del bien materia de la valuación a partir de la consulta de los precios de adquisición de aquellos que pueden sustituirlo.   </w:t>
            </w:r>
          </w:p>
          <w:p w14:paraId="7E01328B" w14:textId="77777777" w:rsidR="00D842A4" w:rsidRDefault="00D842A4">
            <w:pPr>
              <w:tabs>
                <w:tab w:val="left" w:pos="9531"/>
              </w:tabs>
              <w:spacing w:after="0" w:line="240" w:lineRule="auto"/>
              <w:ind w:left="318" w:right="176"/>
              <w:jc w:val="both"/>
              <w:rPr>
                <w:b/>
                <w:i/>
              </w:rPr>
            </w:pPr>
          </w:p>
          <w:p w14:paraId="0EFCE779" w14:textId="77777777" w:rsidR="00D842A4" w:rsidRDefault="008E1D92">
            <w:pPr>
              <w:tabs>
                <w:tab w:val="left" w:pos="9531"/>
              </w:tabs>
              <w:spacing w:after="0" w:line="240" w:lineRule="auto"/>
              <w:ind w:left="318" w:right="176"/>
              <w:jc w:val="both"/>
            </w:pPr>
            <w:r>
              <w:rPr>
                <w:b/>
                <w:i/>
              </w:rPr>
              <w:t>B. PRINCIPIO DE ANTICIPACIÓN:</w:t>
            </w:r>
          </w:p>
          <w:p w14:paraId="1748D2DE" w14:textId="77777777" w:rsidR="00D842A4" w:rsidRDefault="00D842A4">
            <w:pPr>
              <w:tabs>
                <w:tab w:val="left" w:pos="9531"/>
              </w:tabs>
              <w:spacing w:after="0" w:line="240" w:lineRule="auto"/>
              <w:ind w:left="318" w:right="176"/>
              <w:jc w:val="both"/>
              <w:rPr>
                <w:sz w:val="8"/>
                <w:szCs w:val="8"/>
              </w:rPr>
            </w:pPr>
          </w:p>
          <w:p w14:paraId="5FCE542E" w14:textId="77777777" w:rsidR="00D842A4" w:rsidRDefault="008E1D92">
            <w:pPr>
              <w:tabs>
                <w:tab w:val="left" w:pos="9531"/>
              </w:tabs>
              <w:spacing w:after="0" w:line="240" w:lineRule="auto"/>
              <w:ind w:left="318" w:right="176"/>
              <w:jc w:val="both"/>
            </w:pPr>
            <w:r>
              <w:t xml:space="preserve">Establece que el valor presente del bien materia de la de valuación se sustenta en los beneficios futuros que pueden retribuir su uso o explotación, así como en los costos y gastos asociados con dicho uso o explotación.  </w:t>
            </w:r>
          </w:p>
          <w:p w14:paraId="09805822" w14:textId="77777777" w:rsidR="00D842A4" w:rsidRDefault="00D842A4">
            <w:pPr>
              <w:tabs>
                <w:tab w:val="left" w:pos="9531"/>
              </w:tabs>
              <w:spacing w:after="0" w:line="240" w:lineRule="auto"/>
              <w:ind w:left="318" w:right="176"/>
              <w:jc w:val="both"/>
            </w:pPr>
          </w:p>
          <w:p w14:paraId="1BC1C7A7" w14:textId="77777777" w:rsidR="00D842A4" w:rsidRDefault="008E1D92">
            <w:pPr>
              <w:tabs>
                <w:tab w:val="left" w:pos="9531"/>
              </w:tabs>
              <w:spacing w:after="0" w:line="240" w:lineRule="auto"/>
              <w:ind w:left="318" w:right="176"/>
              <w:jc w:val="both"/>
              <w:rPr>
                <w:b/>
                <w:i/>
              </w:rPr>
            </w:pPr>
            <w:r>
              <w:rPr>
                <w:b/>
                <w:i/>
              </w:rPr>
              <w:t xml:space="preserve">C. PRINCIPIO DE MAYOR Y MEJOR USO: </w:t>
            </w:r>
          </w:p>
          <w:p w14:paraId="74150717" w14:textId="77777777" w:rsidR="00D842A4" w:rsidRDefault="00D842A4">
            <w:pPr>
              <w:tabs>
                <w:tab w:val="left" w:pos="9531"/>
              </w:tabs>
              <w:spacing w:after="0" w:line="240" w:lineRule="auto"/>
              <w:ind w:left="318" w:right="176"/>
              <w:jc w:val="both"/>
              <w:rPr>
                <w:b/>
                <w:i/>
                <w:sz w:val="8"/>
                <w:szCs w:val="8"/>
              </w:rPr>
            </w:pPr>
          </w:p>
          <w:p w14:paraId="65BDEAC0" w14:textId="77777777" w:rsidR="00D842A4" w:rsidRDefault="008E1D92">
            <w:pPr>
              <w:tabs>
                <w:tab w:val="left" w:pos="9531"/>
              </w:tabs>
              <w:spacing w:after="0" w:line="240" w:lineRule="auto"/>
              <w:ind w:left="318" w:right="176"/>
              <w:jc w:val="both"/>
            </w:pPr>
            <w:r>
              <w:t xml:space="preserve"> Establece que el valor comercial del bien materia de la valuación debe determinarse con base en el uso probable más apto, que sea físicamente posible, apropiadamente justificado, legalmente permitido y financieramente factible, de manera que se establezca el valor más alto. </w:t>
            </w:r>
          </w:p>
          <w:p w14:paraId="41E3A915" w14:textId="77777777" w:rsidR="00D842A4" w:rsidRDefault="00D842A4">
            <w:pPr>
              <w:tabs>
                <w:tab w:val="left" w:pos="9531"/>
              </w:tabs>
              <w:spacing w:after="0" w:line="240" w:lineRule="auto"/>
              <w:ind w:left="318" w:right="176"/>
              <w:jc w:val="both"/>
              <w:rPr>
                <w:i/>
              </w:rPr>
            </w:pPr>
          </w:p>
          <w:p w14:paraId="55DA6298" w14:textId="77777777" w:rsidR="00D842A4" w:rsidRDefault="008E1D92">
            <w:pPr>
              <w:tabs>
                <w:tab w:val="left" w:pos="9531"/>
              </w:tabs>
              <w:spacing w:after="0" w:line="240" w:lineRule="auto"/>
              <w:ind w:left="318" w:right="176"/>
              <w:jc w:val="both"/>
              <w:rPr>
                <w:i/>
              </w:rPr>
            </w:pPr>
            <w:r>
              <w:rPr>
                <w:b/>
                <w:i/>
              </w:rPr>
              <w:t>D. PRINCIPIO DE OFERTA Y DEMANDA:</w:t>
            </w:r>
          </w:p>
          <w:p w14:paraId="36054480" w14:textId="77777777" w:rsidR="00D842A4" w:rsidRDefault="00D842A4">
            <w:pPr>
              <w:tabs>
                <w:tab w:val="left" w:pos="9531"/>
              </w:tabs>
              <w:spacing w:after="0" w:line="240" w:lineRule="auto"/>
              <w:ind w:left="318" w:right="176"/>
              <w:jc w:val="both"/>
              <w:rPr>
                <w:i/>
                <w:sz w:val="8"/>
                <w:szCs w:val="8"/>
              </w:rPr>
            </w:pPr>
          </w:p>
          <w:p w14:paraId="0321AFD4" w14:textId="77777777" w:rsidR="00D842A4" w:rsidRDefault="008E1D92">
            <w:pPr>
              <w:tabs>
                <w:tab w:val="left" w:pos="9531"/>
              </w:tabs>
              <w:spacing w:after="0" w:line="240" w:lineRule="auto"/>
              <w:ind w:left="318" w:right="176"/>
              <w:jc w:val="both"/>
            </w:pPr>
            <w:r>
              <w:t xml:space="preserve">Establece que la escasez influye en las fuerzas económicas de la oferta y la demanda y que cuando la oferta supera a la demanda existe disminución en el nivel general de los precios de bienes o servicios específicos, mientras que cuando ocurre lo contrario, éste aumenta. Es te principio señala la existencia de una relación inversa entre la oferta y el precio, así como de una relación directa entre la demanda y el precio. </w:t>
            </w:r>
          </w:p>
          <w:p w14:paraId="3E631CE0" w14:textId="77777777" w:rsidR="00D842A4" w:rsidRDefault="00D842A4">
            <w:pPr>
              <w:tabs>
                <w:tab w:val="left" w:pos="9531"/>
              </w:tabs>
              <w:spacing w:after="0" w:line="240" w:lineRule="auto"/>
              <w:ind w:right="176"/>
              <w:jc w:val="both"/>
              <w:rPr>
                <w:b/>
              </w:rPr>
            </w:pPr>
          </w:p>
          <w:p w14:paraId="7B579471" w14:textId="77777777" w:rsidR="00D842A4" w:rsidRDefault="008E1D92">
            <w:pPr>
              <w:tabs>
                <w:tab w:val="left" w:pos="9531"/>
              </w:tabs>
              <w:spacing w:after="0" w:line="240" w:lineRule="auto"/>
              <w:ind w:left="176" w:right="176"/>
              <w:jc w:val="both"/>
              <w:rPr>
                <w:b/>
                <w:sz w:val="24"/>
                <w:szCs w:val="24"/>
                <w:u w:val="single"/>
              </w:rPr>
            </w:pPr>
            <w:r>
              <w:rPr>
                <w:b/>
                <w:sz w:val="24"/>
                <w:szCs w:val="24"/>
                <w:u w:val="single"/>
              </w:rPr>
              <w:t>ENFOQUES DE VALUACIÓN.</w:t>
            </w:r>
          </w:p>
          <w:p w14:paraId="69E6A670" w14:textId="77777777" w:rsidR="00D842A4" w:rsidRDefault="00D842A4">
            <w:pPr>
              <w:tabs>
                <w:tab w:val="left" w:pos="9531"/>
              </w:tabs>
              <w:spacing w:after="0" w:line="240" w:lineRule="auto"/>
              <w:ind w:left="176" w:right="176"/>
              <w:jc w:val="both"/>
              <w:rPr>
                <w:b/>
                <w:sz w:val="24"/>
                <w:szCs w:val="24"/>
                <w:u w:val="single"/>
              </w:rPr>
            </w:pPr>
          </w:p>
          <w:p w14:paraId="508C0C66" w14:textId="77777777" w:rsidR="00D842A4" w:rsidRDefault="008E1D92">
            <w:pPr>
              <w:tabs>
                <w:tab w:val="left" w:pos="9531"/>
              </w:tabs>
              <w:spacing w:after="0" w:line="240" w:lineRule="auto"/>
              <w:ind w:left="318" w:right="176"/>
              <w:jc w:val="both"/>
            </w:pPr>
            <w:r>
              <w:t xml:space="preserve">Adicionalmente al proceso de valuación se aplican diversos “Enfoques de Valuación” dependiendo de la naturaleza de los bienes que se van a valuar, los cuales ayudan a estimar, cuantificar y finalmente valuar mediante diversos procesos (enfoques) los bienes, derechos, servicios y obligaciones que se presentan para su valuación, dichos enfoques son:  </w:t>
            </w:r>
          </w:p>
          <w:p w14:paraId="27C48C9B" w14:textId="77777777" w:rsidR="00D842A4" w:rsidRDefault="00D842A4">
            <w:pPr>
              <w:tabs>
                <w:tab w:val="left" w:pos="9531"/>
              </w:tabs>
              <w:spacing w:after="0" w:line="240" w:lineRule="auto"/>
              <w:ind w:left="318" w:right="176"/>
              <w:jc w:val="both"/>
            </w:pPr>
          </w:p>
          <w:p w14:paraId="3A52F133" w14:textId="77777777" w:rsidR="00D842A4" w:rsidRDefault="008E1D92">
            <w:pPr>
              <w:tabs>
                <w:tab w:val="left" w:pos="9531"/>
              </w:tabs>
              <w:spacing w:after="0" w:line="240" w:lineRule="auto"/>
              <w:ind w:left="318" w:right="176"/>
              <w:jc w:val="both"/>
              <w:rPr>
                <w:i/>
              </w:rPr>
            </w:pPr>
            <w:r>
              <w:rPr>
                <w:b/>
                <w:i/>
              </w:rPr>
              <w:t>A. ENFOQUE FÍSICO O DE COSTOS:</w:t>
            </w:r>
          </w:p>
          <w:p w14:paraId="1AFBF1AB" w14:textId="77777777" w:rsidR="00D842A4" w:rsidRDefault="00D842A4">
            <w:pPr>
              <w:tabs>
                <w:tab w:val="left" w:pos="9531"/>
              </w:tabs>
              <w:spacing w:after="0" w:line="240" w:lineRule="auto"/>
              <w:ind w:left="318" w:right="176"/>
              <w:jc w:val="both"/>
              <w:rPr>
                <w:i/>
                <w:sz w:val="8"/>
                <w:szCs w:val="8"/>
              </w:rPr>
            </w:pPr>
          </w:p>
          <w:p w14:paraId="4E72F32E" w14:textId="77777777" w:rsidR="00D842A4" w:rsidRDefault="008E1D92">
            <w:pPr>
              <w:tabs>
                <w:tab w:val="left" w:pos="9531"/>
              </w:tabs>
              <w:spacing w:after="0" w:line="240" w:lineRule="auto"/>
              <w:ind w:left="318" w:right="176"/>
              <w:jc w:val="both"/>
            </w:pPr>
            <w:r>
              <w:t xml:space="preserve">Para determinar el indicador de valor por este enfoque es necesario cuantificar las características físicas y económicas del bien materia de la valuación, así como su valor de reemplazo o reproducción, afectándolo posteriormente por los factores correspondientes al demérito por edad, por conservación y mantenimiento, así como por las obsolescencias económica, funcional y técnica. El valuador debe describir en el informe de valuación la naturaleza de los deméritos aplicados. </w:t>
            </w:r>
          </w:p>
          <w:p w14:paraId="2AE7FF2F" w14:textId="77777777" w:rsidR="00D842A4" w:rsidRDefault="00D842A4">
            <w:pPr>
              <w:tabs>
                <w:tab w:val="left" w:pos="9531"/>
              </w:tabs>
              <w:spacing w:after="0" w:line="240" w:lineRule="auto"/>
              <w:ind w:left="318" w:right="176"/>
              <w:jc w:val="both"/>
            </w:pPr>
          </w:p>
          <w:p w14:paraId="21356EE4" w14:textId="77777777" w:rsidR="00D842A4" w:rsidRDefault="00D842A4">
            <w:pPr>
              <w:tabs>
                <w:tab w:val="left" w:pos="9531"/>
              </w:tabs>
              <w:spacing w:after="0" w:line="240" w:lineRule="auto"/>
              <w:ind w:left="318" w:right="176"/>
              <w:jc w:val="both"/>
            </w:pPr>
          </w:p>
          <w:p w14:paraId="19EBD8E1" w14:textId="77777777" w:rsidR="00D842A4" w:rsidRDefault="00D842A4">
            <w:pPr>
              <w:tabs>
                <w:tab w:val="left" w:pos="9531"/>
              </w:tabs>
              <w:spacing w:after="0" w:line="240" w:lineRule="auto"/>
              <w:ind w:left="318" w:right="176"/>
              <w:jc w:val="both"/>
            </w:pPr>
          </w:p>
          <w:p w14:paraId="07EBDE1F" w14:textId="77777777" w:rsidR="00D842A4" w:rsidRDefault="008E1D92">
            <w:pPr>
              <w:tabs>
                <w:tab w:val="left" w:pos="9531"/>
              </w:tabs>
              <w:spacing w:after="0" w:line="240" w:lineRule="auto"/>
              <w:ind w:left="318" w:right="176"/>
              <w:jc w:val="both"/>
            </w:pPr>
            <w:r>
              <w:t xml:space="preserve">En el caso de requerirse el indicador valor de reproducción se debe considerar la utilización de técnicas y materiales iguales a los del bien materia de la valuación. Este indicador es generalmente aplicado en la valuación de bienes con un uso especializado y específico, ya que no son comunes y son raramente ubicados en el mercado.  El indicador de valor obtenido mediante la aplicación de este enfoque se debe asentar en el informe de valuación como Valor Físico. </w:t>
            </w:r>
          </w:p>
          <w:p w14:paraId="7EB50F71" w14:textId="77777777" w:rsidR="00D842A4" w:rsidRDefault="00D842A4">
            <w:pPr>
              <w:tabs>
                <w:tab w:val="left" w:pos="9531"/>
              </w:tabs>
              <w:spacing w:after="0" w:line="240" w:lineRule="auto"/>
              <w:ind w:left="318" w:right="176"/>
              <w:jc w:val="both"/>
            </w:pPr>
          </w:p>
          <w:p w14:paraId="031E6D7F" w14:textId="77777777" w:rsidR="00D842A4" w:rsidRDefault="008E1D92">
            <w:pPr>
              <w:tabs>
                <w:tab w:val="left" w:pos="9531"/>
              </w:tabs>
              <w:spacing w:after="0" w:line="240" w:lineRule="auto"/>
              <w:ind w:left="318" w:right="176"/>
              <w:jc w:val="both"/>
              <w:rPr>
                <w:b/>
                <w:i/>
              </w:rPr>
            </w:pPr>
            <w:r>
              <w:rPr>
                <w:b/>
                <w:i/>
              </w:rPr>
              <w:t>B. ENFOQUE DE CAPITALIZACIÓN O DE INGRESOS:</w:t>
            </w:r>
          </w:p>
          <w:p w14:paraId="415B55F6" w14:textId="77777777" w:rsidR="00D842A4" w:rsidRDefault="00D842A4">
            <w:pPr>
              <w:tabs>
                <w:tab w:val="left" w:pos="9531"/>
              </w:tabs>
              <w:spacing w:after="0" w:line="240" w:lineRule="auto"/>
              <w:ind w:left="318" w:right="176"/>
              <w:jc w:val="both"/>
              <w:rPr>
                <w:b/>
                <w:i/>
                <w:sz w:val="8"/>
                <w:szCs w:val="8"/>
              </w:rPr>
            </w:pPr>
          </w:p>
          <w:p w14:paraId="67FD9A61" w14:textId="77777777" w:rsidR="00D842A4" w:rsidRDefault="008E1D92">
            <w:pPr>
              <w:tabs>
                <w:tab w:val="left" w:pos="9531"/>
              </w:tabs>
              <w:spacing w:after="0" w:line="240" w:lineRule="auto"/>
              <w:ind w:left="318" w:right="176"/>
              <w:jc w:val="both"/>
            </w:pPr>
            <w:r>
              <w:t xml:space="preserve"> Para determinar el indicador de valor por este enfoque es necesario cuantificar la rentabilidad del bien materia de la valuación, así como la tasa de capitalización, de interés o descuento, aplicable al caso. Este enfoque se determina con base en el principio de anticipación y el principio de mayor y mejor uso. </w:t>
            </w:r>
          </w:p>
          <w:p w14:paraId="07186E2F" w14:textId="77777777" w:rsidR="00D842A4" w:rsidRDefault="00D842A4">
            <w:pPr>
              <w:tabs>
                <w:tab w:val="left" w:pos="9531"/>
              </w:tabs>
              <w:spacing w:after="0" w:line="240" w:lineRule="auto"/>
              <w:ind w:left="318" w:right="176"/>
              <w:jc w:val="both"/>
            </w:pPr>
          </w:p>
          <w:p w14:paraId="4F47A69D" w14:textId="77777777" w:rsidR="00D842A4" w:rsidRDefault="008E1D92">
            <w:pPr>
              <w:tabs>
                <w:tab w:val="left" w:pos="9531"/>
              </w:tabs>
              <w:spacing w:after="0" w:line="240" w:lineRule="auto"/>
              <w:ind w:left="318" w:right="176"/>
              <w:jc w:val="both"/>
            </w:pPr>
            <w:r>
              <w:t>Para efectos de establecer la rentabilidad de un bien se debe determinar si la renta es constante o variable definiendo las características de esta variabilidad en su caso, así como la vida económicamente productiva del bien materia de la valuación y su probable valor de recuperación. Este enfoque es aplicable para elementos ligados a la explotación económica y para unidades productivas económicamente indivisibles, pero no para sus componentes por separado.  El indicador de valor obtenido mediante la aplicación de éste enfoque se debe asentar en el informe de valuación como Valor de Capitalización o de Ingresos.</w:t>
            </w:r>
          </w:p>
          <w:p w14:paraId="0ACFAEF4" w14:textId="77777777" w:rsidR="00D842A4" w:rsidRDefault="00D842A4">
            <w:pPr>
              <w:tabs>
                <w:tab w:val="left" w:pos="9531"/>
              </w:tabs>
              <w:spacing w:after="0" w:line="240" w:lineRule="auto"/>
              <w:ind w:left="318" w:right="176"/>
              <w:jc w:val="both"/>
            </w:pPr>
          </w:p>
          <w:p w14:paraId="5C7778EB" w14:textId="77777777" w:rsidR="00D842A4" w:rsidRDefault="008E1D92">
            <w:pPr>
              <w:tabs>
                <w:tab w:val="left" w:pos="9531"/>
              </w:tabs>
              <w:spacing w:after="0" w:line="240" w:lineRule="auto"/>
              <w:ind w:left="318" w:right="176"/>
              <w:jc w:val="both"/>
              <w:rPr>
                <w:b/>
                <w:i/>
              </w:rPr>
            </w:pPr>
            <w:r>
              <w:rPr>
                <w:b/>
                <w:i/>
              </w:rPr>
              <w:t>C. ENFOQUE COMPARATIVO DE MERCADO:</w:t>
            </w:r>
          </w:p>
          <w:p w14:paraId="6E66A4A3" w14:textId="77777777" w:rsidR="00D842A4" w:rsidRDefault="00D842A4">
            <w:pPr>
              <w:tabs>
                <w:tab w:val="left" w:pos="9531"/>
              </w:tabs>
              <w:spacing w:after="0" w:line="240" w:lineRule="auto"/>
              <w:ind w:left="318" w:right="176"/>
              <w:jc w:val="both"/>
              <w:rPr>
                <w:b/>
                <w:i/>
                <w:sz w:val="8"/>
                <w:szCs w:val="8"/>
              </w:rPr>
            </w:pPr>
          </w:p>
          <w:p w14:paraId="72C6F62D" w14:textId="77777777" w:rsidR="00D842A4" w:rsidRDefault="008E1D92">
            <w:pPr>
              <w:tabs>
                <w:tab w:val="left" w:pos="9531"/>
              </w:tabs>
              <w:spacing w:after="0" w:line="240" w:lineRule="auto"/>
              <w:ind w:left="318" w:right="176"/>
              <w:jc w:val="both"/>
            </w:pPr>
            <w:r>
              <w:t xml:space="preserve"> Para determinar el indicador de valor por este enfoque es necesario realizar la indagación de valores o precios de elementos comparables vendidos u ofertados, similares o idénticos al bien materia de la valuación, cuantificándose, en su caso, las diferencias existentes entre los comparables mencionados y el bien materia de la valuación mediante factores específicos.  Este enfoque refleja la cuantía de intercambio del bien materia de la valuación en un mercado específico, y es la base para valuar la mayoría de los bienes y derechos en economías de mercado.   El indicador de valor obtenido mediante la aplicación de éste enfoque se debe asentar en el informe de valuación como Valor de mercado.</w:t>
            </w:r>
          </w:p>
          <w:p w14:paraId="55DF0B04" w14:textId="77777777" w:rsidR="00D842A4" w:rsidRDefault="00D842A4">
            <w:pPr>
              <w:tabs>
                <w:tab w:val="left" w:pos="9531"/>
              </w:tabs>
              <w:spacing w:after="0" w:line="240" w:lineRule="auto"/>
              <w:ind w:left="318" w:right="176"/>
              <w:jc w:val="both"/>
            </w:pPr>
          </w:p>
          <w:p w14:paraId="68B67D3B" w14:textId="77777777" w:rsidR="00D842A4" w:rsidRDefault="008E1D92">
            <w:pPr>
              <w:tabs>
                <w:tab w:val="left" w:pos="9531"/>
              </w:tabs>
              <w:spacing w:after="0" w:line="240" w:lineRule="auto"/>
              <w:ind w:left="318" w:right="176"/>
              <w:jc w:val="both"/>
              <w:rPr>
                <w:b/>
                <w:u w:val="single"/>
              </w:rPr>
            </w:pPr>
            <w:r>
              <w:rPr>
                <w:b/>
                <w:u w:val="single"/>
              </w:rPr>
              <w:t>Definiciones Adicionales:</w:t>
            </w:r>
          </w:p>
          <w:p w14:paraId="3BEF2609" w14:textId="77777777" w:rsidR="00D842A4" w:rsidRDefault="00D842A4">
            <w:pPr>
              <w:tabs>
                <w:tab w:val="left" w:pos="9531"/>
              </w:tabs>
              <w:spacing w:after="0" w:line="240" w:lineRule="auto"/>
              <w:ind w:left="318" w:right="176"/>
              <w:jc w:val="both"/>
              <w:rPr>
                <w:b/>
                <w:u w:val="single"/>
              </w:rPr>
            </w:pPr>
          </w:p>
          <w:p w14:paraId="60930CCC" w14:textId="77777777" w:rsidR="00D842A4" w:rsidRDefault="008E1D92">
            <w:pPr>
              <w:tabs>
                <w:tab w:val="left" w:pos="9531"/>
              </w:tabs>
              <w:spacing w:after="0" w:line="240" w:lineRule="auto"/>
              <w:ind w:left="318" w:right="176"/>
              <w:jc w:val="both"/>
              <w:rPr>
                <w:b/>
              </w:rPr>
            </w:pPr>
            <w:r>
              <w:rPr>
                <w:b/>
              </w:rPr>
              <w:t xml:space="preserve">VALOR DE REPOSICIÓN NUEVO (V.R.N.). </w:t>
            </w:r>
          </w:p>
          <w:p w14:paraId="045ECCAC" w14:textId="77777777" w:rsidR="00D842A4" w:rsidRDefault="00D842A4">
            <w:pPr>
              <w:tabs>
                <w:tab w:val="left" w:pos="9531"/>
              </w:tabs>
              <w:spacing w:after="0" w:line="240" w:lineRule="auto"/>
              <w:ind w:left="318" w:right="176"/>
              <w:jc w:val="both"/>
              <w:rPr>
                <w:sz w:val="8"/>
                <w:szCs w:val="8"/>
              </w:rPr>
            </w:pPr>
          </w:p>
          <w:p w14:paraId="43DE9ECD" w14:textId="77777777" w:rsidR="00D842A4" w:rsidRDefault="008E1D92">
            <w:pPr>
              <w:tabs>
                <w:tab w:val="left" w:pos="9531"/>
              </w:tabs>
              <w:spacing w:after="0" w:line="240" w:lineRule="auto"/>
              <w:ind w:left="318" w:right="176"/>
              <w:jc w:val="both"/>
            </w:pPr>
            <w:r>
              <w:t xml:space="preserve">Es el costo a valores actuales de un bien nuevo similar, que tenga la utilidad o función equivalente más próxima al bien que se está valuando, con las características que la técnica o tecnología hubiera introducido dentro de los modelos considerados equivalentes </w:t>
            </w:r>
          </w:p>
          <w:p w14:paraId="4E7F00C7" w14:textId="77777777" w:rsidR="00D842A4" w:rsidRDefault="00D842A4">
            <w:pPr>
              <w:tabs>
                <w:tab w:val="left" w:pos="9531"/>
              </w:tabs>
              <w:spacing w:after="0" w:line="240" w:lineRule="auto"/>
              <w:ind w:left="318" w:right="176"/>
              <w:jc w:val="both"/>
              <w:rPr>
                <w:b/>
              </w:rPr>
            </w:pPr>
          </w:p>
          <w:p w14:paraId="794DB81E" w14:textId="77777777" w:rsidR="00D842A4" w:rsidRDefault="008E1D92">
            <w:pPr>
              <w:tabs>
                <w:tab w:val="left" w:pos="9531"/>
              </w:tabs>
              <w:spacing w:after="0" w:line="240" w:lineRule="auto"/>
              <w:ind w:left="318" w:right="176"/>
              <w:jc w:val="both"/>
              <w:rPr>
                <w:b/>
              </w:rPr>
            </w:pPr>
            <w:r>
              <w:rPr>
                <w:b/>
              </w:rPr>
              <w:t xml:space="preserve">VALOR NETO DE REPOSICIÓN (V.N.R.). </w:t>
            </w:r>
          </w:p>
          <w:p w14:paraId="359D5155" w14:textId="77777777" w:rsidR="00D842A4" w:rsidRDefault="00D842A4">
            <w:pPr>
              <w:tabs>
                <w:tab w:val="left" w:pos="9531"/>
              </w:tabs>
              <w:spacing w:after="0" w:line="240" w:lineRule="auto"/>
              <w:ind w:left="318" w:right="176"/>
              <w:jc w:val="both"/>
              <w:rPr>
                <w:sz w:val="8"/>
                <w:szCs w:val="8"/>
              </w:rPr>
            </w:pPr>
          </w:p>
          <w:p w14:paraId="6F45FC39" w14:textId="77777777" w:rsidR="00D842A4" w:rsidRDefault="008E1D92">
            <w:pPr>
              <w:tabs>
                <w:tab w:val="left" w:pos="9531"/>
              </w:tabs>
              <w:spacing w:after="0" w:line="240" w:lineRule="auto"/>
              <w:ind w:left="318" w:right="176"/>
              <w:jc w:val="both"/>
            </w:pPr>
            <w:r>
              <w:t xml:space="preserve">Es la cantidad estimada en términos monetarios a partir del Valor de Reposición Nuevo, deduciendo deméritos existentes debido al deterioro físico, a la obsolescencia funcional y a la obsolescencia económica de cada bien valuado en caso que estos existieren o se les otorga un factor de conservación neutro. </w:t>
            </w:r>
          </w:p>
          <w:p w14:paraId="6AEA0872" w14:textId="77777777" w:rsidR="00D842A4" w:rsidRDefault="00D842A4">
            <w:pPr>
              <w:spacing w:after="0" w:line="240" w:lineRule="auto"/>
              <w:ind w:right="1378"/>
              <w:jc w:val="both"/>
            </w:pPr>
          </w:p>
          <w:p w14:paraId="2F52F36D" w14:textId="77777777" w:rsidR="00D842A4" w:rsidRDefault="008E1D92">
            <w:pPr>
              <w:tabs>
                <w:tab w:val="left" w:pos="9531"/>
              </w:tabs>
              <w:spacing w:after="0" w:line="240" w:lineRule="auto"/>
              <w:ind w:left="318" w:right="176"/>
              <w:jc w:val="both"/>
              <w:rPr>
                <w:i/>
              </w:rPr>
            </w:pPr>
            <w:r>
              <w:rPr>
                <w:b/>
                <w:i/>
              </w:rPr>
              <w:t xml:space="preserve">* NOTA IMPORTANTE DEL VALUADOR: </w:t>
            </w:r>
            <w:r>
              <w:rPr>
                <w:i/>
              </w:rPr>
              <w:t xml:space="preserve">Es importante tomar en consideración que el propósito del presente Avalúo es estimar el Valor Actual y el Valor Referido de la construcción y de las mejoras al terreno, para ser usado dicho valor en el cálculo del pago del Impuesto Sobre la Renta (I.S.R.), </w:t>
            </w:r>
            <w:r>
              <w:rPr>
                <w:i/>
                <w:u w:val="single"/>
              </w:rPr>
              <w:t>por lo tanto, en la elaboración del presente Avalúo no se utilizaron los Enfoques de Ingresos ni de Mercado, por no ser aplicables para el propósito del Avalúo</w:t>
            </w:r>
            <w:r>
              <w:rPr>
                <w:i/>
              </w:rPr>
              <w:t xml:space="preserve">. </w:t>
            </w:r>
          </w:p>
        </w:tc>
      </w:tr>
    </w:tbl>
    <w:p w14:paraId="77B9D4C8" w14:textId="77777777" w:rsidR="00D842A4" w:rsidRDefault="008E1D92">
      <w:pPr>
        <w:numPr>
          <w:ilvl w:val="0"/>
          <w:numId w:val="9"/>
        </w:numPr>
        <w:spacing w:after="0"/>
        <w:jc w:val="both"/>
        <w:rPr>
          <w:b/>
          <w:sz w:val="24"/>
          <w:szCs w:val="24"/>
        </w:rPr>
      </w:pPr>
      <w:r>
        <w:rPr>
          <w:b/>
          <w:sz w:val="24"/>
          <w:szCs w:val="24"/>
          <w:u w:val="single"/>
        </w:rPr>
        <w:lastRenderedPageBreak/>
        <w:t>CONSIDERACIONES ADICIONALES</w:t>
      </w:r>
      <w:r>
        <w:rPr>
          <w:b/>
          <w:sz w:val="24"/>
          <w:szCs w:val="24"/>
        </w:rPr>
        <w:t>:</w:t>
      </w:r>
    </w:p>
    <w:p w14:paraId="2F24F43E" w14:textId="77777777" w:rsidR="00D842A4" w:rsidRDefault="00D842A4">
      <w:pPr>
        <w:spacing w:after="0"/>
        <w:ind w:left="720"/>
        <w:jc w:val="both"/>
        <w:rPr>
          <w:b/>
          <w:sz w:val="8"/>
          <w:szCs w:val="8"/>
        </w:rPr>
      </w:pPr>
    </w:p>
    <w:tbl>
      <w:tblPr>
        <w:tblStyle w:val="a7"/>
        <w:tblW w:w="10206" w:type="dxa"/>
        <w:tblInd w:w="534"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206"/>
      </w:tblGrid>
      <w:tr w:rsidR="00D842A4" w14:paraId="69591B75" w14:textId="77777777">
        <w:trPr>
          <w:trHeight w:val="6024"/>
        </w:trPr>
        <w:tc>
          <w:tcPr>
            <w:tcW w:w="10206" w:type="dxa"/>
          </w:tcPr>
          <w:p w14:paraId="37BAC478" w14:textId="77777777" w:rsidR="00D842A4" w:rsidRDefault="00D842A4">
            <w:pPr>
              <w:widowControl w:val="0"/>
              <w:spacing w:after="0" w:line="213" w:lineRule="auto"/>
              <w:ind w:left="426" w:right="1235"/>
              <w:rPr>
                <w:color w:val="000000"/>
                <w:sz w:val="24"/>
                <w:szCs w:val="24"/>
              </w:rPr>
            </w:pPr>
          </w:p>
          <w:p w14:paraId="130FF02F" w14:textId="77777777" w:rsidR="00D842A4" w:rsidRDefault="008E1D92">
            <w:pPr>
              <w:widowControl w:val="0"/>
              <w:spacing w:after="0" w:line="360" w:lineRule="auto"/>
              <w:ind w:left="426" w:right="181"/>
              <w:rPr>
                <w:color w:val="000000"/>
                <w:sz w:val="24"/>
                <w:szCs w:val="24"/>
              </w:rPr>
            </w:pPr>
            <w:r>
              <w:rPr>
                <w:color w:val="000000"/>
                <w:sz w:val="24"/>
                <w:szCs w:val="24"/>
              </w:rPr>
              <w:t>El suscrito Corredor Público, en mis funciones como Perito Valuador, hago constar que en el presente Avalúo:</w:t>
            </w:r>
          </w:p>
          <w:p w14:paraId="657E0494" w14:textId="77777777" w:rsidR="00D842A4" w:rsidRDefault="00D842A4">
            <w:pPr>
              <w:widowControl w:val="0"/>
              <w:spacing w:after="0" w:line="213" w:lineRule="auto"/>
              <w:ind w:left="426" w:right="1235"/>
              <w:rPr>
                <w:color w:val="000000"/>
                <w:sz w:val="24"/>
                <w:szCs w:val="24"/>
              </w:rPr>
            </w:pPr>
          </w:p>
          <w:p w14:paraId="2E8282E0" w14:textId="77777777" w:rsidR="00D842A4" w:rsidRDefault="00D842A4">
            <w:pPr>
              <w:widowControl w:val="0"/>
              <w:spacing w:after="0" w:line="213" w:lineRule="auto"/>
              <w:ind w:left="426" w:right="1235"/>
              <w:rPr>
                <w:color w:val="000000"/>
                <w:sz w:val="24"/>
                <w:szCs w:val="24"/>
              </w:rPr>
            </w:pPr>
          </w:p>
          <w:p w14:paraId="5FE38E6F"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Proporcioné el servicio con honestidad y dedicación profesional; </w:t>
            </w:r>
          </w:p>
          <w:p w14:paraId="37DC27F8"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Procuré contribuir al enaltecimiento del servicio de valuación, actuando con probidad y buena fe;</w:t>
            </w:r>
          </w:p>
          <w:p w14:paraId="13F6214D"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No intervienen por si o en representación de tercera persona, mi cónyuge, mis parientes consanguíneos en línea recta o colaterales y por afinidad, hasta el segundo grado; </w:t>
            </w:r>
          </w:p>
          <w:p w14:paraId="64683008"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Acepté libremente dar el presente servicio de valuación; </w:t>
            </w:r>
          </w:p>
          <w:p w14:paraId="0C07916E"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Guardé y guardaré el secreto profesional respecto al mismo;</w:t>
            </w:r>
          </w:p>
          <w:p w14:paraId="1962D95E"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Mantuve y mantendré la confidencialidad en el manejo de toda la información que sea de su conocimiento y así como me abstendré de caer en conflicto de intereses en el ejercicio del servicio;</w:t>
            </w:r>
          </w:p>
          <w:p w14:paraId="0039ABAA"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Fijé mis honorarios en forma justa y racional;</w:t>
            </w:r>
          </w:p>
          <w:p w14:paraId="3F7B5B4B"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Mostré respeto con los demás oferentes del servicio, evitando la competencia desleal o desigual;</w:t>
            </w:r>
          </w:p>
          <w:p w14:paraId="7A6A3179"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Cuento con la capacidad, conocimiento, experiencia e infraestructura para ofrecer el servicio de valuación;</w:t>
            </w:r>
          </w:p>
          <w:p w14:paraId="56F8E664"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Fui imparcial en la determinación de la conclusión de valor;</w:t>
            </w:r>
          </w:p>
          <w:p w14:paraId="25AB78D9" w14:textId="77777777" w:rsidR="00D842A4" w:rsidRDefault="008E1D92">
            <w:pPr>
              <w:numPr>
                <w:ilvl w:val="0"/>
                <w:numId w:val="4"/>
              </w:numPr>
              <w:spacing w:after="0" w:line="360" w:lineRule="auto"/>
              <w:ind w:right="1235"/>
              <w:jc w:val="both"/>
              <w:rPr>
                <w:sz w:val="24"/>
                <w:szCs w:val="24"/>
              </w:rPr>
            </w:pPr>
            <w:r>
              <w:rPr>
                <w:sz w:val="24"/>
                <w:szCs w:val="24"/>
              </w:rPr>
              <w:t xml:space="preserve">Conservaré copia del informe de valuación y el soporte documental utilizado durante un lapso mínimo de un año, o en su caso, por el periodo que establezcan los ordenamientos legales aplicables. </w:t>
            </w:r>
          </w:p>
          <w:p w14:paraId="3E47F399" w14:textId="77777777" w:rsidR="00D842A4" w:rsidRDefault="00D842A4">
            <w:pPr>
              <w:spacing w:after="0" w:line="240" w:lineRule="auto"/>
              <w:ind w:left="1146" w:right="1235"/>
              <w:jc w:val="both"/>
            </w:pPr>
          </w:p>
        </w:tc>
      </w:tr>
    </w:tbl>
    <w:p w14:paraId="1A7F4068" w14:textId="77777777" w:rsidR="00D842A4" w:rsidRDefault="00D842A4">
      <w:pPr>
        <w:widowControl w:val="0"/>
        <w:spacing w:after="0" w:line="213" w:lineRule="auto"/>
        <w:ind w:left="426" w:right="1235"/>
        <w:rPr>
          <w:color w:val="000000"/>
        </w:rPr>
      </w:pPr>
    </w:p>
    <w:p w14:paraId="1ED694A6" w14:textId="77777777" w:rsidR="00D842A4" w:rsidRDefault="00D842A4">
      <w:pPr>
        <w:spacing w:after="0"/>
        <w:ind w:left="720"/>
        <w:jc w:val="both"/>
        <w:rPr>
          <w:b/>
          <w:sz w:val="24"/>
          <w:szCs w:val="24"/>
        </w:rPr>
      </w:pPr>
    </w:p>
    <w:p w14:paraId="291166FE" w14:textId="2E3E61A1" w:rsidR="00D842A4" w:rsidRDefault="00D842A4">
      <w:pPr>
        <w:spacing w:after="0"/>
        <w:ind w:left="720"/>
        <w:jc w:val="both"/>
        <w:rPr>
          <w:b/>
          <w:sz w:val="24"/>
          <w:szCs w:val="24"/>
        </w:rPr>
      </w:pPr>
    </w:p>
    <w:p w14:paraId="2A341CF4" w14:textId="2C4790B6" w:rsidR="0097732F" w:rsidRDefault="0097732F">
      <w:pPr>
        <w:spacing w:after="0"/>
        <w:ind w:left="720"/>
        <w:jc w:val="both"/>
        <w:rPr>
          <w:b/>
          <w:sz w:val="24"/>
          <w:szCs w:val="24"/>
        </w:rPr>
      </w:pPr>
    </w:p>
    <w:p w14:paraId="50876850" w14:textId="77777777" w:rsidR="0097732F" w:rsidRDefault="0097732F">
      <w:pPr>
        <w:spacing w:after="0"/>
        <w:ind w:left="720"/>
        <w:jc w:val="both"/>
        <w:rPr>
          <w:b/>
          <w:sz w:val="24"/>
          <w:szCs w:val="24"/>
        </w:rPr>
      </w:pPr>
    </w:p>
    <w:p w14:paraId="1BA8EB14" w14:textId="77777777" w:rsidR="00D842A4" w:rsidRDefault="008E1D92">
      <w:pPr>
        <w:numPr>
          <w:ilvl w:val="0"/>
          <w:numId w:val="9"/>
        </w:numPr>
        <w:spacing w:after="0"/>
        <w:jc w:val="both"/>
        <w:rPr>
          <w:b/>
          <w:sz w:val="23"/>
          <w:szCs w:val="23"/>
        </w:rPr>
      </w:pPr>
      <w:r>
        <w:rPr>
          <w:b/>
          <w:sz w:val="23"/>
          <w:szCs w:val="23"/>
          <w:u w:val="single"/>
        </w:rPr>
        <w:lastRenderedPageBreak/>
        <w:t xml:space="preserve">DESCRIPCIÓN DE ENFOQUES DE VALUACIÓN APLICADOS. METODOLOGÍA EMPLEADA PARA </w:t>
      </w:r>
    </w:p>
    <w:p w14:paraId="3A4F18B6" w14:textId="77777777" w:rsidR="00D842A4" w:rsidRDefault="008E1D92">
      <w:pPr>
        <w:spacing w:after="0"/>
        <w:ind w:left="720"/>
        <w:jc w:val="both"/>
        <w:rPr>
          <w:b/>
          <w:sz w:val="23"/>
          <w:szCs w:val="23"/>
        </w:rPr>
      </w:pPr>
      <w:r>
        <w:rPr>
          <w:b/>
          <w:sz w:val="23"/>
          <w:szCs w:val="23"/>
          <w:u w:val="single"/>
        </w:rPr>
        <w:t>LA APLICACIÓN DEL ENFOQUE DE COSTOS</w:t>
      </w:r>
      <w:r>
        <w:rPr>
          <w:b/>
          <w:sz w:val="23"/>
          <w:szCs w:val="23"/>
        </w:rPr>
        <w:t>:</w:t>
      </w:r>
    </w:p>
    <w:p w14:paraId="0773CBAC" w14:textId="77777777" w:rsidR="00D842A4" w:rsidRDefault="00D842A4">
      <w:pPr>
        <w:spacing w:after="0"/>
        <w:ind w:left="720"/>
        <w:jc w:val="both"/>
        <w:rPr>
          <w:b/>
          <w:sz w:val="23"/>
          <w:szCs w:val="23"/>
        </w:rPr>
      </w:pPr>
    </w:p>
    <w:p w14:paraId="005938E4" w14:textId="77777777" w:rsidR="00D842A4" w:rsidRDefault="008E1D92" w:rsidP="00F52B3F">
      <w:pPr>
        <w:spacing w:after="0"/>
        <w:ind w:left="426" w:right="-99"/>
        <w:jc w:val="both"/>
        <w:rPr>
          <w:sz w:val="23"/>
          <w:szCs w:val="23"/>
        </w:rPr>
      </w:pPr>
      <w:bookmarkStart w:id="3" w:name="2et92p0" w:colFirst="0" w:colLast="0"/>
      <w:bookmarkStart w:id="4" w:name="tyjcwt" w:colFirst="0" w:colLast="0"/>
      <w:bookmarkStart w:id="5" w:name="_3dy6vkm" w:colFirst="0" w:colLast="0"/>
      <w:bookmarkEnd w:id="3"/>
      <w:bookmarkEnd w:id="4"/>
      <w:bookmarkEnd w:id="5"/>
      <w:r>
        <w:rPr>
          <w:sz w:val="23"/>
          <w:szCs w:val="23"/>
        </w:rPr>
        <w:t>La aplicación del Enfoque de Costos o Valor Físico Directo implica una inspección, evaluación y cuantificación de las construcciones, mejoras y equipamientos del bien materia de la valuación, así como su valor de reemplazo o reproducción. Para realizar el presente Avalúo, se llevó a cabo una inspección física del Inmueble en forma presencial, a fin de poder inspeccionar los elementos de la construcción, mejoras y acabados.</w:t>
      </w:r>
    </w:p>
    <w:p w14:paraId="79E8272A" w14:textId="77777777" w:rsidR="00D842A4" w:rsidRDefault="00D842A4" w:rsidP="00F52B3F">
      <w:pPr>
        <w:spacing w:after="0"/>
        <w:ind w:left="426" w:right="-99"/>
        <w:jc w:val="both"/>
        <w:rPr>
          <w:sz w:val="23"/>
          <w:szCs w:val="23"/>
        </w:rPr>
      </w:pPr>
    </w:p>
    <w:p w14:paraId="5A337A22" w14:textId="1BF1406F" w:rsidR="00D842A4" w:rsidRDefault="008E1D92" w:rsidP="00F52B3F">
      <w:pPr>
        <w:spacing w:after="0"/>
        <w:ind w:left="426" w:right="-99"/>
        <w:jc w:val="both"/>
        <w:rPr>
          <w:sz w:val="23"/>
          <w:szCs w:val="23"/>
        </w:rPr>
      </w:pPr>
      <w:r>
        <w:rPr>
          <w:sz w:val="23"/>
          <w:szCs w:val="23"/>
        </w:rPr>
        <w:t>La información del Inmueble objeto de este Avalúo se obtuvo de la inspección física y la documentación e</w:t>
      </w:r>
      <w:r w:rsidR="00C36231">
        <w:rPr>
          <w:sz w:val="23"/>
          <w:szCs w:val="23"/>
        </w:rPr>
        <w:t xml:space="preserve"> información proporcionada por </w:t>
      </w:r>
      <w:r w:rsidR="00955128">
        <w:rPr>
          <w:sz w:val="23"/>
          <w:szCs w:val="23"/>
        </w:rPr>
        <w:t>la</w:t>
      </w:r>
      <w:r>
        <w:rPr>
          <w:sz w:val="23"/>
          <w:szCs w:val="23"/>
        </w:rPr>
        <w:t xml:space="preserve"> Solicitante, quien manifiesta que la misma es fiel, exacta y verdadera, documentación que incluye la Escritura de Compraventa del Inmueble como antecedente y </w:t>
      </w:r>
      <w:r w:rsidR="00955128">
        <w:rPr>
          <w:sz w:val="23"/>
          <w:szCs w:val="23"/>
        </w:rPr>
        <w:t>el informativo de valor catastral</w:t>
      </w:r>
      <w:r>
        <w:rPr>
          <w:sz w:val="23"/>
          <w:szCs w:val="23"/>
        </w:rPr>
        <w:t xml:space="preserve">. </w:t>
      </w:r>
    </w:p>
    <w:p w14:paraId="03E14698" w14:textId="77777777" w:rsidR="00D842A4" w:rsidRDefault="00D842A4" w:rsidP="00F52B3F">
      <w:pPr>
        <w:spacing w:after="0"/>
        <w:ind w:left="426" w:right="-99"/>
        <w:jc w:val="both"/>
        <w:rPr>
          <w:sz w:val="23"/>
          <w:szCs w:val="23"/>
        </w:rPr>
      </w:pPr>
    </w:p>
    <w:p w14:paraId="1E546B9C" w14:textId="5BD2C597" w:rsidR="00AF3DD0" w:rsidRDefault="00575D1F" w:rsidP="00AF3DD0">
      <w:pPr>
        <w:spacing w:after="0" w:line="360" w:lineRule="auto"/>
        <w:ind w:left="426" w:right="-99"/>
        <w:jc w:val="both"/>
        <w:rPr>
          <w:sz w:val="23"/>
          <w:szCs w:val="23"/>
        </w:rPr>
      </w:pPr>
      <w:r w:rsidRPr="00575D1F">
        <w:rPr>
          <w:sz w:val="23"/>
          <w:szCs w:val="23"/>
        </w:rPr>
        <w:t xml:space="preserve">Con base en manuales de costos de construcción, cotizaciones y estudios residuales, así como el catálogo de costos de construcción emitido por el Instituto Mexicano de Ingeniería de Costos (IMIC), considerando su aplicación y/o homologación o ajuste de acuerdo con las características específicas del Inmueble objeto del presente Avalúo, se obtienen los precios de construcción de características y tipos similares a las del Inmueble, que arrojan los siguientes valores </w:t>
      </w:r>
      <w:r w:rsidRPr="00F726BE">
        <w:rPr>
          <w:sz w:val="23"/>
          <w:szCs w:val="23"/>
          <w:u w:val="single"/>
        </w:rPr>
        <w:t>por metro de construcción en el Inmueble</w:t>
      </w:r>
      <w:r w:rsidR="00F726BE">
        <w:rPr>
          <w:sz w:val="23"/>
          <w:szCs w:val="23"/>
        </w:rPr>
        <w:t xml:space="preserve"> en el que se aplican</w:t>
      </w:r>
      <w:r w:rsidRPr="00575D1F">
        <w:rPr>
          <w:sz w:val="23"/>
          <w:szCs w:val="23"/>
        </w:rPr>
        <w:t>:</w:t>
      </w:r>
    </w:p>
    <w:p w14:paraId="15B2F0AB" w14:textId="77777777" w:rsidR="00D5771F" w:rsidRPr="00B10186" w:rsidRDefault="00D5771F" w:rsidP="00AF3DD0">
      <w:pPr>
        <w:spacing w:after="0" w:line="360" w:lineRule="auto"/>
        <w:ind w:left="426" w:right="-99"/>
        <w:jc w:val="both"/>
        <w:rPr>
          <w:sz w:val="10"/>
          <w:szCs w:val="10"/>
        </w:rPr>
      </w:pPr>
    </w:p>
    <w:tbl>
      <w:tblPr>
        <w:tblW w:w="1091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4"/>
        <w:gridCol w:w="1418"/>
        <w:gridCol w:w="1134"/>
        <w:gridCol w:w="1559"/>
      </w:tblGrid>
      <w:tr w:rsidR="00AF3DD0" w:rsidRPr="00D46BDE" w14:paraId="4A0DEEBE" w14:textId="77777777" w:rsidTr="007D5591">
        <w:trPr>
          <w:trHeight w:val="694"/>
        </w:trPr>
        <w:tc>
          <w:tcPr>
            <w:tcW w:w="10915" w:type="dxa"/>
            <w:gridSpan w:val="4"/>
            <w:shd w:val="clear" w:color="auto" w:fill="F2F2F2" w:themeFill="background1" w:themeFillShade="F2"/>
            <w:vAlign w:val="center"/>
          </w:tcPr>
          <w:p w14:paraId="27B0F0AD" w14:textId="25CE1A29" w:rsidR="00AF3DD0" w:rsidRPr="002E6127" w:rsidRDefault="00AF3DD0" w:rsidP="007D5591">
            <w:pPr>
              <w:pStyle w:val="Prrafodelista"/>
              <w:spacing w:after="0" w:line="240" w:lineRule="auto"/>
              <w:ind w:left="510"/>
            </w:pPr>
            <w:r w:rsidRPr="00B01FC4">
              <w:rPr>
                <w:b/>
                <w:bCs/>
                <w:u w:val="single"/>
              </w:rPr>
              <w:t xml:space="preserve">VALORES DE </w:t>
            </w:r>
            <w:r w:rsidR="00EC6202">
              <w:rPr>
                <w:b/>
                <w:bCs/>
                <w:u w:val="single"/>
              </w:rPr>
              <w:t xml:space="preserve">REPOSICIÓN NUEVO DE </w:t>
            </w:r>
            <w:r w:rsidRPr="00B01FC4">
              <w:rPr>
                <w:b/>
                <w:bCs/>
                <w:u w:val="single"/>
              </w:rPr>
              <w:t xml:space="preserve">LAS MEJORAS </w:t>
            </w:r>
            <w:r>
              <w:rPr>
                <w:b/>
                <w:bCs/>
                <w:u w:val="single"/>
              </w:rPr>
              <w:t>EN CONSTRUCCIONES</w:t>
            </w:r>
            <w:r w:rsidRPr="00B01FC4">
              <w:rPr>
                <w:b/>
                <w:bCs/>
                <w:u w:val="single"/>
              </w:rPr>
              <w:t xml:space="preserve"> </w:t>
            </w:r>
            <w:r>
              <w:rPr>
                <w:b/>
                <w:bCs/>
                <w:u w:val="single"/>
              </w:rPr>
              <w:t>(CONSTRUCCIÓN ORIGINAL)</w:t>
            </w:r>
            <w:r w:rsidRPr="00B01FC4">
              <w:rPr>
                <w:b/>
                <w:bCs/>
              </w:rPr>
              <w:t>:</w:t>
            </w:r>
          </w:p>
        </w:tc>
      </w:tr>
      <w:tr w:rsidR="00AF3DD0" w:rsidRPr="00E6414E" w14:paraId="2FB81FFF" w14:textId="77777777" w:rsidTr="007D5591">
        <w:trPr>
          <w:cantSplit/>
          <w:trHeight w:val="644"/>
        </w:trPr>
        <w:tc>
          <w:tcPr>
            <w:tcW w:w="6804" w:type="dxa"/>
            <w:vAlign w:val="center"/>
          </w:tcPr>
          <w:p w14:paraId="138CDD52" w14:textId="77777777" w:rsidR="00AF3DD0" w:rsidRPr="00CD4449" w:rsidRDefault="00AF3DD0" w:rsidP="007D5591">
            <w:pPr>
              <w:spacing w:after="0" w:line="240" w:lineRule="auto"/>
              <w:ind w:right="-76"/>
              <w:jc w:val="center"/>
              <w:rPr>
                <w:b/>
                <w:sz w:val="20"/>
                <w:szCs w:val="20"/>
                <w:lang w:val="es-ES"/>
              </w:rPr>
            </w:pPr>
            <w:r>
              <w:rPr>
                <w:b/>
                <w:sz w:val="20"/>
                <w:szCs w:val="20"/>
                <w:lang w:val="es-ES"/>
              </w:rPr>
              <w:t>Tipo de Mejora</w:t>
            </w:r>
          </w:p>
        </w:tc>
        <w:tc>
          <w:tcPr>
            <w:tcW w:w="1418" w:type="dxa"/>
            <w:vAlign w:val="center"/>
          </w:tcPr>
          <w:p w14:paraId="1E1354A7" w14:textId="77777777" w:rsidR="00AF3DD0" w:rsidRDefault="00AF3DD0" w:rsidP="007D5591">
            <w:pPr>
              <w:spacing w:after="0" w:line="240" w:lineRule="auto"/>
              <w:ind w:left="-108" w:right="-71"/>
              <w:jc w:val="center"/>
              <w:rPr>
                <w:b/>
                <w:sz w:val="20"/>
                <w:szCs w:val="20"/>
                <w:lang w:val="es-ES"/>
              </w:rPr>
            </w:pPr>
            <w:r w:rsidRPr="00CD4449">
              <w:rPr>
                <w:b/>
                <w:sz w:val="20"/>
                <w:szCs w:val="20"/>
                <w:lang w:val="es-ES"/>
              </w:rPr>
              <w:t xml:space="preserve">Costo </w:t>
            </w:r>
          </w:p>
          <w:p w14:paraId="66A3578B" w14:textId="77777777" w:rsidR="00AF3DD0" w:rsidRPr="00CD4449" w:rsidRDefault="00AF3DD0" w:rsidP="007D5591">
            <w:pPr>
              <w:spacing w:after="0" w:line="240" w:lineRule="auto"/>
              <w:ind w:left="-108" w:right="-71"/>
              <w:jc w:val="center"/>
              <w:rPr>
                <w:b/>
                <w:sz w:val="20"/>
                <w:szCs w:val="20"/>
                <w:lang w:val="es-ES"/>
              </w:rPr>
            </w:pPr>
            <w:r w:rsidRPr="00CD4449">
              <w:rPr>
                <w:b/>
                <w:sz w:val="20"/>
                <w:szCs w:val="20"/>
                <w:lang w:val="es-ES"/>
              </w:rPr>
              <w:t xml:space="preserve">por M2 </w:t>
            </w:r>
          </w:p>
        </w:tc>
        <w:tc>
          <w:tcPr>
            <w:tcW w:w="1134" w:type="dxa"/>
            <w:vAlign w:val="center"/>
          </w:tcPr>
          <w:p w14:paraId="23625746" w14:textId="77777777" w:rsidR="00AF3DD0" w:rsidRPr="00CD4449" w:rsidRDefault="00AF3DD0" w:rsidP="007D5591">
            <w:pPr>
              <w:spacing w:after="0" w:line="240" w:lineRule="auto"/>
              <w:ind w:left="-108" w:right="-97"/>
              <w:jc w:val="center"/>
              <w:rPr>
                <w:b/>
                <w:sz w:val="20"/>
                <w:szCs w:val="20"/>
                <w:lang w:val="es-ES"/>
              </w:rPr>
            </w:pPr>
            <w:r w:rsidRPr="00CD4449">
              <w:rPr>
                <w:b/>
                <w:sz w:val="20"/>
                <w:szCs w:val="20"/>
                <w:lang w:val="es-ES"/>
              </w:rPr>
              <w:t>Área M2</w:t>
            </w:r>
          </w:p>
        </w:tc>
        <w:tc>
          <w:tcPr>
            <w:tcW w:w="1559" w:type="dxa"/>
            <w:tcBorders>
              <w:left w:val="single" w:sz="4" w:space="0" w:color="auto"/>
            </w:tcBorders>
            <w:vAlign w:val="center"/>
          </w:tcPr>
          <w:p w14:paraId="0EBAE1DD" w14:textId="77777777" w:rsidR="00AF3DD0" w:rsidRPr="00CD4449" w:rsidRDefault="00AF3DD0" w:rsidP="007D5591">
            <w:pPr>
              <w:spacing w:after="0" w:line="240" w:lineRule="auto"/>
              <w:ind w:left="-108" w:right="-156"/>
              <w:jc w:val="center"/>
              <w:rPr>
                <w:b/>
                <w:sz w:val="20"/>
                <w:szCs w:val="20"/>
                <w:lang w:val="es-ES"/>
              </w:rPr>
            </w:pPr>
            <w:r w:rsidRPr="00CD4449">
              <w:rPr>
                <w:b/>
                <w:sz w:val="20"/>
                <w:szCs w:val="20"/>
                <w:lang w:val="es-ES"/>
              </w:rPr>
              <w:t xml:space="preserve">Valor </w:t>
            </w:r>
          </w:p>
          <w:p w14:paraId="32778F10" w14:textId="77777777" w:rsidR="00AF3DD0" w:rsidRPr="00CD4449" w:rsidRDefault="00AF3DD0" w:rsidP="007D5591">
            <w:pPr>
              <w:spacing w:after="0" w:line="240" w:lineRule="auto"/>
              <w:ind w:left="-108" w:right="-156"/>
              <w:jc w:val="center"/>
              <w:rPr>
                <w:b/>
                <w:sz w:val="20"/>
                <w:szCs w:val="20"/>
                <w:lang w:val="es-ES"/>
              </w:rPr>
            </w:pPr>
            <w:r w:rsidRPr="00CD4449">
              <w:rPr>
                <w:b/>
                <w:sz w:val="20"/>
                <w:szCs w:val="20"/>
                <w:lang w:val="es-ES"/>
              </w:rPr>
              <w:t>Total</w:t>
            </w:r>
          </w:p>
        </w:tc>
      </w:tr>
      <w:tr w:rsidR="00CB3793" w:rsidRPr="00E6414E" w14:paraId="392069E8" w14:textId="77777777" w:rsidTr="00D5771F">
        <w:trPr>
          <w:trHeight w:val="397"/>
        </w:trPr>
        <w:tc>
          <w:tcPr>
            <w:tcW w:w="6804" w:type="dxa"/>
            <w:vAlign w:val="center"/>
          </w:tcPr>
          <w:p w14:paraId="45B0428B" w14:textId="77777777" w:rsidR="00CB3793" w:rsidRPr="00D5771F" w:rsidRDefault="00CB3793" w:rsidP="00CB3793">
            <w:pPr>
              <w:spacing w:after="0"/>
              <w:jc w:val="both"/>
              <w:rPr>
                <w:rFonts w:asciiTheme="majorHAnsi" w:hAnsiTheme="majorHAnsi" w:cstheme="majorHAnsi"/>
                <w:sz w:val="21"/>
                <w:szCs w:val="21"/>
              </w:rPr>
            </w:pPr>
            <w:r w:rsidRPr="00A1474B">
              <w:rPr>
                <w:rFonts w:asciiTheme="majorHAnsi" w:hAnsiTheme="majorHAnsi" w:cstheme="majorHAnsi"/>
                <w:sz w:val="21"/>
                <w:szCs w:val="21"/>
              </w:rPr>
              <w:t xml:space="preserve">Construcción de cimentación, vaciado de zapatas individuales en concreto armado vaciado en mezcla alta resistencia). Castillos y columnas. </w:t>
            </w:r>
            <w:r w:rsidRPr="00A1474B">
              <w:rPr>
                <w:rFonts w:asciiTheme="majorHAnsi" w:hAnsiTheme="majorHAnsi" w:cstheme="majorHAnsi"/>
                <w:color w:val="000000"/>
                <w:sz w:val="21"/>
                <w:szCs w:val="21"/>
              </w:rPr>
              <w:t>Armado con uso de varilla de acero calibres ½ a ¾ de pulgada, concreto de resistencia 220 curado rápido.</w:t>
            </w:r>
          </w:p>
        </w:tc>
        <w:tc>
          <w:tcPr>
            <w:tcW w:w="1418" w:type="dxa"/>
            <w:vAlign w:val="center"/>
          </w:tcPr>
          <w:p w14:paraId="15F59E39" w14:textId="31337FBD"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$890.00</w:t>
            </w:r>
          </w:p>
        </w:tc>
        <w:tc>
          <w:tcPr>
            <w:tcW w:w="1134" w:type="dxa"/>
            <w:vAlign w:val="center"/>
          </w:tcPr>
          <w:p w14:paraId="0AC3AE60" w14:textId="27575FF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left w:val="single" w:sz="4" w:space="0" w:color="auto"/>
            </w:tcBorders>
            <w:vAlign w:val="center"/>
          </w:tcPr>
          <w:p w14:paraId="10055F29" w14:textId="47D3D460"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$283,020.00</w:t>
            </w:r>
          </w:p>
        </w:tc>
      </w:tr>
      <w:tr w:rsidR="00CB3793" w:rsidRPr="00E6414E" w14:paraId="1A7B03E2" w14:textId="77777777" w:rsidTr="00D5771F">
        <w:trPr>
          <w:trHeight w:val="397"/>
        </w:trPr>
        <w:tc>
          <w:tcPr>
            <w:tcW w:w="6804" w:type="dxa"/>
            <w:vAlign w:val="center"/>
          </w:tcPr>
          <w:p w14:paraId="2B8BC419"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sz w:val="21"/>
                <w:szCs w:val="21"/>
              </w:rPr>
              <w:t xml:space="preserve">Estructura previa a desplante (pedestales, trabes, contratrabes y cadenas) en concreto armado vaciado en mezcla alta resistencia. </w:t>
            </w:r>
            <w:r w:rsidRPr="00A1474B">
              <w:rPr>
                <w:rFonts w:asciiTheme="majorHAnsi" w:hAnsiTheme="majorHAnsi" w:cstheme="majorHAnsi"/>
                <w:color w:val="000000"/>
                <w:sz w:val="21"/>
                <w:szCs w:val="21"/>
              </w:rPr>
              <w:t>Armado con uso de varilla de acero calibres ½ a ¾ de pulgada, concreto de resistencia 220 curado rápido.</w:t>
            </w:r>
          </w:p>
        </w:tc>
        <w:tc>
          <w:tcPr>
            <w:tcW w:w="1418" w:type="dxa"/>
            <w:tcBorders>
              <w:right w:val="single" w:sz="4" w:space="0" w:color="auto"/>
            </w:tcBorders>
            <w:vAlign w:val="center"/>
          </w:tcPr>
          <w:p w14:paraId="2BEEAC41" w14:textId="7B4D9B80"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$750.00</w:t>
            </w:r>
          </w:p>
        </w:tc>
        <w:tc>
          <w:tcPr>
            <w:tcW w:w="1134" w:type="dxa"/>
            <w:tcBorders>
              <w:left w:val="single" w:sz="4" w:space="0" w:color="auto"/>
            </w:tcBorders>
            <w:vAlign w:val="center"/>
          </w:tcPr>
          <w:p w14:paraId="7E5303CA" w14:textId="4D936B0A"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left w:val="single" w:sz="4" w:space="0" w:color="auto"/>
            </w:tcBorders>
            <w:vAlign w:val="center"/>
          </w:tcPr>
          <w:p w14:paraId="51C555D7" w14:textId="721591CF"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$238,500.00</w:t>
            </w:r>
          </w:p>
        </w:tc>
      </w:tr>
      <w:tr w:rsidR="00CB3793" w:rsidRPr="00E6414E" w14:paraId="16A211CB" w14:textId="77777777" w:rsidTr="00D5771F">
        <w:trPr>
          <w:trHeight w:val="397"/>
        </w:trPr>
        <w:tc>
          <w:tcPr>
            <w:tcW w:w="6804" w:type="dxa"/>
            <w:vAlign w:val="center"/>
          </w:tcPr>
          <w:p w14:paraId="7C50A25B"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Castillos, columnas, trabes y vigas para sostener losas entrepisos y losa azotea, en concreto armado vaciado en mezcla alta resistencia. Impermeabilización para cimentación con aplicación de protección de capa plástica. Armado con uso de varilla de acero calibres ½ a ¾ de pulgada, concreto de resistencia 220 curado rápido.</w:t>
            </w:r>
          </w:p>
        </w:tc>
        <w:tc>
          <w:tcPr>
            <w:tcW w:w="1418" w:type="dxa"/>
            <w:tcBorders>
              <w:right w:val="single" w:sz="4" w:space="0" w:color="auto"/>
            </w:tcBorders>
            <w:vAlign w:val="center"/>
          </w:tcPr>
          <w:p w14:paraId="3C71722C" w14:textId="7DE1CA82"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$860.00</w:t>
            </w:r>
          </w:p>
        </w:tc>
        <w:tc>
          <w:tcPr>
            <w:tcW w:w="1134" w:type="dxa"/>
            <w:tcBorders>
              <w:left w:val="single" w:sz="4" w:space="0" w:color="auto"/>
            </w:tcBorders>
            <w:vAlign w:val="center"/>
          </w:tcPr>
          <w:p w14:paraId="6735D83A" w14:textId="24B686B7"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17B50589" w14:textId="2CE5D86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$273,480.00</w:t>
            </w:r>
          </w:p>
        </w:tc>
      </w:tr>
      <w:tr w:rsidR="00CB3793" w:rsidRPr="00E6414E" w14:paraId="11C6A626" w14:textId="77777777" w:rsidTr="00D5771F">
        <w:trPr>
          <w:trHeight w:val="397"/>
        </w:trPr>
        <w:tc>
          <w:tcPr>
            <w:tcW w:w="6804" w:type="dxa"/>
            <w:vAlign w:val="center"/>
          </w:tcPr>
          <w:p w14:paraId="629154FD"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 xml:space="preserve">Losas (piso) vaciadas en concreto armado vaciado en mezcla alta resistencia, calles armadas en varilla y aligeradas con material prefabricado de la región. Armado con uso de varilla de acero de ½ pulgada, concreto de resistencia 220 </w:t>
            </w:r>
            <w:r w:rsidRPr="00A1474B">
              <w:rPr>
                <w:rFonts w:asciiTheme="majorHAnsi" w:hAnsiTheme="majorHAnsi" w:cstheme="majorHAnsi"/>
                <w:color w:val="000000"/>
                <w:sz w:val="21"/>
                <w:szCs w:val="21"/>
              </w:rPr>
              <w:lastRenderedPageBreak/>
              <w:t>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7C76493F" w14:textId="084A830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lastRenderedPageBreak/>
              <w:t>$1,850.00</w:t>
            </w:r>
          </w:p>
        </w:tc>
        <w:tc>
          <w:tcPr>
            <w:tcW w:w="1134" w:type="dxa"/>
            <w:tcBorders>
              <w:left w:val="single" w:sz="4" w:space="0" w:color="auto"/>
            </w:tcBorders>
            <w:vAlign w:val="center"/>
          </w:tcPr>
          <w:p w14:paraId="60E4DFD5" w14:textId="00D1C5AC"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476BE896" w14:textId="6709F288"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$588,300.00</w:t>
            </w:r>
          </w:p>
        </w:tc>
      </w:tr>
      <w:tr w:rsidR="00CB3793" w:rsidRPr="00E6414E" w14:paraId="10235871" w14:textId="77777777" w:rsidTr="00D5771F">
        <w:trPr>
          <w:trHeight w:val="397"/>
        </w:trPr>
        <w:tc>
          <w:tcPr>
            <w:tcW w:w="6804" w:type="dxa"/>
            <w:vAlign w:val="center"/>
          </w:tcPr>
          <w:p w14:paraId="0CE0C99D"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Losas (entrepiso) vaciadas en concreto armado vaciado en mezcla alta resistencia, calles armadas en varilla y aligeradas con material prefabricado de la región. Armado con uso de varilla de acero de ½ pulgada, concreto de resistencia 220 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26A33C4A" w14:textId="63198775"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$1,790.00</w:t>
            </w:r>
          </w:p>
        </w:tc>
        <w:tc>
          <w:tcPr>
            <w:tcW w:w="1134" w:type="dxa"/>
            <w:tcBorders>
              <w:left w:val="single" w:sz="4" w:space="0" w:color="auto"/>
            </w:tcBorders>
            <w:vAlign w:val="center"/>
          </w:tcPr>
          <w:p w14:paraId="5F4CBBD2" w14:textId="2D1B0779"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1DCE586F" w14:textId="35D3207A"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$569,220.00</w:t>
            </w:r>
          </w:p>
        </w:tc>
      </w:tr>
      <w:tr w:rsidR="00CB3793" w:rsidRPr="00E6414E" w14:paraId="523CA481" w14:textId="77777777" w:rsidTr="00D5771F">
        <w:trPr>
          <w:trHeight w:val="397"/>
        </w:trPr>
        <w:tc>
          <w:tcPr>
            <w:tcW w:w="6804" w:type="dxa"/>
            <w:vAlign w:val="center"/>
          </w:tcPr>
          <w:p w14:paraId="3704B0C8"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Losas (azotea) vaciadas en concreto armado vaciado en mezcla alta resistencia, calles armadas en varilla y aligeradas con material prefabricado de la región. Armado con uso de varilla de acero de ½ pulgada, concreto de resistencia 220 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49FEB84E" w14:textId="5C5C4CFD"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$1,850.00</w:t>
            </w:r>
          </w:p>
        </w:tc>
        <w:tc>
          <w:tcPr>
            <w:tcW w:w="1134" w:type="dxa"/>
            <w:tcBorders>
              <w:left w:val="single" w:sz="4" w:space="0" w:color="auto"/>
            </w:tcBorders>
            <w:vAlign w:val="center"/>
          </w:tcPr>
          <w:p w14:paraId="4BF16565" w14:textId="22450D8F"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06CBC476" w14:textId="1345EDED"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$588,300.00</w:t>
            </w:r>
          </w:p>
        </w:tc>
      </w:tr>
      <w:tr w:rsidR="00CB3793" w:rsidRPr="00E6414E" w14:paraId="55BADD71" w14:textId="77777777" w:rsidTr="00D5771F">
        <w:trPr>
          <w:trHeight w:val="397"/>
        </w:trPr>
        <w:tc>
          <w:tcPr>
            <w:tcW w:w="6804" w:type="dxa"/>
            <w:vAlign w:val="center"/>
          </w:tcPr>
          <w:p w14:paraId="7B7FC732"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Instalaciones Hidráulicas, sanitarias y pluviales en obra gris (sin muebles de baño). Instalación de tubería de cobre o de de c-pvc, adecuada para su propósito y la calidad de la construcción en general. Se consideran material y mano de obra en sitio. Instalaciones para suministro de gas natural en obra gris. Instalación de tubería para alimentación de gas natural del exterior al interior del Inmueble, así como para su distribución en el interior del mismo. Se considera material y mano de obra en sitio.</w:t>
            </w:r>
          </w:p>
        </w:tc>
        <w:tc>
          <w:tcPr>
            <w:tcW w:w="1418" w:type="dxa"/>
            <w:tcBorders>
              <w:right w:val="single" w:sz="4" w:space="0" w:color="auto"/>
            </w:tcBorders>
            <w:vAlign w:val="center"/>
          </w:tcPr>
          <w:p w14:paraId="7009BD4D" w14:textId="6284B5E5"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$690.00</w:t>
            </w:r>
          </w:p>
        </w:tc>
        <w:tc>
          <w:tcPr>
            <w:tcW w:w="1134" w:type="dxa"/>
            <w:tcBorders>
              <w:left w:val="single" w:sz="4" w:space="0" w:color="auto"/>
            </w:tcBorders>
            <w:vAlign w:val="center"/>
          </w:tcPr>
          <w:p w14:paraId="40B021CB" w14:textId="221D3C74"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400D3519" w14:textId="3AD8D03F"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$219,420.00</w:t>
            </w:r>
          </w:p>
        </w:tc>
      </w:tr>
      <w:tr w:rsidR="00CB3793" w:rsidRPr="00E6414E" w14:paraId="488F4D17" w14:textId="77777777" w:rsidTr="00D5771F">
        <w:trPr>
          <w:trHeight w:val="397"/>
        </w:trPr>
        <w:tc>
          <w:tcPr>
            <w:tcW w:w="6804" w:type="dxa"/>
            <w:vAlign w:val="center"/>
          </w:tcPr>
          <w:p w14:paraId="7CCE1E53"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Instalaciones Eléctricas: Conductos, cajas metálicas, cableado y reconexiones. Centro de carga con interruptor térmico de importación en calidad media a adecuada para su propósito. Preparaciones para la conexión eléctrica de equipo de climatización.</w:t>
            </w:r>
          </w:p>
        </w:tc>
        <w:tc>
          <w:tcPr>
            <w:tcW w:w="1418" w:type="dxa"/>
            <w:tcBorders>
              <w:right w:val="single" w:sz="4" w:space="0" w:color="auto"/>
            </w:tcBorders>
            <w:vAlign w:val="center"/>
          </w:tcPr>
          <w:p w14:paraId="0A6E5409" w14:textId="5BB61172"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$725.00</w:t>
            </w:r>
          </w:p>
        </w:tc>
        <w:tc>
          <w:tcPr>
            <w:tcW w:w="1134" w:type="dxa"/>
            <w:tcBorders>
              <w:left w:val="single" w:sz="4" w:space="0" w:color="auto"/>
            </w:tcBorders>
            <w:vAlign w:val="center"/>
          </w:tcPr>
          <w:p w14:paraId="459A96BD" w14:textId="0EF19641"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5695B6B6" w14:textId="33658D25"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$230,550.00</w:t>
            </w:r>
          </w:p>
        </w:tc>
      </w:tr>
      <w:tr w:rsidR="00CB3793" w:rsidRPr="00E6414E" w14:paraId="2DAF07EC" w14:textId="77777777" w:rsidTr="00D5771F">
        <w:trPr>
          <w:trHeight w:val="397"/>
        </w:trPr>
        <w:tc>
          <w:tcPr>
            <w:tcW w:w="6804" w:type="dxa"/>
            <w:vAlign w:val="center"/>
          </w:tcPr>
          <w:p w14:paraId="3C8D578D"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Recubrimiento de la losa-firme en piso de área social y algunas porciones de áreas familiares. Se consideran material, insumos y mano de obra para el cortado y rectificado en sitio e instalación del mismo. Consistente en piezas de material cerámico (porcelanato) de origen nacional o de importación en calidad media</w:t>
            </w:r>
            <w:r w:rsidRPr="00A1474B">
              <w:rPr>
                <w:rFonts w:asciiTheme="majorHAnsi" w:hAnsiTheme="majorHAnsi" w:cstheme="majorHAnsi"/>
                <w:bCs/>
                <w:sz w:val="21"/>
                <w:szCs w:val="21"/>
                <w:lang w:val="es-ES"/>
              </w:rPr>
              <w:t>. Posteriores trabajos de emboquillado.</w:t>
            </w:r>
          </w:p>
        </w:tc>
        <w:tc>
          <w:tcPr>
            <w:tcW w:w="1418" w:type="dxa"/>
            <w:tcBorders>
              <w:right w:val="single" w:sz="4" w:space="0" w:color="auto"/>
            </w:tcBorders>
            <w:vAlign w:val="center"/>
          </w:tcPr>
          <w:p w14:paraId="1564A127" w14:textId="045ABF7C"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$890.00</w:t>
            </w:r>
          </w:p>
        </w:tc>
        <w:tc>
          <w:tcPr>
            <w:tcW w:w="1134" w:type="dxa"/>
            <w:tcBorders>
              <w:left w:val="single" w:sz="4" w:space="0" w:color="auto"/>
            </w:tcBorders>
            <w:vAlign w:val="center"/>
          </w:tcPr>
          <w:p w14:paraId="50872258" w14:textId="494D2CCF"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126.00</w:t>
            </w:r>
          </w:p>
        </w:tc>
        <w:tc>
          <w:tcPr>
            <w:tcW w:w="1559" w:type="dxa"/>
            <w:tcBorders>
              <w:right w:val="single" w:sz="4" w:space="0" w:color="auto"/>
            </w:tcBorders>
            <w:vAlign w:val="center"/>
          </w:tcPr>
          <w:p w14:paraId="6B3D6741" w14:textId="31684F8A"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$112,140.00</w:t>
            </w:r>
          </w:p>
        </w:tc>
      </w:tr>
      <w:tr w:rsidR="00CB3793" w:rsidRPr="00E6414E" w14:paraId="72325E6F" w14:textId="77777777" w:rsidTr="00D5771F">
        <w:trPr>
          <w:trHeight w:val="397"/>
        </w:trPr>
        <w:tc>
          <w:tcPr>
            <w:tcW w:w="6804" w:type="dxa"/>
            <w:vAlign w:val="center"/>
          </w:tcPr>
          <w:p w14:paraId="2ECFC460"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Recubrimiento de la losa-firme en piso de áreas familiares. Se consideran material, insumos y mano de obra para el cortado y rectificado en sitio e instalación del mismo. Consistente en piezas de material cerámico (porcelanato) de origen nacional o de importación en calidad media</w:t>
            </w:r>
            <w:r w:rsidRPr="00A1474B">
              <w:rPr>
                <w:rFonts w:asciiTheme="majorHAnsi" w:hAnsiTheme="majorHAnsi" w:cstheme="majorHAnsi"/>
                <w:bCs/>
                <w:sz w:val="21"/>
                <w:szCs w:val="21"/>
                <w:lang w:val="es-ES"/>
              </w:rPr>
              <w:t>. Posteriores trabajos de emboquillado.</w:t>
            </w:r>
          </w:p>
        </w:tc>
        <w:tc>
          <w:tcPr>
            <w:tcW w:w="1418" w:type="dxa"/>
            <w:tcBorders>
              <w:right w:val="single" w:sz="4" w:space="0" w:color="auto"/>
            </w:tcBorders>
            <w:vAlign w:val="center"/>
          </w:tcPr>
          <w:p w14:paraId="73AD4FF8" w14:textId="04D5CC57"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$950.00</w:t>
            </w:r>
          </w:p>
        </w:tc>
        <w:tc>
          <w:tcPr>
            <w:tcW w:w="1134" w:type="dxa"/>
            <w:tcBorders>
              <w:left w:val="single" w:sz="4" w:space="0" w:color="auto"/>
            </w:tcBorders>
            <w:vAlign w:val="center"/>
          </w:tcPr>
          <w:p w14:paraId="5AE1C6AB" w14:textId="5B0E9F11" w:rsidR="00CB3793" w:rsidRPr="008E6946" w:rsidRDefault="00CB3793" w:rsidP="00CB3793">
            <w:pPr>
              <w:spacing w:after="0" w:line="240" w:lineRule="auto"/>
              <w:jc w:val="center"/>
              <w:rPr>
                <w:rFonts w:asciiTheme="minorHAnsi" w:hAnsiTheme="minorHAnsi" w:cstheme="minorHAnsi"/>
                <w:color w:val="000000"/>
                <w:sz w:val="21"/>
                <w:szCs w:val="21"/>
              </w:rPr>
            </w:pPr>
            <w:r>
              <w:rPr>
                <w:color w:val="000000"/>
              </w:rPr>
              <w:t>164.00</w:t>
            </w:r>
          </w:p>
        </w:tc>
        <w:tc>
          <w:tcPr>
            <w:tcW w:w="1559" w:type="dxa"/>
            <w:tcBorders>
              <w:right w:val="single" w:sz="4" w:space="0" w:color="auto"/>
            </w:tcBorders>
            <w:vAlign w:val="center"/>
          </w:tcPr>
          <w:p w14:paraId="228F656A" w14:textId="2B0B5D84"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$155,800.00</w:t>
            </w:r>
          </w:p>
        </w:tc>
      </w:tr>
      <w:tr w:rsidR="00CB3793" w:rsidRPr="00E6414E" w14:paraId="45A4DA38" w14:textId="77777777" w:rsidTr="00D5771F">
        <w:trPr>
          <w:trHeight w:val="397"/>
        </w:trPr>
        <w:tc>
          <w:tcPr>
            <w:tcW w:w="6804" w:type="dxa"/>
            <w:vAlign w:val="center"/>
          </w:tcPr>
          <w:p w14:paraId="115DBABE" w14:textId="77777777" w:rsidR="00CB3793" w:rsidRPr="00A1474B" w:rsidRDefault="00CB3793" w:rsidP="00CB3793">
            <w:pPr>
              <w:spacing w:after="0"/>
              <w:jc w:val="both"/>
              <w:rPr>
                <w:rFonts w:asciiTheme="majorHAnsi" w:hAnsiTheme="majorHAnsi" w:cstheme="majorHAnsi"/>
                <w:sz w:val="21"/>
                <w:szCs w:val="21"/>
              </w:rPr>
            </w:pPr>
            <w:r w:rsidRPr="00A1474B">
              <w:rPr>
                <w:rFonts w:asciiTheme="majorHAnsi" w:hAnsiTheme="majorHAnsi" w:cstheme="majorHAnsi"/>
                <w:sz w:val="21"/>
                <w:szCs w:val="21"/>
              </w:rPr>
              <w:t xml:space="preserve">Acabados exteriores: zarpeo y afine, estuco, sellador y pintura vinílica en muros e impermeabilización. </w:t>
            </w:r>
          </w:p>
        </w:tc>
        <w:tc>
          <w:tcPr>
            <w:tcW w:w="1418" w:type="dxa"/>
            <w:tcBorders>
              <w:right w:val="single" w:sz="4" w:space="0" w:color="auto"/>
            </w:tcBorders>
            <w:vAlign w:val="center"/>
          </w:tcPr>
          <w:p w14:paraId="53D1CC96" w14:textId="1BBA5A45"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$750.00</w:t>
            </w:r>
          </w:p>
        </w:tc>
        <w:tc>
          <w:tcPr>
            <w:tcW w:w="1134" w:type="dxa"/>
            <w:tcBorders>
              <w:left w:val="single" w:sz="4" w:space="0" w:color="auto"/>
            </w:tcBorders>
            <w:vAlign w:val="center"/>
          </w:tcPr>
          <w:p w14:paraId="32A26DDC" w14:textId="25D7D6E9"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1C5D62D2" w14:textId="5CD7A994"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$238,500.00</w:t>
            </w:r>
          </w:p>
        </w:tc>
      </w:tr>
      <w:tr w:rsidR="00CB3793" w:rsidRPr="00E6414E" w14:paraId="3C6854EB" w14:textId="77777777" w:rsidTr="00D5771F">
        <w:trPr>
          <w:trHeight w:val="397"/>
        </w:trPr>
        <w:tc>
          <w:tcPr>
            <w:tcW w:w="6804" w:type="dxa"/>
            <w:vAlign w:val="center"/>
          </w:tcPr>
          <w:p w14:paraId="60547E91"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sz w:val="21"/>
                <w:szCs w:val="21"/>
              </w:rPr>
              <w:t>Recubrimiento de muros interiores mediante aplicación de yeso a nivel, se considera preparación de la superficie original mediante zarpeo y afine del área, para posterior aplicación de recubrimiento final. Posterior aplicación de material sellador líquido a base de acrilíco hidrosoluble. Posterior aplicación de recubrimiento en la superficie, a base de pintura vinílica en calidad media. Se consideran materiales y mano de obra en sitio.</w:t>
            </w:r>
          </w:p>
        </w:tc>
        <w:tc>
          <w:tcPr>
            <w:tcW w:w="1418" w:type="dxa"/>
            <w:tcBorders>
              <w:right w:val="single" w:sz="4" w:space="0" w:color="auto"/>
            </w:tcBorders>
            <w:vAlign w:val="center"/>
          </w:tcPr>
          <w:p w14:paraId="248873EB" w14:textId="61230B1C"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$690.00</w:t>
            </w:r>
          </w:p>
        </w:tc>
        <w:tc>
          <w:tcPr>
            <w:tcW w:w="1134" w:type="dxa"/>
            <w:tcBorders>
              <w:left w:val="single" w:sz="4" w:space="0" w:color="auto"/>
            </w:tcBorders>
            <w:vAlign w:val="center"/>
          </w:tcPr>
          <w:p w14:paraId="21D3BFC9" w14:textId="46834038"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318.00</w:t>
            </w:r>
          </w:p>
        </w:tc>
        <w:tc>
          <w:tcPr>
            <w:tcW w:w="1559" w:type="dxa"/>
            <w:tcBorders>
              <w:right w:val="single" w:sz="4" w:space="0" w:color="auto"/>
            </w:tcBorders>
            <w:vAlign w:val="center"/>
          </w:tcPr>
          <w:p w14:paraId="53714B73" w14:textId="5E0BC776"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$219,420.00</w:t>
            </w:r>
          </w:p>
        </w:tc>
      </w:tr>
      <w:tr w:rsidR="00CB3793" w:rsidRPr="00E6414E" w14:paraId="2B135EE8" w14:textId="77777777" w:rsidTr="00D5771F">
        <w:trPr>
          <w:trHeight w:val="397"/>
        </w:trPr>
        <w:tc>
          <w:tcPr>
            <w:tcW w:w="6804" w:type="dxa"/>
            <w:vAlign w:val="center"/>
          </w:tcPr>
          <w:p w14:paraId="098E828E"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lastRenderedPageBreak/>
              <w:t xml:space="preserve">Construcción de área de baños, se considera material y mano de obra para su instalación, consistente en piso cerámico calidad de importación, en piezas de 60 x 60 cms. Emboquillado con material anti-hongo de fabricación nacional. Herrajes en acero inoxidable en calidad media, muebles de baño de fabricación nacional, en calidad media. </w:t>
            </w:r>
          </w:p>
        </w:tc>
        <w:tc>
          <w:tcPr>
            <w:tcW w:w="1418" w:type="dxa"/>
            <w:tcBorders>
              <w:right w:val="single" w:sz="4" w:space="0" w:color="auto"/>
            </w:tcBorders>
            <w:vAlign w:val="center"/>
          </w:tcPr>
          <w:p w14:paraId="3B334A7E" w14:textId="53CE1F8D" w:rsidR="00CB3793" w:rsidRPr="00D83ABD" w:rsidRDefault="00CB3793" w:rsidP="00CB3793">
            <w:pPr>
              <w:spacing w:after="0" w:line="240" w:lineRule="auto"/>
              <w:jc w:val="center"/>
              <w:rPr>
                <w:rFonts w:asciiTheme="minorHAnsi" w:hAnsiTheme="minorHAnsi" w:cstheme="minorHAnsi"/>
                <w:color w:val="000000"/>
                <w:sz w:val="21"/>
                <w:szCs w:val="21"/>
              </w:rPr>
            </w:pPr>
            <w:r>
              <w:rPr>
                <w:color w:val="000000"/>
              </w:rPr>
              <w:t>$64,500.00</w:t>
            </w:r>
          </w:p>
        </w:tc>
        <w:tc>
          <w:tcPr>
            <w:tcW w:w="1134" w:type="dxa"/>
            <w:tcBorders>
              <w:left w:val="single" w:sz="4" w:space="0" w:color="auto"/>
            </w:tcBorders>
            <w:vAlign w:val="center"/>
          </w:tcPr>
          <w:p w14:paraId="39BD937F" w14:textId="1AC2D477" w:rsidR="00CB3793" w:rsidRPr="00D83ABD" w:rsidRDefault="00CB3793" w:rsidP="00CB3793">
            <w:pPr>
              <w:spacing w:after="0" w:line="240" w:lineRule="auto"/>
              <w:jc w:val="center"/>
              <w:rPr>
                <w:rFonts w:asciiTheme="minorHAnsi" w:hAnsiTheme="minorHAnsi" w:cstheme="minorHAnsi"/>
                <w:color w:val="000000"/>
                <w:sz w:val="21"/>
                <w:szCs w:val="21"/>
              </w:rPr>
            </w:pPr>
            <w:r>
              <w:rPr>
                <w:color w:val="000000"/>
              </w:rPr>
              <w:t>5.00</w:t>
            </w:r>
          </w:p>
        </w:tc>
        <w:tc>
          <w:tcPr>
            <w:tcW w:w="1559" w:type="dxa"/>
            <w:tcBorders>
              <w:right w:val="single" w:sz="4" w:space="0" w:color="auto"/>
            </w:tcBorders>
            <w:vAlign w:val="center"/>
          </w:tcPr>
          <w:p w14:paraId="38D0532B" w14:textId="02CFB371" w:rsidR="00CB3793" w:rsidRPr="00D83ABD" w:rsidRDefault="00CB3793" w:rsidP="00CB3793">
            <w:pPr>
              <w:spacing w:after="0" w:line="240" w:lineRule="auto"/>
              <w:jc w:val="center"/>
              <w:rPr>
                <w:rFonts w:asciiTheme="minorHAnsi" w:hAnsiTheme="minorHAnsi" w:cstheme="minorHAnsi"/>
                <w:color w:val="000000"/>
                <w:sz w:val="21"/>
                <w:szCs w:val="21"/>
              </w:rPr>
            </w:pPr>
            <w:r>
              <w:rPr>
                <w:color w:val="000000"/>
              </w:rPr>
              <w:t>$322,500.00</w:t>
            </w:r>
          </w:p>
        </w:tc>
      </w:tr>
      <w:tr w:rsidR="00CB3793" w:rsidRPr="00E6414E" w14:paraId="785D5DAA" w14:textId="77777777" w:rsidTr="00D5771F">
        <w:trPr>
          <w:trHeight w:val="397"/>
        </w:trPr>
        <w:tc>
          <w:tcPr>
            <w:tcW w:w="6804" w:type="dxa"/>
            <w:vAlign w:val="center"/>
          </w:tcPr>
          <w:p w14:paraId="212CAC4C"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Carpintería fija (puertas, marcos y chambranas) se consideran material y mano de obra, así como los insumos necesarios para diseño, cortes, lijado, pulido, pintado, manchado y sellado en sitio, así como su instalación. Puertas semisólidas con bastidor de madera estufada y 2 caras en madera de caobilla, banak o cedro en espesor mínimo de 6 mm. cada una. Chapas y herrajes de fabricación nacional en calidad media.</w:t>
            </w:r>
          </w:p>
        </w:tc>
        <w:tc>
          <w:tcPr>
            <w:tcW w:w="1418" w:type="dxa"/>
            <w:tcBorders>
              <w:right w:val="single" w:sz="4" w:space="0" w:color="auto"/>
            </w:tcBorders>
            <w:vAlign w:val="center"/>
          </w:tcPr>
          <w:p w14:paraId="49DA940F" w14:textId="1BDE8370" w:rsidR="00CB3793" w:rsidRPr="008E6946" w:rsidRDefault="00CB3793" w:rsidP="00CB3793">
            <w:pPr>
              <w:spacing w:after="0" w:line="240" w:lineRule="auto"/>
              <w:jc w:val="center"/>
              <w:rPr>
                <w:rFonts w:asciiTheme="minorHAnsi" w:hAnsiTheme="minorHAnsi" w:cstheme="minorHAnsi"/>
                <w:color w:val="000000"/>
                <w:sz w:val="21"/>
                <w:szCs w:val="21"/>
              </w:rPr>
            </w:pPr>
            <w:r>
              <w:rPr>
                <w:color w:val="000000"/>
              </w:rPr>
              <w:t>$13,600.00</w:t>
            </w:r>
          </w:p>
        </w:tc>
        <w:tc>
          <w:tcPr>
            <w:tcW w:w="1134" w:type="dxa"/>
            <w:tcBorders>
              <w:left w:val="single" w:sz="4" w:space="0" w:color="auto"/>
            </w:tcBorders>
            <w:vAlign w:val="center"/>
          </w:tcPr>
          <w:p w14:paraId="616EE2FB" w14:textId="06F97EBE" w:rsidR="00CB3793" w:rsidRPr="008E6946" w:rsidRDefault="00CB3793" w:rsidP="00CB3793">
            <w:pPr>
              <w:spacing w:after="0" w:line="240" w:lineRule="auto"/>
              <w:jc w:val="center"/>
              <w:rPr>
                <w:rFonts w:asciiTheme="minorHAnsi" w:hAnsiTheme="minorHAnsi" w:cstheme="minorHAnsi"/>
                <w:color w:val="000000"/>
                <w:sz w:val="21"/>
                <w:szCs w:val="21"/>
              </w:rPr>
            </w:pPr>
            <w:r>
              <w:rPr>
                <w:color w:val="000000"/>
              </w:rPr>
              <w:t>17.00</w:t>
            </w:r>
          </w:p>
        </w:tc>
        <w:tc>
          <w:tcPr>
            <w:tcW w:w="1559" w:type="dxa"/>
            <w:tcBorders>
              <w:right w:val="single" w:sz="4" w:space="0" w:color="auto"/>
            </w:tcBorders>
            <w:vAlign w:val="center"/>
          </w:tcPr>
          <w:p w14:paraId="7606A7B9" w14:textId="75B26020"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$231,200.00</w:t>
            </w:r>
          </w:p>
        </w:tc>
      </w:tr>
      <w:tr w:rsidR="00CB3793" w:rsidRPr="00E6414E" w14:paraId="5FE6A834" w14:textId="77777777" w:rsidTr="00D5771F">
        <w:trPr>
          <w:trHeight w:val="397"/>
        </w:trPr>
        <w:tc>
          <w:tcPr>
            <w:tcW w:w="6804" w:type="dxa"/>
            <w:vAlign w:val="center"/>
          </w:tcPr>
          <w:p w14:paraId="30DF2D88" w14:textId="5727BA79"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Material e instalación de equipo de iluminación. Instalación de tapas plásticas, contactos y apagadores de fabricación nacional en calidad de media. Posterior instalación de focos LED.</w:t>
            </w:r>
          </w:p>
        </w:tc>
        <w:tc>
          <w:tcPr>
            <w:tcW w:w="1418" w:type="dxa"/>
            <w:tcBorders>
              <w:right w:val="single" w:sz="4" w:space="0" w:color="auto"/>
            </w:tcBorders>
            <w:vAlign w:val="center"/>
          </w:tcPr>
          <w:p w14:paraId="7CE28E19" w14:textId="3A358896" w:rsidR="00CB3793" w:rsidRPr="008E6946" w:rsidRDefault="00CB3793" w:rsidP="00CB3793">
            <w:pPr>
              <w:spacing w:after="0" w:line="240" w:lineRule="auto"/>
              <w:jc w:val="center"/>
              <w:rPr>
                <w:rFonts w:asciiTheme="minorHAnsi" w:hAnsiTheme="minorHAnsi" w:cstheme="minorHAnsi"/>
                <w:color w:val="000000"/>
                <w:sz w:val="21"/>
                <w:szCs w:val="21"/>
              </w:rPr>
            </w:pPr>
            <w:r>
              <w:rPr>
                <w:color w:val="000000"/>
              </w:rPr>
              <w:t>$675.00</w:t>
            </w:r>
          </w:p>
        </w:tc>
        <w:tc>
          <w:tcPr>
            <w:tcW w:w="1134" w:type="dxa"/>
            <w:tcBorders>
              <w:left w:val="single" w:sz="4" w:space="0" w:color="auto"/>
            </w:tcBorders>
            <w:vAlign w:val="center"/>
          </w:tcPr>
          <w:p w14:paraId="1A72512A" w14:textId="44BA7C56" w:rsidR="00CB3793" w:rsidRPr="008E6946" w:rsidRDefault="00CB3793" w:rsidP="00CB3793">
            <w:pPr>
              <w:spacing w:after="0" w:line="240" w:lineRule="auto"/>
              <w:jc w:val="center"/>
              <w:rPr>
                <w:rFonts w:asciiTheme="minorHAnsi" w:hAnsiTheme="minorHAnsi" w:cstheme="minorHAnsi"/>
                <w:color w:val="000000"/>
                <w:sz w:val="21"/>
                <w:szCs w:val="21"/>
              </w:rPr>
            </w:pPr>
            <w:r>
              <w:rPr>
                <w:color w:val="000000"/>
              </w:rPr>
              <w:t>280.00</w:t>
            </w:r>
          </w:p>
        </w:tc>
        <w:tc>
          <w:tcPr>
            <w:tcW w:w="1559" w:type="dxa"/>
            <w:tcBorders>
              <w:right w:val="single" w:sz="4" w:space="0" w:color="auto"/>
            </w:tcBorders>
            <w:vAlign w:val="center"/>
          </w:tcPr>
          <w:p w14:paraId="2EA08A4E" w14:textId="4E95F70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$189,000.00</w:t>
            </w:r>
          </w:p>
        </w:tc>
      </w:tr>
      <w:tr w:rsidR="00CB3793" w:rsidRPr="00E6414E" w14:paraId="379A0A58" w14:textId="77777777" w:rsidTr="00D5771F">
        <w:trPr>
          <w:trHeight w:val="397"/>
        </w:trPr>
        <w:tc>
          <w:tcPr>
            <w:tcW w:w="6804" w:type="dxa"/>
            <w:vAlign w:val="center"/>
          </w:tcPr>
          <w:p w14:paraId="2ECFB2E0"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 xml:space="preserve">Instalación de ventanas fabricadas con marcos de aluminio anodizado en medidas de 2” a 3” según superficie a cubrir. Cristales entintados sencillos, herrajes y mecanismo de deslizamiento de fabricación nacional en calidad media. </w:t>
            </w:r>
          </w:p>
          <w:p w14:paraId="710E08FF"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Instalación de barandales de cristal templado en espesor de 9.00 mm., con sujetadores fabricados en acero inoxidable.</w:t>
            </w:r>
          </w:p>
        </w:tc>
        <w:tc>
          <w:tcPr>
            <w:tcW w:w="1418" w:type="dxa"/>
            <w:tcBorders>
              <w:right w:val="single" w:sz="4" w:space="0" w:color="auto"/>
            </w:tcBorders>
            <w:vAlign w:val="center"/>
          </w:tcPr>
          <w:p w14:paraId="427C25BC" w14:textId="6602241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$17,900.00</w:t>
            </w:r>
          </w:p>
        </w:tc>
        <w:tc>
          <w:tcPr>
            <w:tcW w:w="1134" w:type="dxa"/>
            <w:tcBorders>
              <w:left w:val="single" w:sz="4" w:space="0" w:color="auto"/>
            </w:tcBorders>
            <w:vAlign w:val="center"/>
          </w:tcPr>
          <w:p w14:paraId="2FC063F5" w14:textId="6A867DCB"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16.00</w:t>
            </w:r>
          </w:p>
        </w:tc>
        <w:tc>
          <w:tcPr>
            <w:tcW w:w="1559" w:type="dxa"/>
            <w:tcBorders>
              <w:right w:val="single" w:sz="4" w:space="0" w:color="auto"/>
            </w:tcBorders>
            <w:vAlign w:val="center"/>
          </w:tcPr>
          <w:p w14:paraId="02C76C80" w14:textId="5D0B7E9A"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$286,400.00</w:t>
            </w:r>
          </w:p>
        </w:tc>
      </w:tr>
      <w:tr w:rsidR="00CB3793" w:rsidRPr="00E6414E" w14:paraId="3AD50236" w14:textId="77777777" w:rsidTr="00D5771F">
        <w:trPr>
          <w:trHeight w:val="397"/>
        </w:trPr>
        <w:tc>
          <w:tcPr>
            <w:tcW w:w="6804" w:type="dxa"/>
            <w:tcBorders>
              <w:bottom w:val="single" w:sz="4" w:space="0" w:color="auto"/>
            </w:tcBorders>
            <w:vAlign w:val="center"/>
          </w:tcPr>
          <w:p w14:paraId="2B8BB361"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Carpintería fija, se consideran material y mano de obra, así como los insumos necesarios para diseño, cortes, lijado, pulido, pintado, manchado y sellado en sitio, así como su instalación. Instalación de muebles empotrados en recámaras (vestidores).</w:t>
            </w:r>
          </w:p>
        </w:tc>
        <w:tc>
          <w:tcPr>
            <w:tcW w:w="1418" w:type="dxa"/>
            <w:tcBorders>
              <w:bottom w:val="single" w:sz="4" w:space="0" w:color="auto"/>
              <w:right w:val="single" w:sz="4" w:space="0" w:color="auto"/>
            </w:tcBorders>
            <w:vAlign w:val="center"/>
          </w:tcPr>
          <w:p w14:paraId="296D5FD0" w14:textId="112C2242"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$62,500.00</w:t>
            </w:r>
          </w:p>
        </w:tc>
        <w:tc>
          <w:tcPr>
            <w:tcW w:w="1134" w:type="dxa"/>
            <w:tcBorders>
              <w:left w:val="single" w:sz="4" w:space="0" w:color="auto"/>
              <w:bottom w:val="single" w:sz="4" w:space="0" w:color="auto"/>
            </w:tcBorders>
            <w:vAlign w:val="center"/>
          </w:tcPr>
          <w:p w14:paraId="640184A7" w14:textId="1BA36C7F"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3.00</w:t>
            </w:r>
          </w:p>
        </w:tc>
        <w:tc>
          <w:tcPr>
            <w:tcW w:w="1559" w:type="dxa"/>
            <w:tcBorders>
              <w:bottom w:val="single" w:sz="4" w:space="0" w:color="auto"/>
              <w:right w:val="single" w:sz="4" w:space="0" w:color="auto"/>
            </w:tcBorders>
            <w:vAlign w:val="center"/>
          </w:tcPr>
          <w:p w14:paraId="294AEF8F" w14:textId="5BAAF293"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$187,500.00</w:t>
            </w:r>
          </w:p>
        </w:tc>
      </w:tr>
      <w:tr w:rsidR="00CB3793" w:rsidRPr="00E6414E" w14:paraId="48011364" w14:textId="77777777" w:rsidTr="00D5771F">
        <w:trPr>
          <w:trHeight w:val="397"/>
        </w:trPr>
        <w:tc>
          <w:tcPr>
            <w:tcW w:w="6804" w:type="dxa"/>
            <w:vAlign w:val="center"/>
          </w:tcPr>
          <w:p w14:paraId="18C2B37A"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 xml:space="preserve">Construcción de área de cocheras, terrazas y bardas perimetrales o semiperimetrales en el Inmueble (construcciones tipo “NG”). </w:t>
            </w:r>
          </w:p>
          <w:p w14:paraId="006C0B58"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A base, en forma general, de:</w:t>
            </w:r>
          </w:p>
          <w:p w14:paraId="4BFBCF0A"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Cimentación: basándose en pilotes y/o zapatas, trabes de liga, pedestales y vigas de cimentación, todo en concreto armado.</w:t>
            </w:r>
          </w:p>
          <w:p w14:paraId="16428296"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Estructura: columnas y vigas todo en concreto armado y/o estructura de acero, losa aligerada.</w:t>
            </w:r>
          </w:p>
          <w:p w14:paraId="10986C2B"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Muros: de ladrillo, block, barroblock, adobe y sillar moderno, paneles prefabricados.</w:t>
            </w:r>
          </w:p>
          <w:p w14:paraId="427A5F86"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Acabados: fachadas recubiertas con materiales pétreos o pastas que requieran poco mantenimiento; pisos de mármol, laminados o de madera, porcelanatos o alfombras, sobre firme de concreto;</w:t>
            </w:r>
          </w:p>
          <w:p w14:paraId="6BAF7078"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Plafones registrables; muros recubiertos de madera, tapices o texturizados; iluminación: lámparas empotradas en el plafón;</w:t>
            </w:r>
          </w:p>
          <w:p w14:paraId="447A8ECD"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Impermeabilización vulcanizada y reflejante;</w:t>
            </w:r>
          </w:p>
          <w:p w14:paraId="2CC514D5" w14:textId="77777777" w:rsidR="00CB3793" w:rsidRPr="00A1474B" w:rsidRDefault="00CB3793" w:rsidP="00CB3793">
            <w:pPr>
              <w:pStyle w:val="Prrafodelista"/>
              <w:numPr>
                <w:ilvl w:val="0"/>
                <w:numId w:val="12"/>
              </w:numPr>
              <w:spacing w:after="0"/>
              <w:ind w:left="352" w:hanging="283"/>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Instalación eléctrica: cable antiflama. Balanceo de circuitos. Todo en tubería conduit.</w:t>
            </w:r>
          </w:p>
          <w:p w14:paraId="1FBCF85D" w14:textId="77777777"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t>Instalación sanitaria pluvial e hidráulica: tubería pvc en drenaje y pluvial de alta presión y tubería galvanizada o cobre en agua en donde corresponda.</w:t>
            </w:r>
          </w:p>
        </w:tc>
        <w:tc>
          <w:tcPr>
            <w:tcW w:w="1418" w:type="dxa"/>
            <w:tcBorders>
              <w:right w:val="single" w:sz="4" w:space="0" w:color="auto"/>
            </w:tcBorders>
            <w:vAlign w:val="center"/>
          </w:tcPr>
          <w:p w14:paraId="2F90B81E" w14:textId="3DF6245C"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$8,550.00</w:t>
            </w:r>
          </w:p>
        </w:tc>
        <w:tc>
          <w:tcPr>
            <w:tcW w:w="1134" w:type="dxa"/>
            <w:tcBorders>
              <w:left w:val="single" w:sz="4" w:space="0" w:color="auto"/>
            </w:tcBorders>
            <w:vAlign w:val="center"/>
          </w:tcPr>
          <w:p w14:paraId="5DF41071" w14:textId="1BD1D8AE"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66.00</w:t>
            </w:r>
          </w:p>
        </w:tc>
        <w:tc>
          <w:tcPr>
            <w:tcW w:w="1559" w:type="dxa"/>
            <w:tcBorders>
              <w:right w:val="single" w:sz="4" w:space="0" w:color="auto"/>
            </w:tcBorders>
            <w:vAlign w:val="center"/>
          </w:tcPr>
          <w:p w14:paraId="7727AC12" w14:textId="60F2B0B8" w:rsidR="00CB3793" w:rsidRPr="00D5771F" w:rsidRDefault="00CB3793" w:rsidP="00CB3793">
            <w:pPr>
              <w:spacing w:after="0" w:line="240" w:lineRule="auto"/>
              <w:jc w:val="center"/>
              <w:rPr>
                <w:rFonts w:asciiTheme="minorHAnsi" w:hAnsiTheme="minorHAnsi" w:cstheme="minorHAnsi"/>
                <w:color w:val="000000"/>
                <w:sz w:val="21"/>
                <w:szCs w:val="21"/>
              </w:rPr>
            </w:pPr>
            <w:r>
              <w:rPr>
                <w:color w:val="000000"/>
              </w:rPr>
              <w:t>$564,300.00</w:t>
            </w:r>
          </w:p>
        </w:tc>
      </w:tr>
      <w:tr w:rsidR="00CB3793" w:rsidRPr="00E6414E" w14:paraId="17ECE093" w14:textId="77777777" w:rsidTr="00D5771F">
        <w:trPr>
          <w:trHeight w:val="397"/>
        </w:trPr>
        <w:tc>
          <w:tcPr>
            <w:tcW w:w="6804" w:type="dxa"/>
            <w:vAlign w:val="center"/>
          </w:tcPr>
          <w:p w14:paraId="6C51D00C" w14:textId="339951D6" w:rsidR="00CB3793" w:rsidRPr="00A1474B" w:rsidRDefault="00CB3793" w:rsidP="00CB3793">
            <w:pPr>
              <w:spacing w:after="0"/>
              <w:jc w:val="both"/>
              <w:rPr>
                <w:rFonts w:asciiTheme="majorHAnsi" w:hAnsiTheme="majorHAnsi" w:cstheme="majorHAnsi"/>
                <w:color w:val="000000"/>
                <w:sz w:val="21"/>
                <w:szCs w:val="21"/>
              </w:rPr>
            </w:pPr>
            <w:r w:rsidRPr="00A1474B">
              <w:rPr>
                <w:rFonts w:asciiTheme="majorHAnsi" w:hAnsiTheme="majorHAnsi" w:cstheme="majorHAnsi"/>
                <w:color w:val="000000"/>
                <w:sz w:val="21"/>
                <w:szCs w:val="21"/>
              </w:rPr>
              <w:lastRenderedPageBreak/>
              <w:t xml:space="preserve">Instalación de puerta de acceso principal. Se consideran fabricación de marco y puerta con estructura de acero y posterior recubrimiento con madera natural de encino o banak. Posterior aplicación de tratamiento para intemperie y terminación con capas de esmalte de poliéster acabado mate. Herrajes y mecanismo de cierre y apertura de fabricación nacional en calidad de lujo para uso semirudo. </w:t>
            </w:r>
          </w:p>
        </w:tc>
        <w:tc>
          <w:tcPr>
            <w:tcW w:w="1418" w:type="dxa"/>
            <w:tcBorders>
              <w:right w:val="single" w:sz="4" w:space="0" w:color="auto"/>
            </w:tcBorders>
            <w:vAlign w:val="center"/>
          </w:tcPr>
          <w:p w14:paraId="19A74BB5" w14:textId="24D77F7A" w:rsidR="00CB3793" w:rsidRPr="00D5771F" w:rsidRDefault="00CB3793" w:rsidP="00CB3793">
            <w:pPr>
              <w:spacing w:after="0" w:line="240" w:lineRule="auto"/>
              <w:jc w:val="center"/>
              <w:rPr>
                <w:color w:val="000000"/>
                <w:sz w:val="21"/>
                <w:szCs w:val="21"/>
              </w:rPr>
            </w:pPr>
            <w:r>
              <w:rPr>
                <w:color w:val="000000"/>
              </w:rPr>
              <w:t>$67,800.00</w:t>
            </w:r>
          </w:p>
        </w:tc>
        <w:tc>
          <w:tcPr>
            <w:tcW w:w="1134" w:type="dxa"/>
            <w:tcBorders>
              <w:left w:val="single" w:sz="4" w:space="0" w:color="auto"/>
            </w:tcBorders>
            <w:vAlign w:val="center"/>
          </w:tcPr>
          <w:p w14:paraId="42100F3C" w14:textId="28F2340C" w:rsidR="00CB3793" w:rsidRPr="00D5771F" w:rsidRDefault="00CB3793" w:rsidP="00CB3793">
            <w:pPr>
              <w:spacing w:after="0" w:line="240" w:lineRule="auto"/>
              <w:jc w:val="center"/>
              <w:rPr>
                <w:color w:val="000000"/>
                <w:sz w:val="21"/>
                <w:szCs w:val="21"/>
              </w:rPr>
            </w:pPr>
            <w:r>
              <w:rPr>
                <w:color w:val="000000"/>
              </w:rPr>
              <w:t>1.00</w:t>
            </w:r>
          </w:p>
        </w:tc>
        <w:tc>
          <w:tcPr>
            <w:tcW w:w="1559" w:type="dxa"/>
            <w:tcBorders>
              <w:right w:val="single" w:sz="4" w:space="0" w:color="auto"/>
            </w:tcBorders>
            <w:vAlign w:val="center"/>
          </w:tcPr>
          <w:p w14:paraId="7D253846" w14:textId="1501043D" w:rsidR="00CB3793" w:rsidRPr="00D5771F" w:rsidRDefault="00CB3793" w:rsidP="00CB3793">
            <w:pPr>
              <w:spacing w:after="0" w:line="240" w:lineRule="auto"/>
              <w:jc w:val="center"/>
              <w:rPr>
                <w:color w:val="000000"/>
                <w:sz w:val="21"/>
                <w:szCs w:val="21"/>
              </w:rPr>
            </w:pPr>
            <w:r>
              <w:rPr>
                <w:color w:val="000000"/>
              </w:rPr>
              <w:t>$67,800.00</w:t>
            </w:r>
          </w:p>
        </w:tc>
      </w:tr>
      <w:tr w:rsidR="00CB3793" w:rsidRPr="00E6414E" w14:paraId="178FB3B1" w14:textId="77777777" w:rsidTr="00D5771F">
        <w:trPr>
          <w:trHeight w:val="397"/>
        </w:trPr>
        <w:tc>
          <w:tcPr>
            <w:tcW w:w="6804" w:type="dxa"/>
            <w:vAlign w:val="center"/>
          </w:tcPr>
          <w:p w14:paraId="757026B7" w14:textId="245BD293" w:rsidR="00CB3793" w:rsidRPr="00A1474B" w:rsidRDefault="00CB3793" w:rsidP="00CB3793">
            <w:pPr>
              <w:spacing w:after="0"/>
              <w:jc w:val="both"/>
              <w:rPr>
                <w:rFonts w:asciiTheme="majorHAnsi" w:hAnsiTheme="majorHAnsi" w:cstheme="majorHAnsi"/>
                <w:color w:val="000000"/>
                <w:sz w:val="21"/>
                <w:szCs w:val="21"/>
              </w:rPr>
            </w:pPr>
            <w:r w:rsidRPr="00A1474B">
              <w:rPr>
                <w:color w:val="000000"/>
                <w:sz w:val="21"/>
                <w:szCs w:val="21"/>
              </w:rPr>
              <w:t>Diseño, fabricación e instalación de cocina equipada, fabricada en madera de encino con recubrimiento de caoba. Mecanismos de cierre/apertura, y herrajes en acero inoxidable con calidad de lujo. Cubierta para área de desayunador de granito pulido, calidad importación, resto de la cubierta para preparación de alimentos fabricada en piezas de granito en calidad de importación. Estufa, horno y sistema de extracción de aire (campana) fabricados en acero inoxidable.</w:t>
            </w:r>
          </w:p>
        </w:tc>
        <w:tc>
          <w:tcPr>
            <w:tcW w:w="1418" w:type="dxa"/>
            <w:tcBorders>
              <w:right w:val="single" w:sz="4" w:space="0" w:color="auto"/>
            </w:tcBorders>
            <w:vAlign w:val="center"/>
          </w:tcPr>
          <w:p w14:paraId="6A8A26F9" w14:textId="58282CD0" w:rsidR="00CB3793" w:rsidRPr="00D5771F" w:rsidRDefault="00CB3793" w:rsidP="00CB3793">
            <w:pPr>
              <w:spacing w:after="0" w:line="240" w:lineRule="auto"/>
              <w:jc w:val="center"/>
              <w:rPr>
                <w:color w:val="000000"/>
                <w:sz w:val="21"/>
                <w:szCs w:val="21"/>
              </w:rPr>
            </w:pPr>
            <w:r>
              <w:rPr>
                <w:color w:val="000000"/>
              </w:rPr>
              <w:t>$346,900.00</w:t>
            </w:r>
          </w:p>
        </w:tc>
        <w:tc>
          <w:tcPr>
            <w:tcW w:w="1134" w:type="dxa"/>
            <w:tcBorders>
              <w:left w:val="single" w:sz="4" w:space="0" w:color="auto"/>
            </w:tcBorders>
            <w:vAlign w:val="center"/>
          </w:tcPr>
          <w:p w14:paraId="51061F42" w14:textId="5B6C1CCC" w:rsidR="00CB3793" w:rsidRPr="00D5771F" w:rsidRDefault="00CB3793" w:rsidP="00CB3793">
            <w:pPr>
              <w:spacing w:after="0" w:line="240" w:lineRule="auto"/>
              <w:jc w:val="center"/>
              <w:rPr>
                <w:color w:val="000000"/>
                <w:sz w:val="21"/>
                <w:szCs w:val="21"/>
              </w:rPr>
            </w:pPr>
            <w:r>
              <w:rPr>
                <w:color w:val="000000"/>
              </w:rPr>
              <w:t>1.00</w:t>
            </w:r>
          </w:p>
        </w:tc>
        <w:tc>
          <w:tcPr>
            <w:tcW w:w="1559" w:type="dxa"/>
            <w:tcBorders>
              <w:right w:val="single" w:sz="4" w:space="0" w:color="auto"/>
            </w:tcBorders>
            <w:vAlign w:val="center"/>
          </w:tcPr>
          <w:p w14:paraId="72EA0A07" w14:textId="6AE0D0D3" w:rsidR="00CB3793" w:rsidRPr="00D5771F" w:rsidRDefault="00CB3793" w:rsidP="00CB3793">
            <w:pPr>
              <w:spacing w:after="0" w:line="240" w:lineRule="auto"/>
              <w:jc w:val="center"/>
              <w:rPr>
                <w:color w:val="000000"/>
                <w:sz w:val="21"/>
                <w:szCs w:val="21"/>
              </w:rPr>
            </w:pPr>
            <w:r>
              <w:rPr>
                <w:color w:val="000000"/>
              </w:rPr>
              <w:t>$346,900.00</w:t>
            </w:r>
          </w:p>
        </w:tc>
      </w:tr>
      <w:tr w:rsidR="00CB3793" w:rsidRPr="00E6414E" w14:paraId="69A24FEF" w14:textId="77777777" w:rsidTr="00D5771F">
        <w:trPr>
          <w:trHeight w:val="397"/>
        </w:trPr>
        <w:tc>
          <w:tcPr>
            <w:tcW w:w="6804" w:type="dxa"/>
            <w:vAlign w:val="center"/>
          </w:tcPr>
          <w:p w14:paraId="2D3C7BC3" w14:textId="2049009B" w:rsidR="00CB3793" w:rsidRPr="00A1474B" w:rsidRDefault="00CB3793" w:rsidP="00CB3793">
            <w:pPr>
              <w:spacing w:after="0"/>
              <w:jc w:val="both"/>
              <w:rPr>
                <w:rFonts w:asciiTheme="majorHAnsi" w:hAnsiTheme="majorHAnsi" w:cstheme="majorHAnsi"/>
                <w:sz w:val="21"/>
                <w:szCs w:val="21"/>
              </w:rPr>
            </w:pPr>
            <w:r w:rsidRPr="00A1474B">
              <w:rPr>
                <w:sz w:val="21"/>
                <w:szCs w:val="21"/>
              </w:rPr>
              <w:t>Instalación de barandales para escaleras y balcones interiores a base ce placas de cristal templado en espesor de 9 milímetros. Fabricación nacional a la medida. Instalación mediante fijadores anclados en muros, firmes y/o base de concreto en escaleras, fabricados en acero inoxidable, de importación en calidad de lujo, de la marca Legarbox.</w:t>
            </w:r>
          </w:p>
        </w:tc>
        <w:tc>
          <w:tcPr>
            <w:tcW w:w="1418" w:type="dxa"/>
            <w:tcBorders>
              <w:right w:val="single" w:sz="4" w:space="0" w:color="auto"/>
            </w:tcBorders>
            <w:vAlign w:val="center"/>
          </w:tcPr>
          <w:p w14:paraId="0464BD39" w14:textId="367722BF" w:rsidR="00CB3793" w:rsidRPr="00D5771F" w:rsidRDefault="00CB3793" w:rsidP="00CB3793">
            <w:pPr>
              <w:spacing w:after="0" w:line="240" w:lineRule="auto"/>
              <w:jc w:val="center"/>
              <w:rPr>
                <w:color w:val="000000"/>
                <w:sz w:val="21"/>
                <w:szCs w:val="21"/>
              </w:rPr>
            </w:pPr>
            <w:r>
              <w:rPr>
                <w:color w:val="000000"/>
              </w:rPr>
              <w:t>$7,250.00</w:t>
            </w:r>
          </w:p>
        </w:tc>
        <w:tc>
          <w:tcPr>
            <w:tcW w:w="1134" w:type="dxa"/>
            <w:tcBorders>
              <w:left w:val="single" w:sz="4" w:space="0" w:color="auto"/>
            </w:tcBorders>
            <w:vAlign w:val="center"/>
          </w:tcPr>
          <w:p w14:paraId="27BBF994" w14:textId="6AA5FD15" w:rsidR="00CB3793" w:rsidRPr="00D5771F" w:rsidRDefault="00CB3793" w:rsidP="00CB3793">
            <w:pPr>
              <w:spacing w:after="0" w:line="240" w:lineRule="auto"/>
              <w:jc w:val="center"/>
              <w:rPr>
                <w:color w:val="000000"/>
                <w:sz w:val="21"/>
                <w:szCs w:val="21"/>
              </w:rPr>
            </w:pPr>
            <w:r>
              <w:rPr>
                <w:color w:val="000000"/>
              </w:rPr>
              <w:t>26.00</w:t>
            </w:r>
          </w:p>
        </w:tc>
        <w:tc>
          <w:tcPr>
            <w:tcW w:w="1559" w:type="dxa"/>
            <w:tcBorders>
              <w:right w:val="single" w:sz="4" w:space="0" w:color="auto"/>
            </w:tcBorders>
            <w:vAlign w:val="center"/>
          </w:tcPr>
          <w:p w14:paraId="716277FE" w14:textId="28F6B26A" w:rsidR="00CB3793" w:rsidRPr="00D5771F" w:rsidRDefault="00CB3793" w:rsidP="00CB3793">
            <w:pPr>
              <w:spacing w:after="0" w:line="240" w:lineRule="auto"/>
              <w:jc w:val="center"/>
              <w:rPr>
                <w:color w:val="000000"/>
                <w:sz w:val="21"/>
                <w:szCs w:val="21"/>
              </w:rPr>
            </w:pPr>
            <w:r>
              <w:rPr>
                <w:color w:val="000000"/>
              </w:rPr>
              <w:t>$188,500.00</w:t>
            </w:r>
          </w:p>
        </w:tc>
      </w:tr>
      <w:tr w:rsidR="00CB3793" w:rsidRPr="00E6414E" w14:paraId="31B490D4" w14:textId="77777777" w:rsidTr="00D5771F">
        <w:trPr>
          <w:trHeight w:val="397"/>
        </w:trPr>
        <w:tc>
          <w:tcPr>
            <w:tcW w:w="6804" w:type="dxa"/>
            <w:vAlign w:val="center"/>
          </w:tcPr>
          <w:p w14:paraId="27732A7B" w14:textId="2D99653F" w:rsidR="00CB3793" w:rsidRPr="002D38A6" w:rsidRDefault="00A1474B" w:rsidP="00CB3793">
            <w:pPr>
              <w:spacing w:after="0"/>
              <w:jc w:val="both"/>
              <w:rPr>
                <w:sz w:val="21"/>
                <w:szCs w:val="21"/>
                <w:highlight w:val="yellow"/>
              </w:rPr>
            </w:pPr>
            <w:r w:rsidRPr="00D83338">
              <w:rPr>
                <w:color w:val="000000"/>
                <w:sz w:val="21"/>
                <w:szCs w:val="21"/>
              </w:rPr>
              <w:t>Se consideran mano de obra y acarreo de materiales al Inmueble. Recubrimiento de muro exterior en doble a triple altura con piedra de la región (ornamental) en acabado cantera. Se considera material, insumos y mano de obra para el cortado y rectificado en sitio</w:t>
            </w:r>
            <w:r w:rsidRPr="00D83338">
              <w:rPr>
                <w:bCs/>
                <w:sz w:val="21"/>
                <w:szCs w:val="21"/>
                <w:lang w:val="es-ES"/>
              </w:rPr>
              <w:t>.</w:t>
            </w:r>
          </w:p>
        </w:tc>
        <w:tc>
          <w:tcPr>
            <w:tcW w:w="1418" w:type="dxa"/>
            <w:tcBorders>
              <w:right w:val="single" w:sz="4" w:space="0" w:color="auto"/>
            </w:tcBorders>
            <w:vAlign w:val="center"/>
          </w:tcPr>
          <w:p w14:paraId="08318AC0" w14:textId="137CCDAF" w:rsidR="00CB3793" w:rsidRDefault="00CB3793" w:rsidP="00CB3793">
            <w:pPr>
              <w:spacing w:after="0" w:line="240" w:lineRule="auto"/>
              <w:jc w:val="center"/>
              <w:rPr>
                <w:color w:val="000000"/>
              </w:rPr>
            </w:pPr>
            <w:r>
              <w:rPr>
                <w:color w:val="000000"/>
              </w:rPr>
              <w:t>$835.00</w:t>
            </w:r>
          </w:p>
        </w:tc>
        <w:tc>
          <w:tcPr>
            <w:tcW w:w="1134" w:type="dxa"/>
            <w:tcBorders>
              <w:left w:val="single" w:sz="4" w:space="0" w:color="auto"/>
            </w:tcBorders>
            <w:vAlign w:val="center"/>
          </w:tcPr>
          <w:p w14:paraId="6FA4A7F6" w14:textId="7CEAFBCC" w:rsidR="00CB3793" w:rsidRPr="00D5771F" w:rsidRDefault="00CB3793" w:rsidP="00CB3793">
            <w:pPr>
              <w:spacing w:after="0" w:line="240" w:lineRule="auto"/>
              <w:jc w:val="center"/>
              <w:rPr>
                <w:color w:val="000000"/>
                <w:sz w:val="21"/>
                <w:szCs w:val="21"/>
              </w:rPr>
            </w:pPr>
            <w:r>
              <w:rPr>
                <w:color w:val="000000"/>
              </w:rPr>
              <w:t>146.00</w:t>
            </w:r>
          </w:p>
        </w:tc>
        <w:tc>
          <w:tcPr>
            <w:tcW w:w="1559" w:type="dxa"/>
            <w:tcBorders>
              <w:right w:val="single" w:sz="4" w:space="0" w:color="auto"/>
            </w:tcBorders>
            <w:vAlign w:val="center"/>
          </w:tcPr>
          <w:p w14:paraId="1ACC7BC2" w14:textId="1B275BC9" w:rsidR="00CB3793" w:rsidRDefault="00CB3793" w:rsidP="00CB3793">
            <w:pPr>
              <w:spacing w:after="0" w:line="240" w:lineRule="auto"/>
              <w:jc w:val="center"/>
              <w:rPr>
                <w:color w:val="000000"/>
              </w:rPr>
            </w:pPr>
            <w:r>
              <w:rPr>
                <w:color w:val="000000"/>
              </w:rPr>
              <w:t>$121,910.00</w:t>
            </w:r>
          </w:p>
        </w:tc>
      </w:tr>
      <w:tr w:rsidR="00CB3793" w:rsidRPr="00E6414E" w14:paraId="3143EDCA" w14:textId="77777777" w:rsidTr="00D5771F">
        <w:trPr>
          <w:trHeight w:val="397"/>
        </w:trPr>
        <w:tc>
          <w:tcPr>
            <w:tcW w:w="6804" w:type="dxa"/>
            <w:vAlign w:val="center"/>
          </w:tcPr>
          <w:p w14:paraId="3B3D1A4F" w14:textId="64FC2C1F" w:rsidR="00CB3793" w:rsidRPr="00D5771F" w:rsidRDefault="00CB3793" w:rsidP="00CB3793">
            <w:pPr>
              <w:spacing w:after="0"/>
              <w:jc w:val="both"/>
              <w:rPr>
                <w:rFonts w:asciiTheme="majorHAnsi" w:hAnsiTheme="majorHAnsi" w:cstheme="majorHAnsi"/>
                <w:sz w:val="21"/>
                <w:szCs w:val="21"/>
                <w:highlight w:val="yellow"/>
              </w:rPr>
            </w:pPr>
            <w:r w:rsidRPr="001A248E">
              <w:rPr>
                <w:color w:val="000000"/>
                <w:sz w:val="21"/>
                <w:szCs w:val="21"/>
                <w:lang w:val="es-ES"/>
              </w:rPr>
              <w:t xml:space="preserve">Construcción de barda </w:t>
            </w:r>
            <w:r>
              <w:rPr>
                <w:color w:val="000000"/>
                <w:sz w:val="21"/>
                <w:szCs w:val="21"/>
                <w:lang w:val="es-ES"/>
              </w:rPr>
              <w:t>semi-</w:t>
            </w:r>
            <w:r w:rsidRPr="001A248E">
              <w:rPr>
                <w:color w:val="000000"/>
                <w:sz w:val="21"/>
                <w:szCs w:val="21"/>
                <w:lang w:val="es-ES"/>
              </w:rPr>
              <w:t xml:space="preserve">perimetral. Construcción mediante zapatas individuales armadas con varilla de acero en calibres de ½ a ¾ de pulgada y vaciado en concreto de alta resistencia 220 curado rápido. Posterior armado de cuadrículas verticales asimismo con varilla de acero en calibres de ½ a ¾ de pulgada y vaciado en concreto de alta resistencia 220 curado rápido. Muros construidos a base de block de concreto con cerramientos a base de concreto armado. </w:t>
            </w:r>
            <w:r>
              <w:rPr>
                <w:color w:val="000000"/>
                <w:sz w:val="21"/>
                <w:szCs w:val="21"/>
                <w:lang w:val="es-ES"/>
              </w:rPr>
              <w:t>Posterior aplicación de recubrimiento ornamental en diversas áreas consistente en piedra natural de la región.</w:t>
            </w:r>
          </w:p>
        </w:tc>
        <w:tc>
          <w:tcPr>
            <w:tcW w:w="1418" w:type="dxa"/>
            <w:tcBorders>
              <w:right w:val="single" w:sz="4" w:space="0" w:color="auto"/>
            </w:tcBorders>
            <w:vAlign w:val="center"/>
          </w:tcPr>
          <w:p w14:paraId="32272A7B" w14:textId="24B39B81" w:rsidR="00CB3793" w:rsidRPr="00D5771F" w:rsidRDefault="00CB3793" w:rsidP="00CB3793">
            <w:pPr>
              <w:spacing w:after="0" w:line="240" w:lineRule="auto"/>
              <w:jc w:val="center"/>
              <w:rPr>
                <w:color w:val="000000"/>
                <w:sz w:val="21"/>
                <w:szCs w:val="21"/>
              </w:rPr>
            </w:pPr>
            <w:r>
              <w:rPr>
                <w:color w:val="000000"/>
              </w:rPr>
              <w:t>$1,450.00</w:t>
            </w:r>
          </w:p>
        </w:tc>
        <w:tc>
          <w:tcPr>
            <w:tcW w:w="1134" w:type="dxa"/>
            <w:tcBorders>
              <w:left w:val="single" w:sz="4" w:space="0" w:color="auto"/>
            </w:tcBorders>
            <w:vAlign w:val="center"/>
          </w:tcPr>
          <w:p w14:paraId="23958C19" w14:textId="446462E2" w:rsidR="00CB3793" w:rsidRPr="00D5771F" w:rsidRDefault="00CB3793" w:rsidP="00CB3793">
            <w:pPr>
              <w:spacing w:after="0" w:line="240" w:lineRule="auto"/>
              <w:jc w:val="center"/>
              <w:rPr>
                <w:color w:val="000000"/>
                <w:sz w:val="21"/>
                <w:szCs w:val="21"/>
              </w:rPr>
            </w:pPr>
            <w:r>
              <w:rPr>
                <w:color w:val="000000"/>
              </w:rPr>
              <w:t>37.00</w:t>
            </w:r>
          </w:p>
        </w:tc>
        <w:tc>
          <w:tcPr>
            <w:tcW w:w="1559" w:type="dxa"/>
            <w:tcBorders>
              <w:right w:val="single" w:sz="4" w:space="0" w:color="auto"/>
            </w:tcBorders>
            <w:vAlign w:val="center"/>
          </w:tcPr>
          <w:p w14:paraId="3B2C65A3" w14:textId="1AF24B2C" w:rsidR="00CB3793" w:rsidRPr="00D5771F" w:rsidRDefault="00CB3793" w:rsidP="00CB3793">
            <w:pPr>
              <w:spacing w:after="0" w:line="240" w:lineRule="auto"/>
              <w:jc w:val="center"/>
              <w:rPr>
                <w:color w:val="000000"/>
                <w:sz w:val="21"/>
                <w:szCs w:val="21"/>
              </w:rPr>
            </w:pPr>
            <w:r>
              <w:rPr>
                <w:color w:val="000000"/>
              </w:rPr>
              <w:t>$53,650.00</w:t>
            </w:r>
          </w:p>
        </w:tc>
      </w:tr>
    </w:tbl>
    <w:p w14:paraId="7EED5E98" w14:textId="77777777" w:rsidR="00AF3DD0" w:rsidRDefault="00AF3DD0" w:rsidP="00AF3DD0">
      <w:pPr>
        <w:tabs>
          <w:tab w:val="left" w:pos="4159"/>
        </w:tabs>
        <w:spacing w:after="0"/>
        <w:rPr>
          <w:sz w:val="10"/>
          <w:szCs w:val="10"/>
        </w:rPr>
      </w:pPr>
    </w:p>
    <w:tbl>
      <w:tblPr>
        <w:tblW w:w="1091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6"/>
        <w:gridCol w:w="1559"/>
      </w:tblGrid>
      <w:tr w:rsidR="00AF3DD0" w:rsidRPr="00E6414E" w14:paraId="36EAF018" w14:textId="77777777" w:rsidTr="00D83338">
        <w:trPr>
          <w:trHeight w:val="680"/>
        </w:trPr>
        <w:tc>
          <w:tcPr>
            <w:tcW w:w="9356" w:type="dxa"/>
            <w:tcBorders>
              <w:right w:val="single" w:sz="4" w:space="0" w:color="auto"/>
            </w:tcBorders>
            <w:shd w:val="clear" w:color="auto" w:fill="FFFFFF" w:themeFill="background1"/>
            <w:vAlign w:val="center"/>
          </w:tcPr>
          <w:p w14:paraId="00E59097" w14:textId="77777777" w:rsidR="00AF3DD0" w:rsidRPr="008E6946" w:rsidRDefault="00AF3DD0" w:rsidP="00AF3DD0">
            <w:pPr>
              <w:spacing w:after="0" w:line="240" w:lineRule="auto"/>
              <w:jc w:val="right"/>
              <w:rPr>
                <w:b/>
                <w:color w:val="000000"/>
                <w:sz w:val="21"/>
                <w:szCs w:val="21"/>
                <w:lang w:val="es-ES"/>
              </w:rPr>
            </w:pPr>
            <w:r w:rsidRPr="008E6946">
              <w:rPr>
                <w:b/>
                <w:color w:val="000000"/>
                <w:sz w:val="21"/>
                <w:szCs w:val="21"/>
                <w:lang w:val="es-ES"/>
              </w:rPr>
              <w:t xml:space="preserve">Valor de Reposición </w:t>
            </w:r>
            <w:r w:rsidRPr="008E6946">
              <w:rPr>
                <w:b/>
                <w:color w:val="000000"/>
                <w:sz w:val="21"/>
                <w:szCs w:val="21"/>
                <w:u w:val="single"/>
                <w:lang w:val="es-ES"/>
              </w:rPr>
              <w:t>Nuevo</w:t>
            </w:r>
            <w:r w:rsidRPr="008E6946">
              <w:rPr>
                <w:b/>
                <w:color w:val="000000"/>
                <w:sz w:val="21"/>
                <w:szCs w:val="21"/>
                <w:lang w:val="es-ES"/>
              </w:rPr>
              <w:t xml:space="preserve"> de las mejoras en Construcciones (Construcción Original)</w:t>
            </w:r>
          </w:p>
          <w:p w14:paraId="6E92195A" w14:textId="01E89C2B" w:rsidR="00AF3DD0" w:rsidRPr="008E6946" w:rsidRDefault="00AF3DD0" w:rsidP="00AF3DD0">
            <w:pPr>
              <w:spacing w:after="0" w:line="240" w:lineRule="auto"/>
              <w:jc w:val="right"/>
              <w:rPr>
                <w:b/>
                <w:color w:val="000000"/>
                <w:lang w:val="es-ES"/>
              </w:rPr>
            </w:pPr>
            <w:r w:rsidRPr="008E6946">
              <w:rPr>
                <w:b/>
                <w:color w:val="000000"/>
                <w:sz w:val="21"/>
                <w:szCs w:val="21"/>
                <w:lang w:val="es-ES"/>
              </w:rPr>
              <w:t>si fueran construidas en la fecha del presente Avalúo:</w:t>
            </w:r>
          </w:p>
        </w:tc>
        <w:tc>
          <w:tcPr>
            <w:tcW w:w="1559" w:type="dxa"/>
            <w:tcBorders>
              <w:left w:val="single" w:sz="4" w:space="0" w:color="auto"/>
            </w:tcBorders>
            <w:shd w:val="clear" w:color="auto" w:fill="FFFFFF" w:themeFill="background1"/>
            <w:vAlign w:val="center"/>
          </w:tcPr>
          <w:p w14:paraId="75E3957E" w14:textId="457093CF" w:rsidR="00AF3DD0" w:rsidRPr="008E6946" w:rsidRDefault="00AF3DD0" w:rsidP="00AF3DD0">
            <w:pPr>
              <w:spacing w:after="0" w:line="240" w:lineRule="auto"/>
              <w:jc w:val="center"/>
              <w:rPr>
                <w:b/>
                <w:color w:val="000000"/>
                <w:lang w:val="es-ES"/>
              </w:rPr>
            </w:pPr>
            <w:r w:rsidRPr="008E6946">
              <w:rPr>
                <w:b/>
                <w:color w:val="000000"/>
                <w:sz w:val="21"/>
                <w:szCs w:val="21"/>
                <w:lang w:val="es-ES"/>
              </w:rPr>
              <w:t>$</w:t>
            </w:r>
            <w:r w:rsidR="00726203">
              <w:rPr>
                <w:b/>
                <w:color w:val="000000"/>
                <w:sz w:val="21"/>
                <w:szCs w:val="21"/>
                <w:lang w:val="es-ES"/>
              </w:rPr>
              <w:t>6,</w:t>
            </w:r>
            <w:r w:rsidR="00CB3793">
              <w:rPr>
                <w:b/>
                <w:color w:val="000000"/>
                <w:sz w:val="21"/>
                <w:szCs w:val="21"/>
                <w:lang w:val="es-ES"/>
              </w:rPr>
              <w:t>276,310.00</w:t>
            </w:r>
          </w:p>
        </w:tc>
      </w:tr>
      <w:tr w:rsidR="00CB3793" w:rsidRPr="00E6414E" w14:paraId="0972AFD4" w14:textId="77777777" w:rsidTr="007D5591">
        <w:trPr>
          <w:trHeight w:val="680"/>
        </w:trPr>
        <w:tc>
          <w:tcPr>
            <w:tcW w:w="9356" w:type="dxa"/>
            <w:tcBorders>
              <w:right w:val="single" w:sz="4" w:space="0" w:color="auto"/>
            </w:tcBorders>
            <w:shd w:val="clear" w:color="auto" w:fill="F2F2F2" w:themeFill="background1" w:themeFillShade="F2"/>
            <w:vAlign w:val="center"/>
          </w:tcPr>
          <w:p w14:paraId="23D8E74B" w14:textId="77777777" w:rsidR="00BF45D3" w:rsidRPr="008E6946" w:rsidRDefault="00BF45D3" w:rsidP="00BF45D3">
            <w:pPr>
              <w:spacing w:after="0" w:line="240" w:lineRule="auto"/>
              <w:jc w:val="right"/>
              <w:rPr>
                <w:b/>
                <w:color w:val="000000"/>
                <w:sz w:val="21"/>
                <w:szCs w:val="21"/>
                <w:lang w:val="es-ES"/>
              </w:rPr>
            </w:pPr>
            <w:r w:rsidRPr="008E6946">
              <w:rPr>
                <w:b/>
                <w:color w:val="000000"/>
                <w:sz w:val="21"/>
                <w:szCs w:val="21"/>
                <w:lang w:val="es-ES"/>
              </w:rPr>
              <w:t xml:space="preserve">Valor de Reposición </w:t>
            </w:r>
            <w:r w:rsidRPr="008E6946">
              <w:rPr>
                <w:b/>
                <w:color w:val="000000"/>
                <w:sz w:val="21"/>
                <w:szCs w:val="21"/>
                <w:u w:val="single"/>
                <w:lang w:val="es-ES"/>
              </w:rPr>
              <w:t>Nuevo</w:t>
            </w:r>
            <w:r w:rsidRPr="008E6946">
              <w:rPr>
                <w:b/>
                <w:color w:val="000000"/>
                <w:sz w:val="21"/>
                <w:szCs w:val="21"/>
                <w:lang w:val="es-ES"/>
              </w:rPr>
              <w:t xml:space="preserve"> de las mejoras en Construcciones (Construcción Original)</w:t>
            </w:r>
          </w:p>
          <w:p w14:paraId="4ADD372F" w14:textId="251637AD" w:rsidR="00CB3793" w:rsidRPr="008E6946" w:rsidRDefault="00BF45D3" w:rsidP="00BF45D3">
            <w:pPr>
              <w:spacing w:after="0" w:line="240" w:lineRule="auto"/>
              <w:jc w:val="right"/>
              <w:rPr>
                <w:b/>
                <w:color w:val="000000"/>
                <w:sz w:val="21"/>
                <w:szCs w:val="21"/>
                <w:lang w:val="es-ES"/>
              </w:rPr>
            </w:pPr>
            <w:r w:rsidRPr="008E6946">
              <w:rPr>
                <w:b/>
                <w:color w:val="000000"/>
                <w:sz w:val="21"/>
                <w:szCs w:val="21"/>
                <w:lang w:val="es-ES"/>
              </w:rPr>
              <w:t>si fueran construidas en la fecha del presente Avalúo</w:t>
            </w:r>
            <w:r>
              <w:rPr>
                <w:b/>
                <w:color w:val="000000"/>
                <w:sz w:val="21"/>
                <w:szCs w:val="21"/>
                <w:lang w:val="es-ES"/>
              </w:rPr>
              <w:t xml:space="preserve"> Redondeado a la baja</w:t>
            </w:r>
            <w:r w:rsidRPr="008E6946">
              <w:rPr>
                <w:b/>
                <w:color w:val="000000"/>
                <w:sz w:val="21"/>
                <w:szCs w:val="21"/>
                <w:lang w:val="es-ES"/>
              </w:rPr>
              <w:t>:</w:t>
            </w:r>
          </w:p>
        </w:tc>
        <w:tc>
          <w:tcPr>
            <w:tcW w:w="1559" w:type="dxa"/>
            <w:tcBorders>
              <w:left w:val="single" w:sz="4" w:space="0" w:color="auto"/>
            </w:tcBorders>
            <w:shd w:val="clear" w:color="auto" w:fill="F2F2F2" w:themeFill="background1" w:themeFillShade="F2"/>
            <w:vAlign w:val="center"/>
          </w:tcPr>
          <w:p w14:paraId="239AEC94" w14:textId="335C20D6" w:rsidR="00CB3793" w:rsidRPr="008E6946" w:rsidRDefault="00CB3793" w:rsidP="00AF3DD0">
            <w:pPr>
              <w:spacing w:after="0" w:line="240" w:lineRule="auto"/>
              <w:jc w:val="center"/>
              <w:rPr>
                <w:b/>
                <w:color w:val="000000"/>
                <w:sz w:val="21"/>
                <w:szCs w:val="21"/>
                <w:lang w:val="es-ES"/>
              </w:rPr>
            </w:pPr>
            <w:r w:rsidRPr="008E6946">
              <w:rPr>
                <w:b/>
                <w:color w:val="000000"/>
                <w:sz w:val="21"/>
                <w:szCs w:val="21"/>
                <w:lang w:val="es-ES"/>
              </w:rPr>
              <w:t>$</w:t>
            </w:r>
            <w:r>
              <w:rPr>
                <w:b/>
                <w:color w:val="000000"/>
                <w:sz w:val="21"/>
                <w:szCs w:val="21"/>
                <w:lang w:val="es-ES"/>
              </w:rPr>
              <w:t>6,276,300.00</w:t>
            </w:r>
          </w:p>
        </w:tc>
      </w:tr>
    </w:tbl>
    <w:p w14:paraId="02C51897"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 xml:space="preserve">* </w:t>
      </w:r>
      <w:r w:rsidRPr="00B10186">
        <w:rPr>
          <w:i/>
          <w:color w:val="000000"/>
          <w:sz w:val="18"/>
          <w:szCs w:val="18"/>
          <w:u w:val="single"/>
          <w:lang w:val="es-ES"/>
        </w:rPr>
        <w:t>Fuentes de información</w:t>
      </w:r>
      <w:r w:rsidRPr="00B10186">
        <w:rPr>
          <w:i/>
          <w:color w:val="000000"/>
          <w:sz w:val="18"/>
          <w:szCs w:val="18"/>
          <w:lang w:val="es-ES"/>
        </w:rPr>
        <w:t>: IMIC (Instituto Mexicano de Ingeniería de Costos) y diversos contratistas en la zona donde se ubica el Inmueble.</w:t>
      </w:r>
    </w:p>
    <w:p w14:paraId="5E4D116D"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u w:val="single"/>
          <w:lang w:val="es-ES"/>
        </w:rPr>
        <w:t>Fuentes de información adicionales</w:t>
      </w:r>
      <w:r w:rsidRPr="00B10186">
        <w:rPr>
          <w:i/>
          <w:color w:val="000000"/>
          <w:sz w:val="18"/>
          <w:szCs w:val="18"/>
          <w:lang w:val="es-ES"/>
        </w:rPr>
        <w:t xml:space="preserve">: </w:t>
      </w:r>
    </w:p>
    <w:p w14:paraId="4DA261C2"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DESARROLLO Y CONSTRUCCIONES URBANA, S.A. DE C.V., Av. Manuel J. Clouthier #3112, Col. Santa María, Mty., N.L., Tel: (81) 1158-8514</w:t>
      </w:r>
    </w:p>
    <w:p w14:paraId="698D342E"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CASA SANITARIOS Y AZULEJOS, S.A. DE C.V.: Calzada San Pedro #105 Sur, Col. Del Valle, San Pedro Garza García, N.L., Tel: (81) 8346-1692</w:t>
      </w:r>
    </w:p>
    <w:p w14:paraId="6917A758"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CASA CLARO VENTANAS: Río Missouri #127, Col. Fuentes del Valle, San Pedro Garza García, N.L., México. (81) 8989-1717</w:t>
      </w:r>
      <w:r w:rsidRPr="00B10186">
        <w:rPr>
          <w:i/>
          <w:color w:val="000000"/>
          <w:sz w:val="18"/>
          <w:szCs w:val="18"/>
          <w:lang w:val="es-ES"/>
        </w:rPr>
        <w:tab/>
      </w:r>
    </w:p>
    <w:p w14:paraId="4B7BC49E"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BERTONI COCINAS &amp; INTERIORES, S.A. DE C.V.: Lázaro Cárdenas No. 4165, Col. Torre Brisas, Monterrey, N.L., México, C.P. 64930 (81) 8989-9784</w:t>
      </w:r>
    </w:p>
    <w:p w14:paraId="6632BF95"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HERRAXA, S.A. DE C.V.: Tomás Alba Edison #2930-B, Col. Pedro Lozano, Monterrey, N.L., Tel: (81) 8989-7636</w:t>
      </w:r>
      <w:r w:rsidRPr="00B10186">
        <w:rPr>
          <w:i/>
          <w:color w:val="000000"/>
          <w:sz w:val="18"/>
          <w:szCs w:val="18"/>
          <w:lang w:val="es-ES"/>
        </w:rPr>
        <w:tab/>
      </w:r>
    </w:p>
    <w:p w14:paraId="43EC9D55" w14:textId="77777777" w:rsidR="00AF3DD0" w:rsidRPr="00B10186" w:rsidRDefault="00AF3DD0" w:rsidP="00AF3DD0">
      <w:pPr>
        <w:spacing w:after="0"/>
        <w:ind w:left="142" w:right="-525"/>
        <w:jc w:val="both"/>
        <w:rPr>
          <w:i/>
          <w:color w:val="000000"/>
          <w:sz w:val="18"/>
          <w:szCs w:val="18"/>
          <w:lang w:val="es-ES"/>
        </w:rPr>
      </w:pPr>
      <w:r w:rsidRPr="00B10186">
        <w:rPr>
          <w:i/>
          <w:color w:val="000000"/>
          <w:sz w:val="18"/>
          <w:szCs w:val="18"/>
          <w:lang w:val="es-ES"/>
        </w:rPr>
        <w:t>MADERAS TORRES: Pablo A González #134 Pte, Col. San Jerónimo, Monterrey, N.L., México, C.P. 64640. (81) 8122-8900 y (81) 8348-5269</w:t>
      </w:r>
    </w:p>
    <w:p w14:paraId="675C966D" w14:textId="19FEF2F5" w:rsidR="00AF3DD0" w:rsidRPr="00B10186" w:rsidRDefault="00AF3DD0" w:rsidP="00AF3DD0">
      <w:pPr>
        <w:tabs>
          <w:tab w:val="left" w:pos="4159"/>
        </w:tabs>
        <w:spacing w:after="0"/>
        <w:ind w:right="-525"/>
        <w:rPr>
          <w:i/>
          <w:color w:val="000000"/>
          <w:sz w:val="18"/>
          <w:szCs w:val="18"/>
          <w:lang w:val="es-ES"/>
        </w:rPr>
      </w:pPr>
      <w:r w:rsidRPr="00B10186">
        <w:rPr>
          <w:i/>
          <w:color w:val="000000"/>
          <w:sz w:val="18"/>
          <w:szCs w:val="18"/>
          <w:lang w:val="es-ES"/>
        </w:rPr>
        <w:t xml:space="preserve">   GILSA: Ricardo Margáin #777, Col. Santa Engracia, San Pedro Garza García, N.L., México, C.P. 66267. (81) 8133-7000</w:t>
      </w:r>
    </w:p>
    <w:p w14:paraId="7B4E8D6B" w14:textId="77777777" w:rsidR="00D842A4" w:rsidRDefault="008E1D92">
      <w:pPr>
        <w:numPr>
          <w:ilvl w:val="0"/>
          <w:numId w:val="9"/>
        </w:numPr>
        <w:spacing w:after="0"/>
        <w:jc w:val="both"/>
        <w:rPr>
          <w:b/>
          <w:sz w:val="23"/>
          <w:szCs w:val="23"/>
        </w:rPr>
      </w:pPr>
      <w:bookmarkStart w:id="6" w:name="_1t3h5sf" w:colFirst="0" w:colLast="0"/>
      <w:bookmarkEnd w:id="6"/>
      <w:r>
        <w:rPr>
          <w:b/>
          <w:sz w:val="23"/>
          <w:szCs w:val="23"/>
          <w:u w:val="single"/>
        </w:rPr>
        <w:lastRenderedPageBreak/>
        <w:t xml:space="preserve">CONSIDERACIONES PREVIAS A LA CONCLUSIÓN Y VALORES REFERIDOS DE LAS CONSTRUCCIONES </w:t>
      </w:r>
    </w:p>
    <w:p w14:paraId="0F942BD3" w14:textId="77777777" w:rsidR="00D842A4" w:rsidRDefault="008E1D92">
      <w:pPr>
        <w:spacing w:after="0"/>
        <w:ind w:left="720"/>
        <w:jc w:val="both"/>
        <w:rPr>
          <w:b/>
          <w:sz w:val="23"/>
          <w:szCs w:val="23"/>
        </w:rPr>
      </w:pPr>
      <w:r>
        <w:rPr>
          <w:b/>
          <w:sz w:val="23"/>
          <w:szCs w:val="23"/>
          <w:u w:val="single"/>
        </w:rPr>
        <w:t>Y MEJORAS HECHAS AL INMUEBLE</w:t>
      </w:r>
      <w:r>
        <w:rPr>
          <w:b/>
          <w:sz w:val="23"/>
          <w:szCs w:val="23"/>
        </w:rPr>
        <w:t>:</w:t>
      </w:r>
    </w:p>
    <w:p w14:paraId="4261EB22" w14:textId="77777777" w:rsidR="00D842A4" w:rsidRDefault="00D842A4">
      <w:pPr>
        <w:spacing w:after="0" w:line="240" w:lineRule="auto"/>
        <w:ind w:left="720" w:right="326"/>
        <w:jc w:val="both"/>
        <w:rPr>
          <w:sz w:val="23"/>
          <w:szCs w:val="23"/>
        </w:rPr>
      </w:pPr>
    </w:p>
    <w:p w14:paraId="41865B02" w14:textId="70C547F6" w:rsidR="00D842A4" w:rsidRDefault="008E1D92">
      <w:pPr>
        <w:spacing w:after="0" w:line="360" w:lineRule="auto"/>
        <w:ind w:left="720" w:right="42"/>
        <w:jc w:val="both"/>
        <w:rPr>
          <w:sz w:val="23"/>
          <w:szCs w:val="23"/>
        </w:rPr>
      </w:pPr>
      <w:bookmarkStart w:id="7" w:name="_4d34og8" w:colFirst="0" w:colLast="0"/>
      <w:bookmarkEnd w:id="7"/>
      <w:r w:rsidRPr="00955128">
        <w:rPr>
          <w:sz w:val="23"/>
          <w:szCs w:val="23"/>
        </w:rPr>
        <w:t>Derivado de la aplicación del Enfoque de Costos o Valor Físico Directo a la construcción que se identificaron durante la inspección física del mismo y en revisión de la d</w:t>
      </w:r>
      <w:r w:rsidR="00C36231" w:rsidRPr="00955128">
        <w:rPr>
          <w:sz w:val="23"/>
          <w:szCs w:val="23"/>
        </w:rPr>
        <w:t xml:space="preserve">ocumentación proporcionada por </w:t>
      </w:r>
      <w:r w:rsidR="00955128" w:rsidRPr="00955128">
        <w:rPr>
          <w:sz w:val="23"/>
          <w:szCs w:val="23"/>
        </w:rPr>
        <w:t>la</w:t>
      </w:r>
      <w:r w:rsidRPr="00955128">
        <w:rPr>
          <w:sz w:val="23"/>
          <w:szCs w:val="23"/>
        </w:rPr>
        <w:t xml:space="preserve"> Solicitante consistente en la Escritura de Compraventa del Inmueble como antecedente, así como </w:t>
      </w:r>
      <w:r w:rsidR="00955128" w:rsidRPr="00955128">
        <w:rPr>
          <w:sz w:val="23"/>
          <w:szCs w:val="23"/>
        </w:rPr>
        <w:t>el informativo de valor catastral</w:t>
      </w:r>
      <w:r w:rsidRPr="00955128">
        <w:rPr>
          <w:sz w:val="23"/>
          <w:szCs w:val="23"/>
        </w:rPr>
        <w:t>, mediante los cuales se determinan los metros cuadrados de superficie del terreno y de la construcción en el Inmueble, y posteriormente se determina un promedio de los costos de materiales del tipo y calidad de los existentes en el Inmueble a fin de determinar su Valor Unitario de Reposición Nuevo, de manera que se pueda estimar el valor actual real de la construcción.  Posteriormente, dicho valor actuar real se referirá a una fecha anterior, siendo dicha fecha la de su construcción o instalación en el Inmueble, con apoyo de las manifes</w:t>
      </w:r>
      <w:r w:rsidR="00C36231" w:rsidRPr="00955128">
        <w:rPr>
          <w:sz w:val="23"/>
          <w:szCs w:val="23"/>
        </w:rPr>
        <w:t xml:space="preserve">taciones a tal efecto que hace </w:t>
      </w:r>
      <w:r w:rsidR="00955128" w:rsidRPr="00955128">
        <w:rPr>
          <w:sz w:val="23"/>
          <w:szCs w:val="23"/>
        </w:rPr>
        <w:t>la</w:t>
      </w:r>
      <w:r w:rsidRPr="00955128">
        <w:rPr>
          <w:sz w:val="23"/>
          <w:szCs w:val="23"/>
        </w:rPr>
        <w:t xml:space="preserve"> Solicitante.</w:t>
      </w:r>
    </w:p>
    <w:p w14:paraId="5A5E2588" w14:textId="77777777" w:rsidR="00D842A4" w:rsidRDefault="00D842A4">
      <w:pPr>
        <w:spacing w:after="0" w:line="360" w:lineRule="auto"/>
        <w:ind w:left="720" w:right="42"/>
        <w:jc w:val="both"/>
        <w:rPr>
          <w:sz w:val="23"/>
          <w:szCs w:val="23"/>
        </w:rPr>
      </w:pPr>
    </w:p>
    <w:p w14:paraId="68D2A905" w14:textId="77777777" w:rsidR="00D842A4" w:rsidRDefault="008E1D92">
      <w:pPr>
        <w:spacing w:after="0" w:line="360" w:lineRule="auto"/>
        <w:ind w:left="720" w:right="42"/>
        <w:jc w:val="both"/>
        <w:rPr>
          <w:sz w:val="23"/>
          <w:szCs w:val="23"/>
        </w:rPr>
      </w:pPr>
      <w:r>
        <w:rPr>
          <w:sz w:val="23"/>
          <w:szCs w:val="23"/>
        </w:rPr>
        <w:t>Con base en los valores mencionados en el inciso VIII anterior, aplicados a los metros cuadrados existentes en el terreno y en la construcción, respectivamente, se determinan los valores actuales de las mejoras hechas al terreno, de las construcciones originales, así como de las mejoras hechas a la construcción recientemente, según sea el caso.</w:t>
      </w:r>
    </w:p>
    <w:p w14:paraId="74AB241E" w14:textId="77777777" w:rsidR="00D842A4" w:rsidRDefault="00D842A4">
      <w:pPr>
        <w:spacing w:after="0" w:line="360" w:lineRule="auto"/>
        <w:ind w:left="720" w:right="42"/>
        <w:jc w:val="both"/>
        <w:rPr>
          <w:sz w:val="23"/>
          <w:szCs w:val="23"/>
        </w:rPr>
      </w:pPr>
    </w:p>
    <w:p w14:paraId="6495840A" w14:textId="58973ED1" w:rsidR="00D842A4" w:rsidRDefault="008E1D92">
      <w:pPr>
        <w:spacing w:after="0" w:line="360" w:lineRule="auto"/>
        <w:ind w:left="720" w:right="42"/>
        <w:jc w:val="both"/>
        <w:rPr>
          <w:sz w:val="23"/>
          <w:szCs w:val="23"/>
        </w:rPr>
      </w:pPr>
      <w:r>
        <w:rPr>
          <w:sz w:val="23"/>
          <w:szCs w:val="23"/>
        </w:rPr>
        <w:t>A fin de referir el valor actual real determinado, a una fecha anterior, es necesario aplicar la fórmula que determinan las autoridades fiscales consistente en aplicar una división del valor de las construcciones en la fecha actual entre el factor obtenido al dividir el Índice Nacional de Precios al Consumidor del mes anterior al de la fecha de este Avalúo entre el Índice Nacional de Precios al Consumidor del mes y año al que se refiere dicho valor, por lo tanto, en virtud de la información antes descrita y las declaraciones que respecto a las construcciones y al Inmueble me hi</w:t>
      </w:r>
      <w:r w:rsidR="0087796F">
        <w:rPr>
          <w:sz w:val="23"/>
          <w:szCs w:val="23"/>
        </w:rPr>
        <w:t>zo</w:t>
      </w:r>
      <w:r w:rsidR="00C36231">
        <w:rPr>
          <w:sz w:val="23"/>
          <w:szCs w:val="23"/>
        </w:rPr>
        <w:t xml:space="preserve"> </w:t>
      </w:r>
      <w:r w:rsidR="00955128">
        <w:rPr>
          <w:sz w:val="23"/>
          <w:szCs w:val="23"/>
        </w:rPr>
        <w:t>la</w:t>
      </w:r>
      <w:r>
        <w:rPr>
          <w:sz w:val="23"/>
          <w:szCs w:val="23"/>
        </w:rPr>
        <w:t xml:space="preserve"> Solicitante, el suscrito Corredor Público, en mis funciones como Perito Valuador, considero lo siguiente:</w:t>
      </w:r>
    </w:p>
    <w:p w14:paraId="56F75843" w14:textId="5B1629D6" w:rsidR="00D842A4" w:rsidRDefault="006524EF">
      <w:pPr>
        <w:spacing w:after="0" w:line="360" w:lineRule="auto"/>
        <w:ind w:left="709" w:right="326"/>
        <w:jc w:val="both"/>
        <w:rPr>
          <w:color w:val="000000"/>
          <w:sz w:val="24"/>
          <w:szCs w:val="24"/>
        </w:rPr>
      </w:pPr>
      <w:r>
        <w:rPr>
          <w:noProof/>
        </w:rPr>
        <mc:AlternateContent>
          <mc:Choice Requires="wps">
            <w:drawing>
              <wp:anchor distT="0" distB="0" distL="114300" distR="114300" simplePos="0" relativeHeight="251646464" behindDoc="0" locked="0" layoutInCell="1" hidden="0" allowOverlap="1" wp14:anchorId="4236F19F" wp14:editId="142C8CD8">
                <wp:simplePos x="0" y="0"/>
                <wp:positionH relativeFrom="column">
                  <wp:posOffset>386715</wp:posOffset>
                </wp:positionH>
                <wp:positionV relativeFrom="paragraph">
                  <wp:posOffset>5715</wp:posOffset>
                </wp:positionV>
                <wp:extent cx="6191250" cy="1461135"/>
                <wp:effectExtent l="0" t="0" r="19050" b="24765"/>
                <wp:wrapNone/>
                <wp:docPr id="3" name="Conector recto 3"/>
                <wp:cNvGraphicFramePr/>
                <a:graphic xmlns:a="http://schemas.openxmlformats.org/drawingml/2006/main">
                  <a:graphicData uri="http://schemas.microsoft.com/office/word/2010/wordprocessingShape">
                    <wps:wsp>
                      <wps:cNvCnPr/>
                      <wps:spPr>
                        <a:xfrm flipH="1">
                          <a:off x="0" y="0"/>
                          <a:ext cx="6191250" cy="1461135"/>
                        </a:xfrm>
                        <a:prstGeom prst="line">
                          <a:avLst/>
                        </a:prstGeom>
                        <a:ln w="63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F1843" id="Conector recto 3"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45pt" to="517.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" strokecolor="#5a5a5a [2109]" strokeweight=".5pt"/>
            </w:pict>
          </mc:Fallback>
        </mc:AlternateContent>
      </w:r>
    </w:p>
    <w:p w14:paraId="6A01DA01" w14:textId="77777777" w:rsidR="00D842A4" w:rsidRDefault="00D842A4">
      <w:pPr>
        <w:spacing w:after="0" w:line="360" w:lineRule="auto"/>
        <w:ind w:left="709" w:right="326"/>
        <w:jc w:val="both"/>
        <w:rPr>
          <w:color w:val="000000"/>
          <w:sz w:val="24"/>
          <w:szCs w:val="24"/>
        </w:rPr>
      </w:pPr>
    </w:p>
    <w:p w14:paraId="64154622" w14:textId="77777777" w:rsidR="00D842A4" w:rsidRDefault="00D842A4">
      <w:pPr>
        <w:spacing w:after="0" w:line="360" w:lineRule="auto"/>
        <w:ind w:left="709" w:right="326"/>
        <w:jc w:val="both"/>
        <w:rPr>
          <w:color w:val="000000"/>
          <w:sz w:val="24"/>
          <w:szCs w:val="24"/>
        </w:rPr>
      </w:pPr>
    </w:p>
    <w:p w14:paraId="1F30642A" w14:textId="52957C6F" w:rsidR="00D842A4" w:rsidRDefault="00D842A4">
      <w:pPr>
        <w:spacing w:after="0" w:line="360" w:lineRule="auto"/>
        <w:ind w:left="709" w:right="326"/>
        <w:jc w:val="both"/>
        <w:rPr>
          <w:color w:val="000000"/>
          <w:sz w:val="24"/>
          <w:szCs w:val="24"/>
        </w:rPr>
      </w:pPr>
    </w:p>
    <w:p w14:paraId="4BD39533" w14:textId="77777777" w:rsidR="00815BA3" w:rsidRDefault="00815BA3">
      <w:pPr>
        <w:spacing w:after="0" w:line="360" w:lineRule="auto"/>
        <w:ind w:left="709" w:right="326"/>
        <w:jc w:val="both"/>
        <w:rPr>
          <w:color w:val="000000"/>
          <w:sz w:val="24"/>
          <w:szCs w:val="24"/>
        </w:rPr>
      </w:pPr>
    </w:p>
    <w:p w14:paraId="64655FB8" w14:textId="77777777" w:rsidR="00C84CEB" w:rsidRPr="00C84CEB" w:rsidRDefault="00C84CEB" w:rsidP="00C84CEB">
      <w:pPr>
        <w:spacing w:after="0" w:line="240" w:lineRule="auto"/>
        <w:ind w:right="1235"/>
        <w:jc w:val="both"/>
        <w:rPr>
          <w:b/>
          <w:sz w:val="23"/>
          <w:szCs w:val="23"/>
        </w:rPr>
      </w:pPr>
    </w:p>
    <w:p w14:paraId="0074FF4F" w14:textId="14A04AE1" w:rsidR="00D842A4" w:rsidRDefault="008E1D92">
      <w:pPr>
        <w:numPr>
          <w:ilvl w:val="0"/>
          <w:numId w:val="9"/>
        </w:numPr>
        <w:spacing w:after="0" w:line="240" w:lineRule="auto"/>
        <w:ind w:right="1235"/>
        <w:jc w:val="both"/>
        <w:rPr>
          <w:b/>
          <w:sz w:val="23"/>
          <w:szCs w:val="23"/>
        </w:rPr>
      </w:pPr>
      <w:r>
        <w:rPr>
          <w:b/>
          <w:color w:val="000000"/>
          <w:sz w:val="23"/>
          <w:szCs w:val="23"/>
          <w:u w:val="single"/>
        </w:rPr>
        <w:lastRenderedPageBreak/>
        <w:t>CONCLUSIÓN DE VALOR</w:t>
      </w:r>
      <w:r>
        <w:rPr>
          <w:b/>
          <w:color w:val="000000"/>
          <w:sz w:val="23"/>
          <w:szCs w:val="23"/>
        </w:rPr>
        <w:t>:</w:t>
      </w:r>
    </w:p>
    <w:p w14:paraId="23732443" w14:textId="77777777" w:rsidR="00D842A4" w:rsidRDefault="00D842A4">
      <w:pPr>
        <w:spacing w:after="0" w:line="240" w:lineRule="auto"/>
        <w:ind w:left="720" w:right="1235"/>
        <w:jc w:val="both"/>
        <w:rPr>
          <w:b/>
          <w:sz w:val="23"/>
          <w:szCs w:val="23"/>
        </w:rPr>
      </w:pPr>
    </w:p>
    <w:p w14:paraId="1342D86A" w14:textId="0191E270" w:rsidR="00D842A4" w:rsidRDefault="008E1D92">
      <w:pPr>
        <w:spacing w:after="0"/>
        <w:ind w:left="709" w:right="42"/>
        <w:jc w:val="both"/>
        <w:rPr>
          <w:color w:val="000000"/>
          <w:sz w:val="23"/>
          <w:szCs w:val="23"/>
        </w:rPr>
      </w:pPr>
      <w:r>
        <w:rPr>
          <w:color w:val="000000"/>
          <w:sz w:val="23"/>
          <w:szCs w:val="23"/>
        </w:rPr>
        <w:t>Los siguientes son los valores que se determinan de acuerdo con la información antes mencionada en este Avalúo:</w:t>
      </w:r>
    </w:p>
    <w:p w14:paraId="54A88C92" w14:textId="7731FB58" w:rsidR="004D2000" w:rsidRDefault="00E50100">
      <w:pPr>
        <w:spacing w:after="0"/>
        <w:ind w:left="709" w:right="42"/>
        <w:jc w:val="both"/>
        <w:rPr>
          <w:color w:val="000000"/>
          <w:sz w:val="23"/>
          <w:szCs w:val="23"/>
        </w:rPr>
      </w:pPr>
      <w:r>
        <w:rPr>
          <w:bCs/>
          <w:noProof/>
          <w:sz w:val="12"/>
          <w:szCs w:val="12"/>
        </w:rPr>
        <mc:AlternateContent>
          <mc:Choice Requires="wps">
            <w:drawing>
              <wp:anchor distT="0" distB="0" distL="114300" distR="114300" simplePos="0" relativeHeight="251650560" behindDoc="0" locked="0" layoutInCell="1" allowOverlap="1" wp14:anchorId="4DFD2D45" wp14:editId="5802D5B1">
                <wp:simplePos x="0" y="0"/>
                <wp:positionH relativeFrom="column">
                  <wp:posOffset>189738</wp:posOffset>
                </wp:positionH>
                <wp:positionV relativeFrom="paragraph">
                  <wp:posOffset>201041</wp:posOffset>
                </wp:positionV>
                <wp:extent cx="6682740" cy="3410712"/>
                <wp:effectExtent l="0" t="0" r="22860" b="18415"/>
                <wp:wrapNone/>
                <wp:docPr id="15" name="Rectángulo 15"/>
                <wp:cNvGraphicFramePr/>
                <a:graphic xmlns:a="http://schemas.openxmlformats.org/drawingml/2006/main">
                  <a:graphicData uri="http://schemas.microsoft.com/office/word/2010/wordprocessingShape">
                    <wps:wsp>
                      <wps:cNvSpPr/>
                      <wps:spPr>
                        <a:xfrm>
                          <a:off x="0" y="0"/>
                          <a:ext cx="6682740" cy="341071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A3ABD" id="Rectángulo 15" o:spid="_x0000_s1026" style="position:absolute;margin-left:14.95pt;margin-top:15.85pt;width:526.2pt;height:268.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" filled="f" strokecolor="black [3213]"/>
            </w:pict>
          </mc:Fallback>
        </mc:AlternateContent>
      </w:r>
    </w:p>
    <w:p w14:paraId="0BFBEAF9" w14:textId="3F09D4B5" w:rsidR="00350F97" w:rsidRPr="007C597C" w:rsidRDefault="00350F97" w:rsidP="00350F97">
      <w:pPr>
        <w:spacing w:after="0" w:line="240" w:lineRule="auto"/>
        <w:ind w:firstLine="426"/>
        <w:jc w:val="both"/>
        <w:rPr>
          <w:bCs/>
          <w:sz w:val="12"/>
          <w:szCs w:val="12"/>
          <w:lang w:val="es-ES"/>
        </w:rPr>
      </w:pPr>
    </w:p>
    <w:p w14:paraId="5A71FB84" w14:textId="46AE662A" w:rsidR="00350F97" w:rsidRPr="007D0120" w:rsidRDefault="00350F97" w:rsidP="00350F97">
      <w:pPr>
        <w:spacing w:after="0" w:line="240" w:lineRule="auto"/>
        <w:ind w:left="720" w:right="1235"/>
        <w:jc w:val="both"/>
        <w:rPr>
          <w:b/>
          <w:sz w:val="12"/>
          <w:szCs w:val="12"/>
          <w:highlight w:val="yellow"/>
        </w:rPr>
      </w:pPr>
    </w:p>
    <w:tbl>
      <w:tblPr>
        <w:tblW w:w="7938"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8"/>
      </w:tblGrid>
      <w:tr w:rsidR="00F72F22" w:rsidRPr="00663B10" w14:paraId="7C978515" w14:textId="77777777" w:rsidTr="00D83ABD">
        <w:trPr>
          <w:trHeight w:val="685"/>
        </w:trPr>
        <w:tc>
          <w:tcPr>
            <w:tcW w:w="7938" w:type="dxa"/>
            <w:shd w:val="clear" w:color="auto" w:fill="F2F2F2" w:themeFill="background1" w:themeFillShade="F2"/>
            <w:vAlign w:val="center"/>
          </w:tcPr>
          <w:p w14:paraId="7A7AC693" w14:textId="0A4BF4B3" w:rsidR="00B527E6" w:rsidRDefault="00B527E6" w:rsidP="00B527E6">
            <w:pPr>
              <w:spacing w:after="0" w:line="240" w:lineRule="auto"/>
              <w:ind w:right="-108"/>
              <w:jc w:val="center"/>
              <w:rPr>
                <w:b/>
                <w:color w:val="000000"/>
                <w:sz w:val="23"/>
                <w:szCs w:val="23"/>
                <w:lang w:val="es-ES"/>
              </w:rPr>
            </w:pPr>
            <w:r>
              <w:rPr>
                <w:b/>
                <w:color w:val="000000"/>
                <w:sz w:val="23"/>
                <w:szCs w:val="23"/>
                <w:lang w:val="es-ES"/>
              </w:rPr>
              <w:t>VALOR DE REPOSICIÓN NUEVO</w:t>
            </w:r>
            <w:r w:rsidR="006A1315">
              <w:rPr>
                <w:b/>
                <w:color w:val="000000"/>
                <w:sz w:val="23"/>
                <w:szCs w:val="23"/>
                <w:lang w:val="es-ES"/>
              </w:rPr>
              <w:t>.</w:t>
            </w:r>
          </w:p>
          <w:p w14:paraId="02BB48AF" w14:textId="40D1E382" w:rsidR="00D97498" w:rsidRPr="001750B5" w:rsidRDefault="00D97498" w:rsidP="00D97498">
            <w:pPr>
              <w:spacing w:after="0" w:line="240" w:lineRule="auto"/>
              <w:ind w:right="-108"/>
              <w:jc w:val="center"/>
              <w:rPr>
                <w:b/>
                <w:color w:val="000000"/>
                <w:sz w:val="23"/>
                <w:szCs w:val="23"/>
                <w:lang w:val="es-ES"/>
              </w:rPr>
            </w:pPr>
            <w:r w:rsidRPr="001750B5">
              <w:rPr>
                <w:b/>
                <w:color w:val="000000"/>
                <w:sz w:val="23"/>
                <w:szCs w:val="23"/>
                <w:lang w:val="es-ES"/>
              </w:rPr>
              <w:t xml:space="preserve">VALOR QUE TENDRÍAN LAS MEJORAS HECHAS AL INMUEBLE </w:t>
            </w:r>
          </w:p>
          <w:p w14:paraId="3FD229B9" w14:textId="65E003F7" w:rsidR="00F72F22" w:rsidRPr="00D9135F" w:rsidRDefault="00D97498" w:rsidP="00D97498">
            <w:pPr>
              <w:spacing w:after="0" w:line="240" w:lineRule="auto"/>
              <w:ind w:right="-28"/>
              <w:jc w:val="center"/>
              <w:rPr>
                <w:b/>
                <w:color w:val="000000"/>
                <w:sz w:val="23"/>
                <w:szCs w:val="23"/>
                <w:lang w:val="es-ES"/>
              </w:rPr>
            </w:pPr>
            <w:r w:rsidRPr="001750B5">
              <w:rPr>
                <w:b/>
                <w:color w:val="000000"/>
                <w:sz w:val="23"/>
                <w:szCs w:val="23"/>
                <w:lang w:val="es-ES"/>
              </w:rPr>
              <w:t>SI SE CONSTRUYERAN EN LA FECHA ACTUAL (CONSTRUCCIÓN ORIGINAL):</w:t>
            </w:r>
          </w:p>
        </w:tc>
      </w:tr>
      <w:tr w:rsidR="00F72F22" w:rsidRPr="00663B10" w14:paraId="5AAE771D" w14:textId="77777777" w:rsidTr="00D83ABD">
        <w:trPr>
          <w:trHeight w:val="849"/>
        </w:trPr>
        <w:tc>
          <w:tcPr>
            <w:tcW w:w="7938" w:type="dxa"/>
            <w:vAlign w:val="center"/>
          </w:tcPr>
          <w:p w14:paraId="675E2F96" w14:textId="37E7BE89" w:rsidR="00D97498" w:rsidRDefault="00D97498" w:rsidP="00D97498">
            <w:pPr>
              <w:spacing w:after="0" w:line="240" w:lineRule="auto"/>
              <w:ind w:right="-108"/>
              <w:jc w:val="center"/>
              <w:rPr>
                <w:b/>
                <w:color w:val="000000"/>
                <w:sz w:val="24"/>
                <w:szCs w:val="24"/>
                <w:lang w:val="es-ES"/>
              </w:rPr>
            </w:pPr>
            <w:r w:rsidRPr="0088118E">
              <w:rPr>
                <w:b/>
                <w:color w:val="000000"/>
                <w:sz w:val="24"/>
                <w:szCs w:val="24"/>
                <w:lang w:val="es-ES"/>
              </w:rPr>
              <w:t>$</w:t>
            </w:r>
            <w:r w:rsidR="00D83ABD">
              <w:rPr>
                <w:b/>
                <w:color w:val="000000"/>
                <w:sz w:val="24"/>
                <w:szCs w:val="24"/>
                <w:lang w:val="es-ES"/>
              </w:rPr>
              <w:t>6,</w:t>
            </w:r>
            <w:r w:rsidR="007A5EFC">
              <w:rPr>
                <w:b/>
                <w:color w:val="000000"/>
                <w:sz w:val="24"/>
                <w:szCs w:val="24"/>
                <w:lang w:val="es-ES"/>
              </w:rPr>
              <w:t>276,300.00</w:t>
            </w:r>
          </w:p>
          <w:p w14:paraId="3D32A346" w14:textId="032EB75D" w:rsidR="00F72F22" w:rsidRPr="00D9135F" w:rsidRDefault="00D97498" w:rsidP="00D97498">
            <w:pPr>
              <w:spacing w:after="0" w:line="240" w:lineRule="auto"/>
              <w:ind w:right="-108"/>
              <w:jc w:val="center"/>
              <w:rPr>
                <w:b/>
                <w:color w:val="000000"/>
                <w:sz w:val="21"/>
                <w:szCs w:val="21"/>
                <w:lang w:val="es-ES"/>
              </w:rPr>
            </w:pPr>
            <w:r w:rsidRPr="00D9135F">
              <w:rPr>
                <w:color w:val="000000"/>
                <w:sz w:val="21"/>
                <w:szCs w:val="21"/>
                <w:lang w:val="es-ES"/>
              </w:rPr>
              <w:t>(</w:t>
            </w:r>
            <w:r w:rsidR="00D83ABD">
              <w:rPr>
                <w:color w:val="000000"/>
                <w:sz w:val="21"/>
                <w:szCs w:val="21"/>
                <w:lang w:val="es-ES"/>
              </w:rPr>
              <w:t xml:space="preserve">Seis Millones </w:t>
            </w:r>
            <w:r w:rsidR="007A5EFC">
              <w:rPr>
                <w:color w:val="000000"/>
                <w:sz w:val="21"/>
                <w:szCs w:val="21"/>
                <w:lang w:val="es-ES"/>
              </w:rPr>
              <w:t>Doscientos Setenta y Seis Mil Trescientos</w:t>
            </w:r>
            <w:r w:rsidR="00AD7C2D">
              <w:rPr>
                <w:color w:val="000000"/>
                <w:sz w:val="21"/>
                <w:szCs w:val="21"/>
                <w:lang w:val="es-ES"/>
              </w:rPr>
              <w:t xml:space="preserve"> Pesos</w:t>
            </w:r>
            <w:r w:rsidRPr="00D9135F">
              <w:rPr>
                <w:color w:val="000000"/>
                <w:sz w:val="21"/>
                <w:szCs w:val="21"/>
                <w:lang w:val="es-ES"/>
              </w:rPr>
              <w:t xml:space="preserve"> 00/100 M.N.)</w:t>
            </w:r>
          </w:p>
        </w:tc>
      </w:tr>
    </w:tbl>
    <w:p w14:paraId="721C86B2" w14:textId="77777777" w:rsidR="00350F97" w:rsidRDefault="00350F97" w:rsidP="00350F97">
      <w:pPr>
        <w:spacing w:after="0" w:line="240" w:lineRule="auto"/>
        <w:ind w:left="1276" w:right="528"/>
        <w:jc w:val="right"/>
        <w:rPr>
          <w:bCs/>
          <w:i/>
          <w:sz w:val="12"/>
          <w:szCs w:val="12"/>
          <w:lang w:val="es-ES"/>
        </w:rPr>
      </w:pPr>
    </w:p>
    <w:p w14:paraId="4B6861D6" w14:textId="630B13A1" w:rsidR="00350F97" w:rsidRDefault="00350F97" w:rsidP="0072176A">
      <w:pPr>
        <w:spacing w:after="0"/>
        <w:ind w:left="567" w:right="326"/>
        <w:jc w:val="both"/>
        <w:rPr>
          <w:bCs/>
          <w:i/>
          <w:sz w:val="12"/>
          <w:szCs w:val="12"/>
          <w:lang w:val="es-ES"/>
        </w:rPr>
      </w:pPr>
      <w:r w:rsidRPr="00D61232">
        <w:rPr>
          <w:sz w:val="23"/>
          <w:szCs w:val="23"/>
          <w:lang w:val="es-ES"/>
        </w:rPr>
        <w:t xml:space="preserve">El método para obtener el valor </w:t>
      </w:r>
      <w:r w:rsidR="003A123D">
        <w:rPr>
          <w:sz w:val="23"/>
          <w:szCs w:val="23"/>
          <w:lang w:val="es-ES"/>
        </w:rPr>
        <w:t xml:space="preserve">referido </w:t>
      </w:r>
      <w:r w:rsidRPr="00D61232">
        <w:rPr>
          <w:sz w:val="23"/>
          <w:szCs w:val="23"/>
          <w:lang w:val="es-ES"/>
        </w:rPr>
        <w:t xml:space="preserve">de las mejoras al inmueble mencionadas en la tabla anterior, es </w:t>
      </w:r>
      <w:r w:rsidRPr="00D61232">
        <w:rPr>
          <w:b/>
          <w:bCs/>
          <w:sz w:val="23"/>
          <w:szCs w:val="23"/>
          <w:lang w:val="es-ES"/>
        </w:rPr>
        <w:t xml:space="preserve">aplicando el procedimiento que establece el Artículo 3º del Reglamento del Código Fiscal de la Federación, </w:t>
      </w:r>
      <w:r w:rsidRPr="00D61232">
        <w:rPr>
          <w:sz w:val="23"/>
          <w:szCs w:val="23"/>
          <w:lang w:val="es-ES"/>
        </w:rPr>
        <w:t xml:space="preserve">considerando el INPC del mes de </w:t>
      </w:r>
      <w:r w:rsidR="007A5EFC">
        <w:rPr>
          <w:sz w:val="23"/>
          <w:szCs w:val="23"/>
          <w:lang w:val="es-ES"/>
        </w:rPr>
        <w:t>Enero</w:t>
      </w:r>
      <w:r w:rsidRPr="00D61232">
        <w:rPr>
          <w:sz w:val="23"/>
          <w:szCs w:val="23"/>
          <w:lang w:val="es-ES"/>
        </w:rPr>
        <w:t xml:space="preserve"> de </w:t>
      </w:r>
      <w:r>
        <w:rPr>
          <w:sz w:val="23"/>
          <w:szCs w:val="23"/>
          <w:lang w:val="es-ES"/>
        </w:rPr>
        <w:t>202</w:t>
      </w:r>
      <w:r w:rsidR="007A5EFC">
        <w:rPr>
          <w:sz w:val="23"/>
          <w:szCs w:val="23"/>
          <w:lang w:val="es-ES"/>
        </w:rPr>
        <w:t>3</w:t>
      </w:r>
      <w:r>
        <w:rPr>
          <w:sz w:val="23"/>
          <w:szCs w:val="23"/>
          <w:lang w:val="es-ES"/>
        </w:rPr>
        <w:t xml:space="preserve"> de 12</w:t>
      </w:r>
      <w:r w:rsidR="007A5EFC">
        <w:rPr>
          <w:sz w:val="23"/>
          <w:szCs w:val="23"/>
          <w:lang w:val="es-ES"/>
        </w:rPr>
        <w:t>7.336</w:t>
      </w:r>
      <w:r w:rsidRPr="00D61232">
        <w:rPr>
          <w:sz w:val="23"/>
          <w:szCs w:val="23"/>
          <w:lang w:val="es-ES"/>
        </w:rPr>
        <w:t xml:space="preserve"> entre el INPC del mes de </w:t>
      </w:r>
      <w:r w:rsidR="007A5EFC">
        <w:rPr>
          <w:sz w:val="23"/>
          <w:szCs w:val="23"/>
          <w:lang w:val="es-ES"/>
        </w:rPr>
        <w:t>Octubre</w:t>
      </w:r>
      <w:r w:rsidR="0072176A">
        <w:rPr>
          <w:sz w:val="23"/>
          <w:szCs w:val="23"/>
          <w:lang w:val="es-ES"/>
        </w:rPr>
        <w:t xml:space="preserve"> de 20</w:t>
      </w:r>
      <w:r w:rsidR="007A5EFC">
        <w:rPr>
          <w:sz w:val="23"/>
          <w:szCs w:val="23"/>
          <w:lang w:val="es-ES"/>
        </w:rPr>
        <w:t>19</w:t>
      </w:r>
      <w:r w:rsidRPr="00D61232">
        <w:rPr>
          <w:sz w:val="23"/>
          <w:szCs w:val="23"/>
          <w:lang w:val="es-ES"/>
        </w:rPr>
        <w:t xml:space="preserve"> de </w:t>
      </w:r>
      <w:r w:rsidR="00FC0413">
        <w:rPr>
          <w:sz w:val="23"/>
          <w:szCs w:val="23"/>
          <w:lang w:val="es-ES"/>
        </w:rPr>
        <w:t>1</w:t>
      </w:r>
      <w:r w:rsidR="007A5EFC">
        <w:rPr>
          <w:sz w:val="23"/>
          <w:szCs w:val="23"/>
          <w:lang w:val="es-ES"/>
        </w:rPr>
        <w:t>04.503</w:t>
      </w:r>
      <w:r w:rsidRPr="00D61232">
        <w:rPr>
          <w:sz w:val="23"/>
          <w:szCs w:val="23"/>
          <w:lang w:val="es-ES"/>
        </w:rPr>
        <w:t xml:space="preserve">, resultando un FACTOR de </w:t>
      </w:r>
      <w:r w:rsidR="007A5EFC">
        <w:rPr>
          <w:b/>
          <w:sz w:val="23"/>
          <w:szCs w:val="23"/>
          <w:lang w:val="es-ES"/>
        </w:rPr>
        <w:t>1.2184</w:t>
      </w:r>
      <w:r w:rsidRPr="00D61232">
        <w:rPr>
          <w:bCs/>
          <w:sz w:val="23"/>
          <w:szCs w:val="23"/>
          <w:lang w:val="es-ES"/>
        </w:rPr>
        <w:t>, por lo tanto:</w:t>
      </w:r>
    </w:p>
    <w:p w14:paraId="7E7E1C4A" w14:textId="77777777" w:rsidR="00350F97" w:rsidRDefault="00350F97" w:rsidP="00350F97">
      <w:pPr>
        <w:spacing w:after="0" w:line="240" w:lineRule="auto"/>
        <w:ind w:left="1276" w:right="528"/>
        <w:jc w:val="right"/>
        <w:rPr>
          <w:bCs/>
          <w:i/>
          <w:sz w:val="12"/>
          <w:szCs w:val="12"/>
          <w:lang w:val="es-ES"/>
        </w:rPr>
      </w:pPr>
    </w:p>
    <w:tbl>
      <w:tblPr>
        <w:tblW w:w="7938"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8"/>
      </w:tblGrid>
      <w:tr w:rsidR="00F72F22" w:rsidRPr="00A26C22" w14:paraId="55E794F1" w14:textId="77777777" w:rsidTr="00D83ABD">
        <w:trPr>
          <w:trHeight w:val="626"/>
        </w:trPr>
        <w:tc>
          <w:tcPr>
            <w:tcW w:w="7938" w:type="dxa"/>
            <w:shd w:val="clear" w:color="auto" w:fill="F2F2F2" w:themeFill="background1" w:themeFillShade="F2"/>
            <w:vAlign w:val="center"/>
          </w:tcPr>
          <w:p w14:paraId="528BA129" w14:textId="77777777" w:rsidR="00D97498" w:rsidRDefault="00D97498" w:rsidP="00D97498">
            <w:pPr>
              <w:spacing w:after="0" w:line="240" w:lineRule="auto"/>
              <w:ind w:right="-28"/>
              <w:jc w:val="center"/>
              <w:rPr>
                <w:b/>
                <w:color w:val="000000"/>
                <w:sz w:val="23"/>
                <w:szCs w:val="23"/>
                <w:lang w:val="es-ES"/>
              </w:rPr>
            </w:pPr>
            <w:r w:rsidRPr="00995314">
              <w:rPr>
                <w:b/>
                <w:color w:val="000000"/>
                <w:sz w:val="23"/>
                <w:szCs w:val="23"/>
                <w:lang w:val="es-ES"/>
              </w:rPr>
              <w:t xml:space="preserve">VALOR DE LAS MEJORAS HECHAS AL INMUEBLE (CONSTRUCCIÓN ORIGINAL) </w:t>
            </w:r>
          </w:p>
          <w:p w14:paraId="47104303" w14:textId="14D9C1E1" w:rsidR="00F72F22" w:rsidRPr="00995314" w:rsidRDefault="00D97498" w:rsidP="00D97498">
            <w:pPr>
              <w:spacing w:after="0" w:line="240" w:lineRule="auto"/>
              <w:ind w:right="-28"/>
              <w:jc w:val="center"/>
              <w:rPr>
                <w:b/>
                <w:color w:val="000000"/>
                <w:sz w:val="23"/>
                <w:szCs w:val="23"/>
                <w:lang w:val="es-ES"/>
              </w:rPr>
            </w:pPr>
            <w:r w:rsidRPr="00995314">
              <w:rPr>
                <w:b/>
                <w:color w:val="000000"/>
                <w:sz w:val="23"/>
                <w:szCs w:val="23"/>
                <w:lang w:val="es-ES"/>
              </w:rPr>
              <w:t xml:space="preserve">REFERIDO AL </w:t>
            </w:r>
            <w:r w:rsidR="007A5EFC">
              <w:rPr>
                <w:b/>
                <w:color w:val="000000"/>
                <w:sz w:val="23"/>
                <w:szCs w:val="23"/>
                <w:lang w:val="es-ES"/>
              </w:rPr>
              <w:t>1</w:t>
            </w:r>
            <w:r w:rsidRPr="00995314">
              <w:rPr>
                <w:b/>
                <w:color w:val="000000"/>
                <w:sz w:val="23"/>
                <w:szCs w:val="23"/>
                <w:lang w:val="es-ES"/>
              </w:rPr>
              <w:t xml:space="preserve"> DE</w:t>
            </w:r>
            <w:r w:rsidR="00FC0413" w:rsidRPr="00995314">
              <w:rPr>
                <w:b/>
                <w:color w:val="000000"/>
                <w:sz w:val="23"/>
                <w:szCs w:val="23"/>
                <w:lang w:val="es-ES"/>
              </w:rPr>
              <w:t xml:space="preserve"> </w:t>
            </w:r>
            <w:r w:rsidR="007A5EFC">
              <w:rPr>
                <w:b/>
                <w:color w:val="000000"/>
                <w:sz w:val="23"/>
                <w:szCs w:val="23"/>
                <w:lang w:val="es-ES"/>
              </w:rPr>
              <w:t xml:space="preserve">OCTUBRE </w:t>
            </w:r>
            <w:r>
              <w:rPr>
                <w:b/>
                <w:color w:val="000000"/>
                <w:sz w:val="23"/>
                <w:szCs w:val="23"/>
                <w:lang w:val="es-ES"/>
              </w:rPr>
              <w:t>DE 20</w:t>
            </w:r>
            <w:r w:rsidR="007A5EFC">
              <w:rPr>
                <w:b/>
                <w:color w:val="000000"/>
                <w:sz w:val="23"/>
                <w:szCs w:val="23"/>
                <w:lang w:val="es-ES"/>
              </w:rPr>
              <w:t>19</w:t>
            </w:r>
            <w:r w:rsidRPr="00995314">
              <w:rPr>
                <w:b/>
                <w:color w:val="000000"/>
                <w:sz w:val="23"/>
                <w:szCs w:val="23"/>
                <w:lang w:val="es-ES"/>
              </w:rPr>
              <w:t>:</w:t>
            </w:r>
          </w:p>
        </w:tc>
      </w:tr>
      <w:tr w:rsidR="00F72F22" w:rsidRPr="00564F79" w14:paraId="2D50B6B2" w14:textId="77777777" w:rsidTr="00D83ABD">
        <w:trPr>
          <w:trHeight w:val="809"/>
        </w:trPr>
        <w:tc>
          <w:tcPr>
            <w:tcW w:w="7938" w:type="dxa"/>
            <w:vAlign w:val="center"/>
          </w:tcPr>
          <w:p w14:paraId="00209820" w14:textId="7C537BA6" w:rsidR="00D97498" w:rsidRDefault="00D97498" w:rsidP="00D97498">
            <w:pPr>
              <w:spacing w:after="0" w:line="240" w:lineRule="auto"/>
              <w:ind w:right="-108"/>
              <w:jc w:val="center"/>
              <w:rPr>
                <w:b/>
                <w:color w:val="000000"/>
                <w:sz w:val="24"/>
                <w:szCs w:val="24"/>
                <w:lang w:val="es-ES"/>
              </w:rPr>
            </w:pPr>
            <w:r w:rsidRPr="0088118E">
              <w:rPr>
                <w:b/>
                <w:color w:val="000000"/>
                <w:sz w:val="24"/>
                <w:szCs w:val="24"/>
                <w:lang w:val="es-ES"/>
              </w:rPr>
              <w:t>$</w:t>
            </w:r>
            <w:r w:rsidR="00FC0413">
              <w:rPr>
                <w:b/>
                <w:color w:val="000000"/>
                <w:sz w:val="24"/>
                <w:szCs w:val="24"/>
                <w:lang w:val="es-ES"/>
              </w:rPr>
              <w:t>5,</w:t>
            </w:r>
            <w:r w:rsidR="007A5EFC">
              <w:rPr>
                <w:b/>
                <w:color w:val="000000"/>
                <w:sz w:val="24"/>
                <w:szCs w:val="24"/>
                <w:lang w:val="es-ES"/>
              </w:rPr>
              <w:t>151,263.95</w:t>
            </w:r>
          </w:p>
          <w:p w14:paraId="1A4A3E9C" w14:textId="68AA802A" w:rsidR="00F72F22" w:rsidRPr="00D9135F" w:rsidRDefault="00D97498" w:rsidP="00D97498">
            <w:pPr>
              <w:spacing w:after="0" w:line="240" w:lineRule="auto"/>
              <w:ind w:right="-108"/>
              <w:jc w:val="center"/>
              <w:rPr>
                <w:b/>
                <w:color w:val="000000"/>
                <w:sz w:val="21"/>
                <w:szCs w:val="21"/>
                <w:lang w:val="es-ES"/>
              </w:rPr>
            </w:pPr>
            <w:r w:rsidRPr="00D9135F">
              <w:rPr>
                <w:color w:val="000000"/>
                <w:sz w:val="21"/>
                <w:szCs w:val="21"/>
                <w:lang w:val="es-ES"/>
              </w:rPr>
              <w:t>(</w:t>
            </w:r>
            <w:r w:rsidR="00AD7C2D">
              <w:rPr>
                <w:color w:val="000000"/>
                <w:sz w:val="21"/>
                <w:szCs w:val="21"/>
                <w:lang w:val="es-ES"/>
              </w:rPr>
              <w:t xml:space="preserve">Cinco Millones </w:t>
            </w:r>
            <w:r w:rsidR="007A5EFC">
              <w:rPr>
                <w:color w:val="000000"/>
                <w:sz w:val="21"/>
                <w:szCs w:val="21"/>
                <w:lang w:val="es-ES"/>
              </w:rPr>
              <w:t>Ciento Cincuenta y Un Mil Doscientos Sesenta y Tres</w:t>
            </w:r>
            <w:r w:rsidR="00F72509">
              <w:rPr>
                <w:color w:val="000000"/>
                <w:sz w:val="21"/>
                <w:szCs w:val="21"/>
                <w:lang w:val="es-ES"/>
              </w:rPr>
              <w:t xml:space="preserve"> </w:t>
            </w:r>
            <w:r w:rsidRPr="00D9135F">
              <w:rPr>
                <w:color w:val="000000"/>
                <w:sz w:val="21"/>
                <w:szCs w:val="21"/>
                <w:lang w:val="es-ES"/>
              </w:rPr>
              <w:t xml:space="preserve">Pesos </w:t>
            </w:r>
            <w:r w:rsidR="007A5EFC">
              <w:rPr>
                <w:color w:val="000000"/>
                <w:sz w:val="21"/>
                <w:szCs w:val="21"/>
                <w:lang w:val="es-ES"/>
              </w:rPr>
              <w:t>95</w:t>
            </w:r>
            <w:r w:rsidRPr="00D9135F">
              <w:rPr>
                <w:color w:val="000000"/>
                <w:sz w:val="21"/>
                <w:szCs w:val="21"/>
                <w:lang w:val="es-ES"/>
              </w:rPr>
              <w:t>/100 M.N.)</w:t>
            </w:r>
          </w:p>
        </w:tc>
      </w:tr>
    </w:tbl>
    <w:p w14:paraId="0C7DA435" w14:textId="77777777" w:rsidR="00350F97" w:rsidRPr="00913DA9" w:rsidRDefault="00350F97" w:rsidP="00350F97">
      <w:pPr>
        <w:spacing w:after="0" w:line="240" w:lineRule="auto"/>
        <w:ind w:left="720" w:right="1235"/>
        <w:jc w:val="both"/>
        <w:rPr>
          <w:b/>
          <w:lang w:val="es-ES"/>
        </w:rPr>
      </w:pPr>
    </w:p>
    <w:p w14:paraId="2190F0CF" w14:textId="27448016" w:rsidR="00350F97" w:rsidRDefault="00350F97" w:rsidP="00350F97">
      <w:pPr>
        <w:spacing w:after="0" w:line="240" w:lineRule="auto"/>
        <w:ind w:firstLine="426"/>
        <w:jc w:val="both"/>
        <w:rPr>
          <w:bCs/>
          <w:sz w:val="12"/>
          <w:szCs w:val="12"/>
          <w:lang w:val="es-ES"/>
        </w:rPr>
      </w:pPr>
    </w:p>
    <w:p w14:paraId="54E914DB" w14:textId="0CD1E9EE" w:rsidR="00122917" w:rsidRDefault="00122917">
      <w:pPr>
        <w:spacing w:after="0" w:line="240" w:lineRule="auto"/>
        <w:ind w:left="1276"/>
        <w:jc w:val="right"/>
        <w:rPr>
          <w:i/>
          <w:sz w:val="8"/>
          <w:szCs w:val="8"/>
        </w:rPr>
      </w:pPr>
    </w:p>
    <w:p w14:paraId="6C08172A" w14:textId="77777777" w:rsidR="00122917" w:rsidRDefault="00122917">
      <w:pPr>
        <w:spacing w:after="0" w:line="240" w:lineRule="auto"/>
        <w:ind w:left="1276"/>
        <w:jc w:val="right"/>
        <w:rPr>
          <w:i/>
          <w:sz w:val="8"/>
          <w:szCs w:val="8"/>
        </w:rPr>
      </w:pPr>
    </w:p>
    <w:p w14:paraId="11993AC2" w14:textId="77777777" w:rsidR="00D842A4" w:rsidRDefault="00D842A4">
      <w:pPr>
        <w:spacing w:after="0" w:line="240" w:lineRule="auto"/>
        <w:ind w:left="1276"/>
        <w:jc w:val="right"/>
        <w:rPr>
          <w:i/>
          <w:sz w:val="8"/>
          <w:szCs w:val="8"/>
        </w:rPr>
      </w:pPr>
    </w:p>
    <w:p w14:paraId="60575FF6" w14:textId="1F969684" w:rsidR="00D842A4" w:rsidRDefault="008E1D92">
      <w:pPr>
        <w:tabs>
          <w:tab w:val="left" w:pos="10632"/>
        </w:tabs>
        <w:spacing w:after="0"/>
        <w:ind w:left="426" w:right="42"/>
        <w:jc w:val="both"/>
        <w:rPr>
          <w:sz w:val="23"/>
          <w:szCs w:val="23"/>
        </w:rPr>
      </w:pPr>
      <w:r>
        <w:rPr>
          <w:sz w:val="23"/>
          <w:szCs w:val="23"/>
        </w:rPr>
        <w:t xml:space="preserve">EL PRESENTE AVALÚO REFERIDO SE REALIZÓ DE ACUERDO CON LA LEGISLACIÓN APLICABLE UTILIZANDO LAS TÉCNICAS EN EL </w:t>
      </w:r>
      <w:r w:rsidRPr="00E55690">
        <w:rPr>
          <w:sz w:val="23"/>
          <w:szCs w:val="23"/>
        </w:rPr>
        <w:t xml:space="preserve">MISMO DESCRITAS Y NO PODRÁ SER USADO PARA UN FIN DISTINTO AL ESTABLECIDO EN EL MISMO, CONSTA </w:t>
      </w:r>
      <w:r w:rsidRPr="00D83ABD">
        <w:rPr>
          <w:sz w:val="23"/>
          <w:szCs w:val="23"/>
        </w:rPr>
        <w:t xml:space="preserve">DE </w:t>
      </w:r>
      <w:r w:rsidRPr="001374C1">
        <w:rPr>
          <w:sz w:val="23"/>
          <w:szCs w:val="23"/>
        </w:rPr>
        <w:t>1</w:t>
      </w:r>
      <w:r w:rsidR="00A51437">
        <w:rPr>
          <w:sz w:val="23"/>
          <w:szCs w:val="23"/>
        </w:rPr>
        <w:t>1</w:t>
      </w:r>
      <w:r w:rsidRPr="001374C1">
        <w:rPr>
          <w:sz w:val="23"/>
          <w:szCs w:val="23"/>
        </w:rPr>
        <w:t xml:space="preserve"> (O</w:t>
      </w:r>
      <w:r w:rsidR="00A51437">
        <w:rPr>
          <w:sz w:val="23"/>
          <w:szCs w:val="23"/>
        </w:rPr>
        <w:t>N</w:t>
      </w:r>
      <w:r w:rsidRPr="001374C1">
        <w:rPr>
          <w:sz w:val="23"/>
          <w:szCs w:val="23"/>
        </w:rPr>
        <w:t>CE) HOJAS,</w:t>
      </w:r>
      <w:r w:rsidRPr="00F52B3F">
        <w:rPr>
          <w:sz w:val="23"/>
          <w:szCs w:val="23"/>
        </w:rPr>
        <w:t xml:space="preserve"> INCLUYENDO EL REPORTE FOTOGRÁFICO, LAS CUALES HAN SIDO SELLADAS Y RUBRICADAS POR EL SUSCRITO</w:t>
      </w:r>
      <w:r>
        <w:rPr>
          <w:sz w:val="23"/>
          <w:szCs w:val="23"/>
        </w:rPr>
        <w:t>, QUEDANDO UN EJEMPLAR DEL MISMO EN EL ARCHIVO DE LA CORREDURÍA PÚBLICA A MI CARGO, EN LA CIUDAD DE M</w:t>
      </w:r>
      <w:r w:rsidRPr="00516A81">
        <w:rPr>
          <w:sz w:val="23"/>
          <w:szCs w:val="23"/>
        </w:rPr>
        <w:t xml:space="preserve">ONTERREY, NUEVO LEÓN, </w:t>
      </w:r>
      <w:r w:rsidR="007B5482" w:rsidRPr="00516A81">
        <w:rPr>
          <w:sz w:val="23"/>
          <w:szCs w:val="23"/>
        </w:rPr>
        <w:t xml:space="preserve">A LOS </w:t>
      </w:r>
      <w:r w:rsidR="00D21EAA">
        <w:rPr>
          <w:sz w:val="23"/>
          <w:szCs w:val="23"/>
        </w:rPr>
        <w:t>15</w:t>
      </w:r>
      <w:r w:rsidR="007B5482" w:rsidRPr="00516A81">
        <w:rPr>
          <w:sz w:val="23"/>
          <w:szCs w:val="23"/>
        </w:rPr>
        <w:t xml:space="preserve"> </w:t>
      </w:r>
      <w:r w:rsidR="00D21EAA" w:rsidRPr="00516A81">
        <w:rPr>
          <w:sz w:val="23"/>
          <w:szCs w:val="23"/>
        </w:rPr>
        <w:t>(</w:t>
      </w:r>
      <w:r w:rsidR="00D21EAA">
        <w:rPr>
          <w:sz w:val="23"/>
          <w:szCs w:val="23"/>
        </w:rPr>
        <w:t>QUINCE</w:t>
      </w:r>
      <w:r w:rsidR="007B5482" w:rsidRPr="00516A81">
        <w:rPr>
          <w:sz w:val="23"/>
          <w:szCs w:val="23"/>
        </w:rPr>
        <w:t xml:space="preserve">) DÍAS DEL MES DE </w:t>
      </w:r>
      <w:r w:rsidR="00D21EAA">
        <w:rPr>
          <w:sz w:val="23"/>
          <w:szCs w:val="23"/>
        </w:rPr>
        <w:t>FEBRERO</w:t>
      </w:r>
      <w:r w:rsidR="00D21EAA" w:rsidRPr="00516A81">
        <w:rPr>
          <w:sz w:val="23"/>
          <w:szCs w:val="23"/>
        </w:rPr>
        <w:t xml:space="preserve"> DEL AÑO 202</w:t>
      </w:r>
      <w:r w:rsidR="00D21EAA">
        <w:rPr>
          <w:sz w:val="23"/>
          <w:szCs w:val="23"/>
        </w:rPr>
        <w:t>3</w:t>
      </w:r>
      <w:r w:rsidR="00D21EAA" w:rsidRPr="00516A81">
        <w:rPr>
          <w:sz w:val="23"/>
          <w:szCs w:val="23"/>
        </w:rPr>
        <w:t xml:space="preserve"> (DOS MIL </w:t>
      </w:r>
      <w:r w:rsidR="00D21EAA">
        <w:rPr>
          <w:sz w:val="23"/>
          <w:szCs w:val="23"/>
        </w:rPr>
        <w:t>VEINTITRÉS</w:t>
      </w:r>
      <w:r w:rsidR="007B5482" w:rsidRPr="00516A81">
        <w:rPr>
          <w:sz w:val="23"/>
          <w:szCs w:val="23"/>
        </w:rPr>
        <w:t>).</w:t>
      </w:r>
    </w:p>
    <w:p w14:paraId="13094DC4" w14:textId="77777777" w:rsidR="00D842A4" w:rsidRDefault="00D842A4">
      <w:pPr>
        <w:spacing w:after="0" w:line="240" w:lineRule="auto"/>
        <w:ind w:left="426" w:right="1235"/>
        <w:jc w:val="both"/>
      </w:pPr>
    </w:p>
    <w:p w14:paraId="3B0FABC9" w14:textId="633E1276" w:rsidR="001C6B66" w:rsidRDefault="001C6B66">
      <w:pPr>
        <w:spacing w:after="0" w:line="240" w:lineRule="auto"/>
        <w:ind w:left="426" w:right="1235"/>
        <w:jc w:val="both"/>
      </w:pPr>
    </w:p>
    <w:p w14:paraId="5F572DE7" w14:textId="77777777" w:rsidR="001C6B66" w:rsidRDefault="001C6B66">
      <w:pPr>
        <w:spacing w:after="0" w:line="240" w:lineRule="auto"/>
        <w:ind w:left="426" w:right="1235"/>
        <w:jc w:val="both"/>
      </w:pPr>
    </w:p>
    <w:p w14:paraId="7C6156F2" w14:textId="77777777" w:rsidR="00D842A4" w:rsidRDefault="00D842A4">
      <w:pPr>
        <w:spacing w:after="0" w:line="240" w:lineRule="auto"/>
        <w:ind w:left="426" w:right="1235"/>
        <w:jc w:val="both"/>
      </w:pPr>
    </w:p>
    <w:p w14:paraId="3D518B8F" w14:textId="77777777" w:rsidR="00D842A4" w:rsidRDefault="00D842A4">
      <w:pPr>
        <w:spacing w:after="0" w:line="240" w:lineRule="auto"/>
        <w:ind w:left="426" w:right="1235"/>
        <w:jc w:val="both"/>
      </w:pPr>
    </w:p>
    <w:tbl>
      <w:tblPr>
        <w:tblStyle w:val="ac"/>
        <w:tblW w:w="6946" w:type="dxa"/>
        <w:tblInd w:w="993" w:type="dxa"/>
        <w:tblLayout w:type="fixed"/>
        <w:tblLook w:val="0400" w:firstRow="0" w:lastRow="0" w:firstColumn="0" w:lastColumn="0" w:noHBand="0" w:noVBand="1"/>
      </w:tblPr>
      <w:tblGrid>
        <w:gridCol w:w="6946"/>
      </w:tblGrid>
      <w:tr w:rsidR="00D842A4" w14:paraId="2F1FCC1D" w14:textId="77777777" w:rsidTr="001C6B66">
        <w:tc>
          <w:tcPr>
            <w:tcW w:w="6946" w:type="dxa"/>
          </w:tcPr>
          <w:p w14:paraId="7C63BA59" w14:textId="77777777" w:rsidR="00D842A4" w:rsidRDefault="00D842A4">
            <w:pPr>
              <w:spacing w:after="0" w:line="240" w:lineRule="auto"/>
              <w:ind w:left="993" w:right="1235"/>
              <w:jc w:val="both"/>
              <w:rPr>
                <w:b/>
              </w:rPr>
            </w:pPr>
          </w:p>
          <w:p w14:paraId="18F0DA87" w14:textId="77777777" w:rsidR="00D842A4" w:rsidRDefault="008E1D92">
            <w:pPr>
              <w:spacing w:after="0" w:line="240" w:lineRule="auto"/>
              <w:ind w:left="993" w:right="776"/>
              <w:jc w:val="center"/>
              <w:rPr>
                <w:sz w:val="23"/>
                <w:szCs w:val="23"/>
              </w:rPr>
            </w:pPr>
            <w:r>
              <w:rPr>
                <w:sz w:val="23"/>
                <w:szCs w:val="23"/>
              </w:rPr>
              <w:t>________________________________________</w:t>
            </w:r>
          </w:p>
          <w:p w14:paraId="6AFC199F" w14:textId="77777777" w:rsidR="00D842A4" w:rsidRDefault="008E1D92">
            <w:pPr>
              <w:spacing w:after="0" w:line="240" w:lineRule="auto"/>
              <w:ind w:left="993" w:right="1235"/>
              <w:jc w:val="center"/>
              <w:rPr>
                <w:b/>
                <w:sz w:val="23"/>
                <w:szCs w:val="23"/>
              </w:rPr>
            </w:pPr>
            <w:r>
              <w:rPr>
                <w:b/>
                <w:sz w:val="23"/>
                <w:szCs w:val="23"/>
              </w:rPr>
              <w:t>LIC. PATRICIO EUGENIO GALVÁN SALINAS</w:t>
            </w:r>
          </w:p>
          <w:p w14:paraId="646FEBE2" w14:textId="77777777" w:rsidR="00D842A4" w:rsidRDefault="008E1D92">
            <w:pPr>
              <w:tabs>
                <w:tab w:val="left" w:pos="6611"/>
              </w:tabs>
              <w:spacing w:after="0" w:line="240" w:lineRule="auto"/>
              <w:ind w:left="-108" w:right="-85"/>
              <w:jc w:val="center"/>
              <w:rPr>
                <w:sz w:val="23"/>
                <w:szCs w:val="23"/>
              </w:rPr>
            </w:pPr>
            <w:r>
              <w:rPr>
                <w:sz w:val="23"/>
                <w:szCs w:val="23"/>
              </w:rPr>
              <w:t xml:space="preserve">CORREDOR PÚBLICO No. 1 </w:t>
            </w:r>
          </w:p>
          <w:p w14:paraId="34B93882" w14:textId="77777777" w:rsidR="00D842A4" w:rsidRDefault="008E1D92">
            <w:pPr>
              <w:tabs>
                <w:tab w:val="left" w:pos="6611"/>
              </w:tabs>
              <w:spacing w:after="0" w:line="240" w:lineRule="auto"/>
              <w:ind w:left="-108" w:right="-85"/>
              <w:jc w:val="center"/>
              <w:rPr>
                <w:sz w:val="23"/>
                <w:szCs w:val="23"/>
              </w:rPr>
            </w:pPr>
            <w:r>
              <w:rPr>
                <w:sz w:val="23"/>
                <w:szCs w:val="23"/>
              </w:rPr>
              <w:t>PLAZA DEL ESTADO DE NUEVO LEÓN</w:t>
            </w:r>
          </w:p>
          <w:p w14:paraId="40B9B349" w14:textId="77777777" w:rsidR="00D842A4" w:rsidRDefault="008E1D92">
            <w:pPr>
              <w:tabs>
                <w:tab w:val="left" w:pos="6611"/>
              </w:tabs>
              <w:spacing w:after="0" w:line="240" w:lineRule="auto"/>
              <w:ind w:left="-108" w:right="-85"/>
              <w:jc w:val="center"/>
              <w:rPr>
                <w:i/>
              </w:rPr>
            </w:pPr>
            <w:r>
              <w:rPr>
                <w:i/>
              </w:rPr>
              <w:t>R.F.C.: GASP740710PD2</w:t>
            </w:r>
          </w:p>
        </w:tc>
      </w:tr>
    </w:tbl>
    <w:p w14:paraId="0858F30E" w14:textId="77777777" w:rsidR="00C84CEB" w:rsidRDefault="0044358B" w:rsidP="0044358B">
      <w:pPr>
        <w:widowControl w:val="0"/>
        <w:tabs>
          <w:tab w:val="left" w:pos="1120"/>
        </w:tabs>
        <w:autoSpaceDE w:val="0"/>
        <w:autoSpaceDN w:val="0"/>
        <w:adjustRightInd w:val="0"/>
        <w:spacing w:after="0" w:line="240" w:lineRule="auto"/>
        <w:ind w:left="993" w:right="1235" w:hanging="284"/>
        <w:jc w:val="center"/>
        <w:rPr>
          <w:rFonts w:cs="Helvetica"/>
          <w:b/>
          <w:color w:val="000000"/>
        </w:rPr>
      </w:pPr>
      <w:r>
        <w:rPr>
          <w:rFonts w:cs="Helvetica"/>
          <w:b/>
          <w:color w:val="000000"/>
        </w:rPr>
        <w:t xml:space="preserve">       </w:t>
      </w:r>
      <w:r w:rsidR="004A3F33">
        <w:rPr>
          <w:rFonts w:cs="Helvetica"/>
          <w:b/>
          <w:color w:val="000000"/>
        </w:rPr>
        <w:t xml:space="preserve">        </w:t>
      </w:r>
    </w:p>
    <w:p w14:paraId="292A792E" w14:textId="77777777" w:rsidR="005722B3" w:rsidRDefault="00D27F31" w:rsidP="00D27F31">
      <w:pPr>
        <w:widowControl w:val="0"/>
        <w:tabs>
          <w:tab w:val="left" w:pos="1120"/>
        </w:tabs>
        <w:autoSpaceDE w:val="0"/>
        <w:autoSpaceDN w:val="0"/>
        <w:adjustRightInd w:val="0"/>
        <w:spacing w:after="0" w:line="240" w:lineRule="auto"/>
        <w:ind w:left="993" w:right="1235" w:hanging="284"/>
        <w:jc w:val="center"/>
        <w:rPr>
          <w:rFonts w:cs="Helvetica"/>
          <w:b/>
          <w:color w:val="000000"/>
        </w:rPr>
      </w:pPr>
      <w:r>
        <w:rPr>
          <w:rFonts w:cs="Helvetica"/>
          <w:b/>
          <w:color w:val="000000"/>
        </w:rPr>
        <w:t xml:space="preserve">           </w:t>
      </w:r>
    </w:p>
    <w:p w14:paraId="2E17DEEB" w14:textId="092F920E" w:rsidR="00D27F31" w:rsidRPr="00173FD9" w:rsidRDefault="005722B3" w:rsidP="00D27F31">
      <w:pPr>
        <w:widowControl w:val="0"/>
        <w:tabs>
          <w:tab w:val="left" w:pos="1120"/>
        </w:tabs>
        <w:autoSpaceDE w:val="0"/>
        <w:autoSpaceDN w:val="0"/>
        <w:adjustRightInd w:val="0"/>
        <w:spacing w:after="0" w:line="240" w:lineRule="auto"/>
        <w:ind w:left="993" w:right="1235" w:hanging="284"/>
        <w:jc w:val="center"/>
        <w:rPr>
          <w:rFonts w:cs="Helvetica"/>
          <w:b/>
          <w:color w:val="000000"/>
        </w:rPr>
      </w:pPr>
      <w:r>
        <w:rPr>
          <w:rFonts w:cs="Helvetica"/>
          <w:b/>
          <w:color w:val="000000"/>
        </w:rPr>
        <w:lastRenderedPageBreak/>
        <w:t xml:space="preserve">                  </w:t>
      </w:r>
      <w:r w:rsidR="00D27F31">
        <w:rPr>
          <w:rFonts w:cs="Helvetica"/>
          <w:b/>
          <w:color w:val="000000"/>
        </w:rPr>
        <w:t xml:space="preserve"> “</w:t>
      </w:r>
      <w:r w:rsidR="00D27F31" w:rsidRPr="000941AA">
        <w:rPr>
          <w:rFonts w:cs="Helvetica"/>
          <w:b/>
          <w:color w:val="000000"/>
          <w:u w:val="single"/>
        </w:rPr>
        <w:t>REPORTE FOTOGRÁFICO</w:t>
      </w:r>
      <w:r w:rsidR="00D27F31">
        <w:rPr>
          <w:rFonts w:cs="Helvetica"/>
          <w:b/>
          <w:color w:val="000000"/>
        </w:rPr>
        <w:t>”</w:t>
      </w:r>
    </w:p>
    <w:p w14:paraId="64CFB363" w14:textId="77777777" w:rsidR="00D27F31" w:rsidRDefault="00D27F31" w:rsidP="00D27F31">
      <w:pPr>
        <w:widowControl w:val="0"/>
        <w:tabs>
          <w:tab w:val="left" w:pos="1120"/>
        </w:tabs>
        <w:autoSpaceDE w:val="0"/>
        <w:autoSpaceDN w:val="0"/>
        <w:adjustRightInd w:val="0"/>
        <w:spacing w:after="0" w:line="240" w:lineRule="auto"/>
        <w:ind w:left="993" w:right="1235" w:hanging="284"/>
        <w:jc w:val="center"/>
        <w:rPr>
          <w:i/>
          <w:sz w:val="20"/>
          <w:szCs w:val="20"/>
          <w:lang w:val="es-ES"/>
        </w:rPr>
      </w:pPr>
      <w:r>
        <w:rPr>
          <w:i/>
          <w:sz w:val="20"/>
          <w:szCs w:val="20"/>
        </w:rPr>
        <w:t xml:space="preserve">      </w:t>
      </w:r>
      <w:r w:rsidRPr="000941AA">
        <w:rPr>
          <w:i/>
          <w:sz w:val="20"/>
          <w:szCs w:val="20"/>
          <w:lang w:val="es-ES"/>
        </w:rPr>
        <w:t>(SE INSERTA UN REPORTE FOTOGRÁFICO DE ALGUNAS ÁREAS DEL INMUEBLE OBJETO DE ESTE AVALÚO)</w:t>
      </w:r>
      <w:r>
        <w:rPr>
          <w:i/>
          <w:sz w:val="20"/>
          <w:szCs w:val="20"/>
          <w:lang w:val="es-ES"/>
        </w:rPr>
        <w:t xml:space="preserve"> </w:t>
      </w:r>
    </w:p>
    <w:p w14:paraId="0F21CAE3" w14:textId="77777777" w:rsidR="00D27F31" w:rsidRPr="000941AA" w:rsidRDefault="00D27F31" w:rsidP="00D27F31">
      <w:pPr>
        <w:widowControl w:val="0"/>
        <w:tabs>
          <w:tab w:val="left" w:pos="1120"/>
        </w:tabs>
        <w:autoSpaceDE w:val="0"/>
        <w:autoSpaceDN w:val="0"/>
        <w:adjustRightInd w:val="0"/>
        <w:spacing w:after="0" w:line="240" w:lineRule="auto"/>
        <w:ind w:left="993" w:right="1235" w:hanging="284"/>
        <w:jc w:val="center"/>
        <w:rPr>
          <w:i/>
          <w:sz w:val="20"/>
          <w:szCs w:val="20"/>
          <w:lang w:val="es-ES"/>
        </w:rPr>
      </w:pPr>
      <w:r>
        <w:rPr>
          <w:noProof/>
        </w:rPr>
        <w:drawing>
          <wp:anchor distT="0" distB="0" distL="114300" distR="114300" simplePos="0" relativeHeight="251653632" behindDoc="1" locked="0" layoutInCell="1" allowOverlap="1" wp14:anchorId="5A385176" wp14:editId="3D9A115B">
            <wp:simplePos x="0" y="0"/>
            <wp:positionH relativeFrom="margin">
              <wp:posOffset>405130</wp:posOffset>
            </wp:positionH>
            <wp:positionV relativeFrom="paragraph">
              <wp:posOffset>17145</wp:posOffset>
            </wp:positionV>
            <wp:extent cx="2724150" cy="2056765"/>
            <wp:effectExtent l="0" t="0" r="0" b="635"/>
            <wp:wrapNone/>
            <wp:docPr id="18" name="Imagen 18" descr="Vis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un edifici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05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1" locked="0" layoutInCell="1" allowOverlap="1" wp14:anchorId="5A98A2B4" wp14:editId="2CA6BAA5">
            <wp:simplePos x="0" y="0"/>
            <wp:positionH relativeFrom="margin">
              <wp:posOffset>4058159</wp:posOffset>
            </wp:positionH>
            <wp:positionV relativeFrom="paragraph">
              <wp:posOffset>13335</wp:posOffset>
            </wp:positionV>
            <wp:extent cx="2709671" cy="2047240"/>
            <wp:effectExtent l="0" t="0" r="0" b="0"/>
            <wp:wrapNone/>
            <wp:docPr id="22" name="Imagen 22" descr="Vis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Vista de un edifici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3933" cy="205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12BDA" w14:textId="77777777" w:rsidR="00D27F31" w:rsidRPr="006D1F33" w:rsidRDefault="00D27F31" w:rsidP="00D27F31">
      <w:pPr>
        <w:widowControl w:val="0"/>
        <w:tabs>
          <w:tab w:val="left" w:pos="1120"/>
        </w:tabs>
        <w:autoSpaceDE w:val="0"/>
        <w:autoSpaceDN w:val="0"/>
        <w:adjustRightInd w:val="0"/>
        <w:spacing w:after="0"/>
        <w:ind w:left="993" w:right="1235" w:hanging="284"/>
        <w:jc w:val="center"/>
        <w:rPr>
          <w:rFonts w:ascii="Arial" w:hAnsi="Arial" w:cs="Arial"/>
          <w:b/>
          <w:sz w:val="21"/>
          <w:szCs w:val="21"/>
          <w:lang w:val="es-ES"/>
        </w:rPr>
      </w:pPr>
    </w:p>
    <w:p w14:paraId="76AC0550" w14:textId="77777777" w:rsidR="00D27F31" w:rsidRDefault="00D27F31" w:rsidP="00D27F31">
      <w:pPr>
        <w:rPr>
          <w:rFonts w:ascii="Arial" w:hAnsi="Arial" w:cs="Arial"/>
          <w:b/>
          <w:sz w:val="21"/>
          <w:szCs w:val="21"/>
        </w:rPr>
      </w:pPr>
    </w:p>
    <w:p w14:paraId="4054B3F7" w14:textId="77777777" w:rsidR="00D27F31" w:rsidRPr="00F17444" w:rsidRDefault="00D27F31" w:rsidP="00D27F31">
      <w:pPr>
        <w:rPr>
          <w:rFonts w:ascii="Arial" w:hAnsi="Arial" w:cs="Arial"/>
          <w:sz w:val="21"/>
          <w:szCs w:val="21"/>
        </w:rPr>
      </w:pPr>
    </w:p>
    <w:p w14:paraId="0C88E5C6" w14:textId="77777777" w:rsidR="00D27F31" w:rsidRDefault="00D27F31" w:rsidP="00D27F31">
      <w:pPr>
        <w:tabs>
          <w:tab w:val="left" w:pos="3660"/>
        </w:tabs>
        <w:rPr>
          <w:rFonts w:ascii="Arial" w:hAnsi="Arial" w:cs="Arial"/>
          <w:sz w:val="21"/>
          <w:szCs w:val="21"/>
        </w:rPr>
      </w:pPr>
    </w:p>
    <w:p w14:paraId="7AE384A3" w14:textId="77777777" w:rsidR="00D27F31" w:rsidRDefault="00D27F31" w:rsidP="00D27F31">
      <w:pPr>
        <w:tabs>
          <w:tab w:val="left" w:pos="3660"/>
        </w:tabs>
        <w:rPr>
          <w:rFonts w:ascii="Arial" w:hAnsi="Arial" w:cs="Arial"/>
          <w:sz w:val="21"/>
          <w:szCs w:val="21"/>
        </w:rPr>
      </w:pPr>
      <w:r>
        <w:rPr>
          <w:rFonts w:ascii="Arial" w:hAnsi="Arial" w:cs="Arial"/>
          <w:sz w:val="21"/>
          <w:szCs w:val="21"/>
        </w:rPr>
        <w:t xml:space="preserve"> </w:t>
      </w:r>
    </w:p>
    <w:p w14:paraId="05646BC3" w14:textId="77777777" w:rsidR="00D27F31" w:rsidRDefault="00D27F31" w:rsidP="00D27F31">
      <w:pPr>
        <w:tabs>
          <w:tab w:val="left" w:pos="3660"/>
        </w:tabs>
        <w:rPr>
          <w:rFonts w:ascii="Arial" w:hAnsi="Arial" w:cs="Arial"/>
          <w:sz w:val="21"/>
          <w:szCs w:val="21"/>
        </w:rPr>
      </w:pPr>
    </w:p>
    <w:p w14:paraId="7886C5C5" w14:textId="77777777" w:rsidR="00D27F31" w:rsidRDefault="00D27F31" w:rsidP="00D27F31">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D27F31" w14:paraId="6B5A4D2D" w14:textId="77777777" w:rsidTr="00590191">
        <w:tc>
          <w:tcPr>
            <w:tcW w:w="4933" w:type="dxa"/>
          </w:tcPr>
          <w:p w14:paraId="655DFDAA"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Fachada frontal </w:t>
            </w:r>
          </w:p>
        </w:tc>
        <w:tc>
          <w:tcPr>
            <w:tcW w:w="5720" w:type="dxa"/>
          </w:tcPr>
          <w:p w14:paraId="61D96090" w14:textId="0102CFAC"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Fachada frontal </w:t>
            </w:r>
          </w:p>
        </w:tc>
      </w:tr>
    </w:tbl>
    <w:p w14:paraId="024FA186" w14:textId="77777777" w:rsidR="00D27F31" w:rsidRDefault="00D27F31" w:rsidP="00D27F31">
      <w:pPr>
        <w:rPr>
          <w:rFonts w:ascii="Arial" w:hAnsi="Arial" w:cs="Arial"/>
          <w:sz w:val="21"/>
          <w:szCs w:val="21"/>
        </w:rPr>
      </w:pPr>
    </w:p>
    <w:p w14:paraId="43F453FE" w14:textId="77777777" w:rsidR="00D27F31" w:rsidRPr="00F17444" w:rsidRDefault="00D27F31" w:rsidP="00D27F31">
      <w:pPr>
        <w:rPr>
          <w:rFonts w:ascii="Arial" w:hAnsi="Arial" w:cs="Arial"/>
          <w:sz w:val="21"/>
          <w:szCs w:val="21"/>
        </w:rPr>
      </w:pPr>
      <w:r>
        <w:rPr>
          <w:noProof/>
        </w:rPr>
        <w:drawing>
          <wp:anchor distT="0" distB="0" distL="114300" distR="114300" simplePos="0" relativeHeight="251654656" behindDoc="1" locked="0" layoutInCell="1" allowOverlap="1" wp14:anchorId="13530AF6" wp14:editId="73D829A0">
            <wp:simplePos x="0" y="0"/>
            <wp:positionH relativeFrom="margin">
              <wp:posOffset>367665</wp:posOffset>
            </wp:positionH>
            <wp:positionV relativeFrom="paragraph">
              <wp:posOffset>9525</wp:posOffset>
            </wp:positionV>
            <wp:extent cx="2719705" cy="2066925"/>
            <wp:effectExtent l="0" t="0" r="4445" b="9525"/>
            <wp:wrapNone/>
            <wp:docPr id="7" name="Imagen 7" descr="Vis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Vista de un edifici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9705" cy="2066925"/>
                    </a:xfrm>
                    <a:prstGeom prst="rect">
                      <a:avLst/>
                    </a:prstGeom>
                    <a:noFill/>
                    <a:ln>
                      <a:noFill/>
                    </a:ln>
                  </pic:spPr>
                </pic:pic>
              </a:graphicData>
            </a:graphic>
          </wp:anchor>
        </w:drawing>
      </w:r>
      <w:r>
        <w:rPr>
          <w:noProof/>
        </w:rPr>
        <w:drawing>
          <wp:anchor distT="0" distB="0" distL="114300" distR="114300" simplePos="0" relativeHeight="251655680" behindDoc="1" locked="0" layoutInCell="1" allowOverlap="1" wp14:anchorId="46C1CA0C" wp14:editId="13710FFE">
            <wp:simplePos x="0" y="0"/>
            <wp:positionH relativeFrom="margin">
              <wp:align>right</wp:align>
            </wp:positionH>
            <wp:positionV relativeFrom="paragraph">
              <wp:posOffset>6350</wp:posOffset>
            </wp:positionV>
            <wp:extent cx="2724150" cy="2066925"/>
            <wp:effectExtent l="0" t="0" r="0" b="9525"/>
            <wp:wrapNone/>
            <wp:docPr id="21" name="Imagen 21" descr="Una puert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puerta de madera&#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4150" cy="2066925"/>
                    </a:xfrm>
                    <a:prstGeom prst="rect">
                      <a:avLst/>
                    </a:prstGeom>
                    <a:noFill/>
                    <a:ln>
                      <a:noFill/>
                    </a:ln>
                  </pic:spPr>
                </pic:pic>
              </a:graphicData>
            </a:graphic>
          </wp:anchor>
        </w:drawing>
      </w:r>
    </w:p>
    <w:p w14:paraId="0F47079A" w14:textId="77777777" w:rsidR="00D27F31" w:rsidRDefault="00D27F31" w:rsidP="00D27F31">
      <w:pPr>
        <w:rPr>
          <w:rFonts w:ascii="Arial" w:hAnsi="Arial" w:cs="Arial"/>
          <w:sz w:val="21"/>
          <w:szCs w:val="21"/>
        </w:rPr>
      </w:pPr>
    </w:p>
    <w:p w14:paraId="32FB5EA3" w14:textId="77777777" w:rsidR="00D27F31" w:rsidRDefault="00D27F31" w:rsidP="00D27F31">
      <w:pPr>
        <w:rPr>
          <w:rFonts w:ascii="Arial" w:hAnsi="Arial" w:cs="Arial"/>
          <w:sz w:val="21"/>
          <w:szCs w:val="21"/>
        </w:rPr>
      </w:pPr>
    </w:p>
    <w:p w14:paraId="706A55D3" w14:textId="77777777" w:rsidR="00D27F31" w:rsidRDefault="00D27F31" w:rsidP="00D27F31">
      <w:pPr>
        <w:rPr>
          <w:rFonts w:ascii="Arial" w:hAnsi="Arial" w:cs="Arial"/>
          <w:sz w:val="21"/>
          <w:szCs w:val="21"/>
        </w:rPr>
      </w:pPr>
    </w:p>
    <w:p w14:paraId="3A6B6BD9" w14:textId="77777777" w:rsidR="00D27F31" w:rsidRDefault="00D27F31" w:rsidP="00D27F31">
      <w:pPr>
        <w:rPr>
          <w:rFonts w:ascii="Arial" w:hAnsi="Arial" w:cs="Arial"/>
          <w:sz w:val="21"/>
          <w:szCs w:val="21"/>
        </w:rPr>
      </w:pPr>
    </w:p>
    <w:p w14:paraId="461548C3" w14:textId="77777777" w:rsidR="00D27F31" w:rsidRPr="00F17444" w:rsidRDefault="00D27F31" w:rsidP="00D27F31">
      <w:pPr>
        <w:rPr>
          <w:rFonts w:ascii="Arial" w:hAnsi="Arial" w:cs="Arial"/>
          <w:sz w:val="21"/>
          <w:szCs w:val="21"/>
        </w:rPr>
      </w:pPr>
    </w:p>
    <w:p w14:paraId="39952E04" w14:textId="77777777" w:rsidR="00D27F31" w:rsidRPr="00F17444" w:rsidRDefault="00D27F31" w:rsidP="00D27F31">
      <w:pPr>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6"/>
        <w:gridCol w:w="5327"/>
      </w:tblGrid>
      <w:tr w:rsidR="00D27F31" w14:paraId="63F85EBB" w14:textId="77777777" w:rsidTr="00590191">
        <w:tc>
          <w:tcPr>
            <w:tcW w:w="5326" w:type="dxa"/>
          </w:tcPr>
          <w:p w14:paraId="2B132CBE"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Fachada lateral (vista parcial)</w:t>
            </w:r>
          </w:p>
        </w:tc>
        <w:tc>
          <w:tcPr>
            <w:tcW w:w="5327" w:type="dxa"/>
          </w:tcPr>
          <w:p w14:paraId="19A82DF9"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Carpintería</w:t>
            </w:r>
          </w:p>
        </w:tc>
      </w:tr>
    </w:tbl>
    <w:p w14:paraId="4A570B64" w14:textId="77777777" w:rsidR="00D27F31" w:rsidRDefault="00D27F31" w:rsidP="00D27F31">
      <w:pPr>
        <w:tabs>
          <w:tab w:val="left" w:pos="7501"/>
        </w:tabs>
        <w:rPr>
          <w:rFonts w:ascii="Arial" w:hAnsi="Arial" w:cs="Arial"/>
          <w:sz w:val="21"/>
          <w:szCs w:val="21"/>
        </w:rPr>
      </w:pPr>
      <w:r>
        <w:rPr>
          <w:rFonts w:ascii="Arial" w:hAnsi="Arial" w:cs="Arial"/>
          <w:sz w:val="21"/>
          <w:szCs w:val="21"/>
        </w:rPr>
        <w:tab/>
      </w:r>
    </w:p>
    <w:p w14:paraId="085CE4E8" w14:textId="77777777" w:rsidR="00D27F31" w:rsidRDefault="00D27F31" w:rsidP="00D27F31">
      <w:pPr>
        <w:tabs>
          <w:tab w:val="left" w:pos="7501"/>
        </w:tabs>
        <w:rPr>
          <w:rFonts w:ascii="Arial" w:hAnsi="Arial" w:cs="Arial"/>
          <w:sz w:val="21"/>
          <w:szCs w:val="21"/>
        </w:rPr>
      </w:pPr>
      <w:r>
        <w:rPr>
          <w:noProof/>
        </w:rPr>
        <w:drawing>
          <wp:anchor distT="0" distB="0" distL="114300" distR="114300" simplePos="0" relativeHeight="251659776" behindDoc="1" locked="0" layoutInCell="1" allowOverlap="1" wp14:anchorId="737F50BF" wp14:editId="7649A88B">
            <wp:simplePos x="0" y="0"/>
            <wp:positionH relativeFrom="margin">
              <wp:align>right</wp:align>
            </wp:positionH>
            <wp:positionV relativeFrom="paragraph">
              <wp:posOffset>5715</wp:posOffset>
            </wp:positionV>
            <wp:extent cx="2721610" cy="2064543"/>
            <wp:effectExtent l="0" t="0" r="2540" b="0"/>
            <wp:wrapNone/>
            <wp:docPr id="24" name="Imagen 24" descr="Cocina con estantes blanc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ocina con estantes blancos&#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610" cy="2064543"/>
                    </a:xfrm>
                    <a:prstGeom prst="rect">
                      <a:avLst/>
                    </a:prstGeom>
                    <a:noFill/>
                    <a:ln>
                      <a:noFill/>
                    </a:ln>
                  </pic:spPr>
                </pic:pic>
              </a:graphicData>
            </a:graphic>
          </wp:anchor>
        </w:drawing>
      </w:r>
      <w:r>
        <w:rPr>
          <w:noProof/>
        </w:rPr>
        <w:drawing>
          <wp:anchor distT="0" distB="0" distL="114300" distR="114300" simplePos="0" relativeHeight="251657728" behindDoc="1" locked="0" layoutInCell="1" allowOverlap="1" wp14:anchorId="02D3D1C3" wp14:editId="1322E3A9">
            <wp:simplePos x="0" y="0"/>
            <wp:positionH relativeFrom="column">
              <wp:posOffset>381000</wp:posOffset>
            </wp:positionH>
            <wp:positionV relativeFrom="paragraph">
              <wp:posOffset>6350</wp:posOffset>
            </wp:positionV>
            <wp:extent cx="2721418" cy="2058802"/>
            <wp:effectExtent l="0" t="0" r="3175" b="0"/>
            <wp:wrapNone/>
            <wp:docPr id="23" name="Imagen 23" descr="Un cuarto con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cuarto con una ventan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1418" cy="2058802"/>
                    </a:xfrm>
                    <a:prstGeom prst="rect">
                      <a:avLst/>
                    </a:prstGeom>
                    <a:noFill/>
                    <a:ln>
                      <a:noFill/>
                    </a:ln>
                  </pic:spPr>
                </pic:pic>
              </a:graphicData>
            </a:graphic>
          </wp:anchor>
        </w:drawing>
      </w:r>
    </w:p>
    <w:p w14:paraId="6EC64922" w14:textId="77777777" w:rsidR="00D27F31" w:rsidRDefault="00D27F31" w:rsidP="00D27F31">
      <w:pPr>
        <w:tabs>
          <w:tab w:val="left" w:pos="7501"/>
        </w:tabs>
        <w:rPr>
          <w:rFonts w:ascii="Arial" w:hAnsi="Arial" w:cs="Arial"/>
          <w:sz w:val="21"/>
          <w:szCs w:val="21"/>
        </w:rPr>
      </w:pPr>
    </w:p>
    <w:p w14:paraId="47F087AD" w14:textId="77777777" w:rsidR="00D27F31" w:rsidRDefault="00D27F31" w:rsidP="00D27F31">
      <w:pPr>
        <w:tabs>
          <w:tab w:val="left" w:pos="3660"/>
        </w:tabs>
        <w:rPr>
          <w:rFonts w:ascii="Arial" w:hAnsi="Arial" w:cs="Arial"/>
          <w:sz w:val="21"/>
          <w:szCs w:val="21"/>
        </w:rPr>
      </w:pPr>
    </w:p>
    <w:p w14:paraId="7191C818" w14:textId="77777777" w:rsidR="00D27F31" w:rsidRDefault="00D27F31" w:rsidP="00D27F31">
      <w:pPr>
        <w:tabs>
          <w:tab w:val="left" w:pos="3660"/>
        </w:tabs>
        <w:rPr>
          <w:rFonts w:ascii="Arial" w:hAnsi="Arial" w:cs="Arial"/>
          <w:sz w:val="21"/>
          <w:szCs w:val="21"/>
        </w:rPr>
      </w:pPr>
    </w:p>
    <w:p w14:paraId="00B62F2B" w14:textId="77777777" w:rsidR="00D27F31" w:rsidRDefault="00D27F31" w:rsidP="00D27F31">
      <w:pPr>
        <w:tabs>
          <w:tab w:val="left" w:pos="3660"/>
        </w:tabs>
        <w:rPr>
          <w:rFonts w:ascii="Arial" w:hAnsi="Arial" w:cs="Arial"/>
          <w:sz w:val="21"/>
          <w:szCs w:val="21"/>
        </w:rPr>
      </w:pPr>
    </w:p>
    <w:p w14:paraId="683C2E34" w14:textId="77777777" w:rsidR="00D27F31" w:rsidRDefault="00D27F31" w:rsidP="00D27F31">
      <w:pPr>
        <w:tabs>
          <w:tab w:val="left" w:pos="3660"/>
        </w:tabs>
        <w:rPr>
          <w:rFonts w:ascii="Arial" w:hAnsi="Arial" w:cs="Arial"/>
          <w:sz w:val="21"/>
          <w:szCs w:val="21"/>
        </w:rPr>
      </w:pPr>
    </w:p>
    <w:p w14:paraId="67C579D3" w14:textId="77777777" w:rsidR="00D27F31" w:rsidRPr="00FA30A6" w:rsidRDefault="00D27F31" w:rsidP="00D27F31">
      <w:pPr>
        <w:tabs>
          <w:tab w:val="left" w:pos="3660"/>
        </w:tabs>
        <w:rPr>
          <w:rFonts w:ascii="Arial" w:hAnsi="Arial" w:cs="Arial"/>
          <w:sz w:val="21"/>
          <w:szCs w:val="21"/>
          <w:lang w:val="es-ES"/>
        </w:rPr>
      </w:pPr>
    </w:p>
    <w:tbl>
      <w:tblPr>
        <w:tblStyle w:val="Tablaconcuadrcula"/>
        <w:tblpPr w:leftFromText="141" w:rightFromText="141" w:vertAnchor="text" w:horzAnchor="margin" w:tblpXSpec="center" w:tblpY="117"/>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9"/>
        <w:gridCol w:w="5299"/>
      </w:tblGrid>
      <w:tr w:rsidR="00D27F31" w14:paraId="58D666AC" w14:textId="77777777" w:rsidTr="00590191">
        <w:tc>
          <w:tcPr>
            <w:tcW w:w="5299" w:type="dxa"/>
          </w:tcPr>
          <w:p w14:paraId="1DDF7F67"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Family Room</w:t>
            </w:r>
          </w:p>
        </w:tc>
        <w:tc>
          <w:tcPr>
            <w:tcW w:w="5299" w:type="dxa"/>
          </w:tcPr>
          <w:p w14:paraId="22274D8A" w14:textId="45A3C585" w:rsidR="00D27F31" w:rsidRDefault="00D27F31" w:rsidP="00590191">
            <w:pPr>
              <w:tabs>
                <w:tab w:val="left" w:pos="3128"/>
                <w:tab w:val="left" w:pos="3660"/>
              </w:tabs>
              <w:jc w:val="center"/>
              <w:rPr>
                <w:rFonts w:ascii="Arial" w:hAnsi="Arial" w:cs="Arial"/>
                <w:sz w:val="21"/>
                <w:szCs w:val="21"/>
              </w:rPr>
            </w:pPr>
            <w:r>
              <w:rPr>
                <w:rFonts w:ascii="Arial" w:hAnsi="Arial" w:cs="Arial"/>
                <w:sz w:val="21"/>
                <w:szCs w:val="21"/>
              </w:rPr>
              <w:t xml:space="preserve">         </w:t>
            </w:r>
            <w:r w:rsidR="005722B3">
              <w:rPr>
                <w:rFonts w:ascii="Arial" w:hAnsi="Arial" w:cs="Arial"/>
                <w:sz w:val="21"/>
                <w:szCs w:val="21"/>
              </w:rPr>
              <w:t xml:space="preserve"> </w:t>
            </w:r>
            <w:r>
              <w:rPr>
                <w:rFonts w:ascii="Arial" w:hAnsi="Arial" w:cs="Arial"/>
                <w:sz w:val="21"/>
                <w:szCs w:val="21"/>
              </w:rPr>
              <w:t xml:space="preserve">    Cocina</w:t>
            </w:r>
          </w:p>
        </w:tc>
      </w:tr>
    </w:tbl>
    <w:p w14:paraId="342DAF86"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p>
    <w:p w14:paraId="57B375C1"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r>
        <w:rPr>
          <w:noProof/>
        </w:rPr>
        <w:lastRenderedPageBreak/>
        <w:drawing>
          <wp:anchor distT="0" distB="0" distL="114300" distR="114300" simplePos="0" relativeHeight="251660800" behindDoc="1" locked="0" layoutInCell="1" allowOverlap="1" wp14:anchorId="3C847841" wp14:editId="41062663">
            <wp:simplePos x="0" y="0"/>
            <wp:positionH relativeFrom="margin">
              <wp:posOffset>447675</wp:posOffset>
            </wp:positionH>
            <wp:positionV relativeFrom="paragraph">
              <wp:posOffset>4445</wp:posOffset>
            </wp:positionV>
            <wp:extent cx="2715082" cy="2066925"/>
            <wp:effectExtent l="0" t="0" r="9525" b="0"/>
            <wp:wrapNone/>
            <wp:docPr id="25" name="Imagen 25" descr="Cocina con estantes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ocina con estantes de madera&#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082"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14:anchorId="23FB7677" wp14:editId="00FC6630">
            <wp:simplePos x="0" y="0"/>
            <wp:positionH relativeFrom="margin">
              <wp:align>right</wp:align>
            </wp:positionH>
            <wp:positionV relativeFrom="paragraph">
              <wp:posOffset>3175</wp:posOffset>
            </wp:positionV>
            <wp:extent cx="2723907" cy="2053192"/>
            <wp:effectExtent l="0" t="0" r="635" b="4445"/>
            <wp:wrapNone/>
            <wp:docPr id="11" name="Imagen 11" descr="Una caj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madera&#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907" cy="2053192"/>
                    </a:xfrm>
                    <a:prstGeom prst="rect">
                      <a:avLst/>
                    </a:prstGeom>
                    <a:noFill/>
                    <a:ln>
                      <a:noFill/>
                    </a:ln>
                  </pic:spPr>
                </pic:pic>
              </a:graphicData>
            </a:graphic>
          </wp:anchor>
        </w:drawing>
      </w:r>
    </w:p>
    <w:p w14:paraId="1AB9514C"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p>
    <w:p w14:paraId="52707E77" w14:textId="77777777" w:rsidR="00D27F31" w:rsidRDefault="00D27F31" w:rsidP="00D27F31">
      <w:pPr>
        <w:tabs>
          <w:tab w:val="left" w:pos="3660"/>
        </w:tabs>
        <w:rPr>
          <w:rFonts w:ascii="Arial" w:hAnsi="Arial" w:cs="Arial"/>
          <w:sz w:val="21"/>
          <w:szCs w:val="21"/>
        </w:rPr>
      </w:pPr>
    </w:p>
    <w:p w14:paraId="40B07B5D" w14:textId="77777777" w:rsidR="00D27F31" w:rsidRDefault="00D27F31" w:rsidP="00D27F31">
      <w:pPr>
        <w:tabs>
          <w:tab w:val="left" w:pos="3660"/>
        </w:tabs>
        <w:rPr>
          <w:rFonts w:ascii="Arial" w:hAnsi="Arial" w:cs="Arial"/>
          <w:sz w:val="21"/>
          <w:szCs w:val="21"/>
        </w:rPr>
      </w:pPr>
    </w:p>
    <w:p w14:paraId="4D797A59" w14:textId="77777777" w:rsidR="00D27F31" w:rsidRDefault="00D27F31" w:rsidP="00D27F31">
      <w:pPr>
        <w:tabs>
          <w:tab w:val="left" w:pos="3660"/>
        </w:tabs>
        <w:rPr>
          <w:rFonts w:ascii="Arial" w:hAnsi="Arial" w:cs="Arial"/>
          <w:sz w:val="21"/>
          <w:szCs w:val="21"/>
        </w:rPr>
      </w:pPr>
    </w:p>
    <w:p w14:paraId="485780D2" w14:textId="77777777" w:rsidR="00D27F31" w:rsidRDefault="00D27F31" w:rsidP="00D27F31">
      <w:pPr>
        <w:tabs>
          <w:tab w:val="left" w:pos="3660"/>
        </w:tabs>
        <w:rPr>
          <w:rFonts w:ascii="Arial" w:hAnsi="Arial" w:cs="Arial"/>
          <w:sz w:val="21"/>
          <w:szCs w:val="21"/>
        </w:rPr>
      </w:pPr>
    </w:p>
    <w:p w14:paraId="5FF5E5FC" w14:textId="77777777" w:rsidR="00D27F31" w:rsidRDefault="00D27F31" w:rsidP="00D27F31">
      <w:pPr>
        <w:tabs>
          <w:tab w:val="left" w:pos="3660"/>
        </w:tabs>
        <w:rPr>
          <w:rFonts w:ascii="Arial" w:hAnsi="Arial" w:cs="Arial"/>
          <w:sz w:val="21"/>
          <w:szCs w:val="21"/>
        </w:rPr>
      </w:pPr>
    </w:p>
    <w:p w14:paraId="7784CB63" w14:textId="77777777" w:rsidR="00D27F31" w:rsidRDefault="00D27F31" w:rsidP="00D27F31">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D27F31" w14:paraId="28B4D32B" w14:textId="77777777" w:rsidTr="00590191">
        <w:tc>
          <w:tcPr>
            <w:tcW w:w="4933" w:type="dxa"/>
          </w:tcPr>
          <w:p w14:paraId="3C7B82CF" w14:textId="25F5F676"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w:t>
            </w:r>
            <w:r w:rsidR="005722B3">
              <w:rPr>
                <w:rFonts w:ascii="Arial" w:hAnsi="Arial" w:cs="Arial"/>
                <w:sz w:val="21"/>
                <w:szCs w:val="21"/>
              </w:rPr>
              <w:t>Barra desayunador</w:t>
            </w:r>
          </w:p>
        </w:tc>
        <w:tc>
          <w:tcPr>
            <w:tcW w:w="5720" w:type="dxa"/>
          </w:tcPr>
          <w:p w14:paraId="69562420" w14:textId="553EFDDC"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w:t>
            </w:r>
            <w:r w:rsidR="005722B3">
              <w:rPr>
                <w:rFonts w:ascii="Arial" w:hAnsi="Arial" w:cs="Arial"/>
                <w:sz w:val="21"/>
                <w:szCs w:val="21"/>
              </w:rPr>
              <w:t xml:space="preserve">     </w:t>
            </w:r>
            <w:r>
              <w:rPr>
                <w:rFonts w:ascii="Arial" w:hAnsi="Arial" w:cs="Arial"/>
                <w:sz w:val="21"/>
                <w:szCs w:val="21"/>
              </w:rPr>
              <w:t>Baño de visitas</w:t>
            </w:r>
          </w:p>
        </w:tc>
      </w:tr>
    </w:tbl>
    <w:p w14:paraId="3C15CF8B" w14:textId="77777777" w:rsidR="00D27F31" w:rsidRPr="0044358B" w:rsidRDefault="00D27F31" w:rsidP="00D27F31">
      <w:pPr>
        <w:rPr>
          <w:rFonts w:ascii="Arial" w:hAnsi="Arial" w:cs="Arial"/>
          <w:sz w:val="10"/>
          <w:szCs w:val="10"/>
        </w:rPr>
      </w:pPr>
    </w:p>
    <w:p w14:paraId="2BC7E6CE" w14:textId="77777777" w:rsidR="00D27F31" w:rsidRPr="00F17444" w:rsidRDefault="00D27F31" w:rsidP="00D27F31">
      <w:pPr>
        <w:rPr>
          <w:rFonts w:ascii="Arial" w:hAnsi="Arial" w:cs="Arial"/>
          <w:sz w:val="21"/>
          <w:szCs w:val="21"/>
        </w:rPr>
      </w:pPr>
      <w:r>
        <w:rPr>
          <w:noProof/>
        </w:rPr>
        <w:drawing>
          <wp:anchor distT="0" distB="0" distL="114300" distR="114300" simplePos="0" relativeHeight="251664896" behindDoc="1" locked="0" layoutInCell="1" allowOverlap="1" wp14:anchorId="6DE8E054" wp14:editId="19F2ECC2">
            <wp:simplePos x="0" y="0"/>
            <wp:positionH relativeFrom="column">
              <wp:posOffset>457200</wp:posOffset>
            </wp:positionH>
            <wp:positionV relativeFrom="paragraph">
              <wp:posOffset>288925</wp:posOffset>
            </wp:positionV>
            <wp:extent cx="2729424" cy="2053988"/>
            <wp:effectExtent l="0" t="0" r="0" b="3810"/>
            <wp:wrapNone/>
            <wp:docPr id="20" name="Imagen 20" descr="Imagen que contiene interior, hombre, mostrador,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ior, hombre, mostrador, lavab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9424" cy="2053988"/>
                    </a:xfrm>
                    <a:prstGeom prst="rect">
                      <a:avLst/>
                    </a:prstGeom>
                    <a:noFill/>
                    <a:ln>
                      <a:noFill/>
                    </a:ln>
                  </pic:spPr>
                </pic:pic>
              </a:graphicData>
            </a:graphic>
          </wp:anchor>
        </w:drawing>
      </w:r>
      <w:r>
        <w:rPr>
          <w:noProof/>
        </w:rPr>
        <w:drawing>
          <wp:anchor distT="0" distB="0" distL="114300" distR="114300" simplePos="0" relativeHeight="251662848" behindDoc="1" locked="0" layoutInCell="1" allowOverlap="1" wp14:anchorId="17717F42" wp14:editId="782BC3F7">
            <wp:simplePos x="0" y="0"/>
            <wp:positionH relativeFrom="margin">
              <wp:align>right</wp:align>
            </wp:positionH>
            <wp:positionV relativeFrom="paragraph">
              <wp:posOffset>279400</wp:posOffset>
            </wp:positionV>
            <wp:extent cx="2727778" cy="2074460"/>
            <wp:effectExtent l="0" t="0" r="0" b="2540"/>
            <wp:wrapNone/>
            <wp:docPr id="26" name="Imagen 26" descr="Imagen que contiene interior, gabinete, mostrador,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ior, gabinete, mostrador, cocin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7778" cy="2074460"/>
                    </a:xfrm>
                    <a:prstGeom prst="rect">
                      <a:avLst/>
                    </a:prstGeom>
                    <a:noFill/>
                    <a:ln>
                      <a:noFill/>
                    </a:ln>
                  </pic:spPr>
                </pic:pic>
              </a:graphicData>
            </a:graphic>
          </wp:anchor>
        </w:drawing>
      </w:r>
    </w:p>
    <w:p w14:paraId="2EEE4879" w14:textId="77777777" w:rsidR="00D27F31" w:rsidRDefault="00D27F31" w:rsidP="00D27F31">
      <w:pPr>
        <w:rPr>
          <w:rFonts w:ascii="Arial" w:hAnsi="Arial" w:cs="Arial"/>
          <w:sz w:val="21"/>
          <w:szCs w:val="21"/>
        </w:rPr>
      </w:pPr>
    </w:p>
    <w:p w14:paraId="065F296B" w14:textId="77777777" w:rsidR="00D27F31" w:rsidRDefault="00D27F31" w:rsidP="00D27F31">
      <w:pPr>
        <w:rPr>
          <w:rFonts w:ascii="Arial" w:hAnsi="Arial" w:cs="Arial"/>
          <w:sz w:val="21"/>
          <w:szCs w:val="21"/>
        </w:rPr>
      </w:pPr>
    </w:p>
    <w:p w14:paraId="0BC4B116" w14:textId="77777777" w:rsidR="00D27F31" w:rsidRDefault="00D27F31" w:rsidP="00D27F31">
      <w:pPr>
        <w:rPr>
          <w:rFonts w:ascii="Arial" w:hAnsi="Arial" w:cs="Arial"/>
          <w:sz w:val="21"/>
          <w:szCs w:val="21"/>
        </w:rPr>
      </w:pPr>
    </w:p>
    <w:p w14:paraId="13CA49D9" w14:textId="77777777" w:rsidR="00D27F31" w:rsidRDefault="00D27F31" w:rsidP="00D27F31">
      <w:pPr>
        <w:rPr>
          <w:rFonts w:ascii="Arial" w:hAnsi="Arial" w:cs="Arial"/>
          <w:sz w:val="21"/>
          <w:szCs w:val="21"/>
        </w:rPr>
      </w:pPr>
    </w:p>
    <w:p w14:paraId="527FCDCB" w14:textId="77777777" w:rsidR="00D27F31" w:rsidRDefault="00D27F31" w:rsidP="00D27F31">
      <w:pPr>
        <w:rPr>
          <w:rFonts w:ascii="Arial" w:hAnsi="Arial" w:cs="Arial"/>
          <w:sz w:val="21"/>
          <w:szCs w:val="21"/>
        </w:rPr>
      </w:pPr>
    </w:p>
    <w:p w14:paraId="0C06B4EC" w14:textId="77777777" w:rsidR="00D27F31" w:rsidRPr="00F17444" w:rsidRDefault="00D27F31" w:rsidP="00D27F31">
      <w:pPr>
        <w:rPr>
          <w:rFonts w:ascii="Arial" w:hAnsi="Arial" w:cs="Arial"/>
          <w:sz w:val="21"/>
          <w:szCs w:val="21"/>
        </w:rPr>
      </w:pPr>
    </w:p>
    <w:p w14:paraId="785782D8" w14:textId="77777777" w:rsidR="00D27F31" w:rsidRPr="00F17444" w:rsidRDefault="00D27F31" w:rsidP="00D27F31">
      <w:pPr>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6"/>
        <w:gridCol w:w="5327"/>
      </w:tblGrid>
      <w:tr w:rsidR="00D27F31" w14:paraId="7F37BA8E" w14:textId="77777777" w:rsidTr="00590191">
        <w:tc>
          <w:tcPr>
            <w:tcW w:w="5326" w:type="dxa"/>
          </w:tcPr>
          <w:p w14:paraId="504392C0" w14:textId="6C9DD4D5"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w:t>
            </w:r>
            <w:r w:rsidR="005722B3">
              <w:rPr>
                <w:rFonts w:ascii="Arial" w:hAnsi="Arial" w:cs="Arial"/>
                <w:sz w:val="21"/>
                <w:szCs w:val="21"/>
              </w:rPr>
              <w:t xml:space="preserve"> </w:t>
            </w:r>
            <w:r>
              <w:rPr>
                <w:rFonts w:ascii="Arial" w:hAnsi="Arial" w:cs="Arial"/>
                <w:sz w:val="21"/>
                <w:szCs w:val="21"/>
              </w:rPr>
              <w:t xml:space="preserve">Acabados de baños </w:t>
            </w:r>
          </w:p>
        </w:tc>
        <w:tc>
          <w:tcPr>
            <w:tcW w:w="5327" w:type="dxa"/>
          </w:tcPr>
          <w:p w14:paraId="4B61BA5F"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Acabados baños</w:t>
            </w:r>
          </w:p>
        </w:tc>
      </w:tr>
    </w:tbl>
    <w:p w14:paraId="17FCD6F2" w14:textId="77777777" w:rsidR="00D27F31" w:rsidRDefault="00D27F31" w:rsidP="00D27F31">
      <w:pPr>
        <w:tabs>
          <w:tab w:val="left" w:pos="7501"/>
        </w:tabs>
        <w:rPr>
          <w:rFonts w:ascii="Arial" w:hAnsi="Arial" w:cs="Arial"/>
          <w:sz w:val="21"/>
          <w:szCs w:val="21"/>
        </w:rPr>
      </w:pPr>
      <w:r>
        <w:rPr>
          <w:rFonts w:ascii="Arial" w:hAnsi="Arial" w:cs="Arial"/>
          <w:sz w:val="21"/>
          <w:szCs w:val="21"/>
        </w:rPr>
        <w:tab/>
      </w:r>
    </w:p>
    <w:p w14:paraId="59CEB10B" w14:textId="77777777" w:rsidR="00D27F31" w:rsidRDefault="00D27F31" w:rsidP="00D27F31">
      <w:pPr>
        <w:tabs>
          <w:tab w:val="left" w:pos="7501"/>
        </w:tabs>
        <w:rPr>
          <w:rFonts w:ascii="Arial" w:hAnsi="Arial" w:cs="Arial"/>
          <w:sz w:val="21"/>
          <w:szCs w:val="21"/>
        </w:rPr>
      </w:pPr>
      <w:r>
        <w:rPr>
          <w:noProof/>
        </w:rPr>
        <w:drawing>
          <wp:anchor distT="0" distB="0" distL="114300" distR="114300" simplePos="0" relativeHeight="251663872" behindDoc="1" locked="0" layoutInCell="1" allowOverlap="1" wp14:anchorId="4209D563" wp14:editId="0E4C1E25">
            <wp:simplePos x="0" y="0"/>
            <wp:positionH relativeFrom="margin">
              <wp:align>right</wp:align>
            </wp:positionH>
            <wp:positionV relativeFrom="paragraph">
              <wp:posOffset>4445</wp:posOffset>
            </wp:positionV>
            <wp:extent cx="2720955" cy="2066925"/>
            <wp:effectExtent l="0" t="0" r="3810" b="0"/>
            <wp:wrapNone/>
            <wp:docPr id="19" name="Imagen 19" descr="Una puerta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puerta de una casa&#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955" cy="2066925"/>
                    </a:xfrm>
                    <a:prstGeom prst="rect">
                      <a:avLst/>
                    </a:prstGeom>
                    <a:noFill/>
                    <a:ln>
                      <a:noFill/>
                    </a:ln>
                  </pic:spPr>
                </pic:pic>
              </a:graphicData>
            </a:graphic>
          </wp:anchor>
        </w:drawing>
      </w:r>
      <w:r>
        <w:rPr>
          <w:noProof/>
        </w:rPr>
        <w:drawing>
          <wp:anchor distT="0" distB="0" distL="114300" distR="114300" simplePos="0" relativeHeight="251661824" behindDoc="1" locked="0" layoutInCell="1" allowOverlap="1" wp14:anchorId="192D297E" wp14:editId="749D7527">
            <wp:simplePos x="0" y="0"/>
            <wp:positionH relativeFrom="column">
              <wp:posOffset>485775</wp:posOffset>
            </wp:positionH>
            <wp:positionV relativeFrom="paragraph">
              <wp:posOffset>7620</wp:posOffset>
            </wp:positionV>
            <wp:extent cx="2723497" cy="2066925"/>
            <wp:effectExtent l="0" t="0" r="1270" b="0"/>
            <wp:wrapNone/>
            <wp:docPr id="16" name="Imagen 16" descr="Un cuarto con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cuarto con una ventan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3497" cy="2066925"/>
                    </a:xfrm>
                    <a:prstGeom prst="rect">
                      <a:avLst/>
                    </a:prstGeom>
                    <a:noFill/>
                    <a:ln>
                      <a:noFill/>
                    </a:ln>
                  </pic:spPr>
                </pic:pic>
              </a:graphicData>
            </a:graphic>
          </wp:anchor>
        </w:drawing>
      </w:r>
    </w:p>
    <w:p w14:paraId="696AD680" w14:textId="77777777" w:rsidR="00D27F31" w:rsidRDefault="00D27F31" w:rsidP="00D27F31">
      <w:pPr>
        <w:tabs>
          <w:tab w:val="left" w:pos="7501"/>
        </w:tabs>
        <w:rPr>
          <w:rFonts w:ascii="Arial" w:hAnsi="Arial" w:cs="Arial"/>
          <w:sz w:val="21"/>
          <w:szCs w:val="21"/>
        </w:rPr>
      </w:pPr>
    </w:p>
    <w:p w14:paraId="42B3CEBB" w14:textId="77777777" w:rsidR="00D27F31" w:rsidRDefault="00D27F31" w:rsidP="00D27F31">
      <w:pPr>
        <w:tabs>
          <w:tab w:val="left" w:pos="3660"/>
        </w:tabs>
        <w:rPr>
          <w:rFonts w:ascii="Arial" w:hAnsi="Arial" w:cs="Arial"/>
          <w:sz w:val="21"/>
          <w:szCs w:val="21"/>
        </w:rPr>
      </w:pPr>
    </w:p>
    <w:p w14:paraId="070EBACC" w14:textId="77777777" w:rsidR="00D27F31" w:rsidRDefault="00D27F31" w:rsidP="00D27F31">
      <w:pPr>
        <w:tabs>
          <w:tab w:val="left" w:pos="3660"/>
        </w:tabs>
        <w:rPr>
          <w:rFonts w:ascii="Arial" w:hAnsi="Arial" w:cs="Arial"/>
          <w:sz w:val="21"/>
          <w:szCs w:val="21"/>
        </w:rPr>
      </w:pPr>
    </w:p>
    <w:p w14:paraId="5B20D5EF" w14:textId="77777777" w:rsidR="00D27F31" w:rsidRDefault="00D27F31" w:rsidP="00D27F31">
      <w:pPr>
        <w:tabs>
          <w:tab w:val="left" w:pos="3660"/>
        </w:tabs>
        <w:rPr>
          <w:rFonts w:ascii="Arial" w:hAnsi="Arial" w:cs="Arial"/>
          <w:sz w:val="21"/>
          <w:szCs w:val="21"/>
        </w:rPr>
      </w:pPr>
    </w:p>
    <w:p w14:paraId="15BC2A03" w14:textId="77777777" w:rsidR="00D27F31" w:rsidRDefault="00D27F31" w:rsidP="00D27F31">
      <w:pPr>
        <w:tabs>
          <w:tab w:val="left" w:pos="3660"/>
        </w:tabs>
        <w:spacing w:line="360" w:lineRule="auto"/>
        <w:rPr>
          <w:rFonts w:ascii="Arial" w:hAnsi="Arial" w:cs="Arial"/>
          <w:sz w:val="21"/>
          <w:szCs w:val="21"/>
        </w:rPr>
      </w:pPr>
    </w:p>
    <w:p w14:paraId="6EA4760D" w14:textId="77777777" w:rsidR="00D27F31" w:rsidRPr="00FA30A6" w:rsidRDefault="00D27F31" w:rsidP="00D27F31">
      <w:pPr>
        <w:tabs>
          <w:tab w:val="left" w:pos="3660"/>
        </w:tabs>
        <w:rPr>
          <w:rFonts w:ascii="Arial" w:hAnsi="Arial" w:cs="Arial"/>
          <w:sz w:val="21"/>
          <w:szCs w:val="21"/>
          <w:lang w:val="es-ES"/>
        </w:rPr>
      </w:pPr>
    </w:p>
    <w:tbl>
      <w:tblPr>
        <w:tblStyle w:val="Tablaconcuadrcula"/>
        <w:tblpPr w:leftFromText="141" w:rightFromText="141" w:vertAnchor="text" w:horzAnchor="margin" w:tblpXSpec="center" w:tblpY="117"/>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670"/>
      </w:tblGrid>
      <w:tr w:rsidR="00D27F31" w14:paraId="3E45B2AC" w14:textId="77777777" w:rsidTr="00590191">
        <w:tc>
          <w:tcPr>
            <w:tcW w:w="4928" w:type="dxa"/>
          </w:tcPr>
          <w:p w14:paraId="3651BD12"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Recámara Principal </w:t>
            </w:r>
          </w:p>
        </w:tc>
        <w:tc>
          <w:tcPr>
            <w:tcW w:w="5670" w:type="dxa"/>
          </w:tcPr>
          <w:p w14:paraId="78CF2830" w14:textId="2FFA7479" w:rsidR="00D27F31" w:rsidRDefault="00D27F31" w:rsidP="00590191">
            <w:pPr>
              <w:tabs>
                <w:tab w:val="center" w:pos="2541"/>
                <w:tab w:val="left" w:pos="3128"/>
                <w:tab w:val="left" w:pos="3660"/>
              </w:tabs>
              <w:rPr>
                <w:rFonts w:ascii="Arial" w:hAnsi="Arial" w:cs="Arial"/>
                <w:sz w:val="21"/>
                <w:szCs w:val="21"/>
              </w:rPr>
            </w:pPr>
            <w:r>
              <w:rPr>
                <w:rFonts w:ascii="Arial" w:hAnsi="Arial" w:cs="Arial"/>
                <w:sz w:val="21"/>
                <w:szCs w:val="21"/>
              </w:rPr>
              <w:t xml:space="preserve">                                      Terraza </w:t>
            </w:r>
            <w:r w:rsidR="005722B3">
              <w:rPr>
                <w:rFonts w:ascii="Arial" w:hAnsi="Arial" w:cs="Arial"/>
                <w:sz w:val="21"/>
                <w:szCs w:val="21"/>
              </w:rPr>
              <w:t>de c</w:t>
            </w:r>
            <w:r>
              <w:rPr>
                <w:rFonts w:ascii="Arial" w:hAnsi="Arial" w:cs="Arial"/>
                <w:sz w:val="21"/>
                <w:szCs w:val="21"/>
              </w:rPr>
              <w:t xml:space="preserve">uarto </w:t>
            </w:r>
            <w:r w:rsidR="005722B3">
              <w:rPr>
                <w:rFonts w:ascii="Arial" w:hAnsi="Arial" w:cs="Arial"/>
                <w:sz w:val="21"/>
                <w:szCs w:val="21"/>
              </w:rPr>
              <w:t>p</w:t>
            </w:r>
            <w:r>
              <w:rPr>
                <w:rFonts w:ascii="Arial" w:hAnsi="Arial" w:cs="Arial"/>
                <w:sz w:val="21"/>
                <w:szCs w:val="21"/>
              </w:rPr>
              <w:t>rincipal</w:t>
            </w:r>
          </w:p>
        </w:tc>
      </w:tr>
    </w:tbl>
    <w:p w14:paraId="12E4466E"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p>
    <w:p w14:paraId="5A6EAA8C"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r>
        <w:rPr>
          <w:noProof/>
        </w:rPr>
        <w:lastRenderedPageBreak/>
        <w:drawing>
          <wp:anchor distT="0" distB="0" distL="114300" distR="114300" simplePos="0" relativeHeight="251665920" behindDoc="1" locked="0" layoutInCell="1" allowOverlap="1" wp14:anchorId="57A443B7" wp14:editId="53C6A8B5">
            <wp:simplePos x="0" y="0"/>
            <wp:positionH relativeFrom="column">
              <wp:posOffset>495300</wp:posOffset>
            </wp:positionH>
            <wp:positionV relativeFrom="paragraph">
              <wp:posOffset>167005</wp:posOffset>
            </wp:positionV>
            <wp:extent cx="2720340" cy="2066925"/>
            <wp:effectExtent l="0" t="0" r="3810" b="9525"/>
            <wp:wrapNone/>
            <wp:docPr id="27" name="Imagen 27" descr="Imagen que contiene montaña, edificio, carrete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montaña, edificio, carretera, grande&#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0340" cy="2066925"/>
                    </a:xfrm>
                    <a:prstGeom prst="rect">
                      <a:avLst/>
                    </a:prstGeom>
                    <a:noFill/>
                    <a:ln>
                      <a:noFill/>
                    </a:ln>
                  </pic:spPr>
                </pic:pic>
              </a:graphicData>
            </a:graphic>
          </wp:anchor>
        </w:drawing>
      </w:r>
    </w:p>
    <w:p w14:paraId="6291ACBA" w14:textId="77777777" w:rsidR="00D27F31" w:rsidRDefault="00D27F31" w:rsidP="00D27F31">
      <w:pPr>
        <w:widowControl w:val="0"/>
        <w:tabs>
          <w:tab w:val="left" w:pos="1120"/>
        </w:tabs>
        <w:autoSpaceDE w:val="0"/>
        <w:autoSpaceDN w:val="0"/>
        <w:adjustRightInd w:val="0"/>
        <w:spacing w:after="0" w:line="240" w:lineRule="auto"/>
        <w:ind w:right="1235"/>
        <w:rPr>
          <w:rFonts w:cs="Helvetica"/>
          <w:b/>
          <w:color w:val="000000"/>
          <w:u w:val="single"/>
        </w:rPr>
      </w:pPr>
      <w:r>
        <w:rPr>
          <w:noProof/>
        </w:rPr>
        <w:drawing>
          <wp:anchor distT="0" distB="0" distL="114300" distR="114300" simplePos="0" relativeHeight="251666944" behindDoc="1" locked="0" layoutInCell="1" allowOverlap="1" wp14:anchorId="074310CF" wp14:editId="32E87BA3">
            <wp:simplePos x="0" y="0"/>
            <wp:positionH relativeFrom="margin">
              <wp:align>right</wp:align>
            </wp:positionH>
            <wp:positionV relativeFrom="paragraph">
              <wp:posOffset>5715</wp:posOffset>
            </wp:positionV>
            <wp:extent cx="2715260" cy="2059940"/>
            <wp:effectExtent l="0" t="0" r="8890" b="0"/>
            <wp:wrapNone/>
            <wp:docPr id="29" name="Imagen 29" descr="Vista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Vista de un edifici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5260"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9C3CAE" w14:textId="77777777" w:rsidR="00D27F31" w:rsidRDefault="00D27F31" w:rsidP="00D27F31">
      <w:pPr>
        <w:widowControl w:val="0"/>
        <w:tabs>
          <w:tab w:val="left" w:pos="1120"/>
        </w:tabs>
        <w:autoSpaceDE w:val="0"/>
        <w:autoSpaceDN w:val="0"/>
        <w:adjustRightInd w:val="0"/>
        <w:spacing w:after="0" w:line="240" w:lineRule="auto"/>
        <w:ind w:left="993" w:right="1235" w:hanging="284"/>
        <w:jc w:val="center"/>
        <w:rPr>
          <w:i/>
          <w:lang w:val="es-ES"/>
        </w:rPr>
      </w:pPr>
    </w:p>
    <w:p w14:paraId="49D0A246" w14:textId="77777777" w:rsidR="00D27F31" w:rsidRDefault="00D27F31" w:rsidP="00D27F31">
      <w:pPr>
        <w:tabs>
          <w:tab w:val="left" w:pos="3660"/>
        </w:tabs>
        <w:rPr>
          <w:rFonts w:ascii="Arial" w:hAnsi="Arial" w:cs="Arial"/>
          <w:sz w:val="21"/>
          <w:szCs w:val="21"/>
        </w:rPr>
      </w:pPr>
    </w:p>
    <w:p w14:paraId="63EE20B5" w14:textId="77777777" w:rsidR="00D27F31" w:rsidRDefault="00D27F31" w:rsidP="00D27F31">
      <w:pPr>
        <w:tabs>
          <w:tab w:val="left" w:pos="3660"/>
        </w:tabs>
        <w:rPr>
          <w:rFonts w:ascii="Arial" w:hAnsi="Arial" w:cs="Arial"/>
          <w:sz w:val="21"/>
          <w:szCs w:val="21"/>
        </w:rPr>
      </w:pPr>
    </w:p>
    <w:p w14:paraId="4169B252" w14:textId="77777777" w:rsidR="00D27F31" w:rsidRDefault="00D27F31" w:rsidP="00D27F31">
      <w:pPr>
        <w:tabs>
          <w:tab w:val="left" w:pos="3660"/>
        </w:tabs>
        <w:rPr>
          <w:rFonts w:ascii="Arial" w:hAnsi="Arial" w:cs="Arial"/>
          <w:sz w:val="21"/>
          <w:szCs w:val="21"/>
        </w:rPr>
      </w:pPr>
    </w:p>
    <w:p w14:paraId="0EEAC337" w14:textId="77777777" w:rsidR="00D27F31" w:rsidRDefault="00D27F31" w:rsidP="00D27F31">
      <w:pPr>
        <w:tabs>
          <w:tab w:val="left" w:pos="3660"/>
        </w:tabs>
        <w:rPr>
          <w:rFonts w:ascii="Arial" w:hAnsi="Arial" w:cs="Arial"/>
          <w:sz w:val="21"/>
          <w:szCs w:val="21"/>
        </w:rPr>
      </w:pPr>
    </w:p>
    <w:p w14:paraId="5F4FDD23" w14:textId="77777777" w:rsidR="00D27F31" w:rsidRDefault="00D27F31" w:rsidP="00D27F31">
      <w:pPr>
        <w:tabs>
          <w:tab w:val="left" w:pos="3660"/>
        </w:tabs>
        <w:rPr>
          <w:rFonts w:ascii="Arial" w:hAnsi="Arial" w:cs="Arial"/>
          <w:sz w:val="21"/>
          <w:szCs w:val="21"/>
        </w:rPr>
      </w:pPr>
    </w:p>
    <w:p w14:paraId="15E35E7C" w14:textId="77777777" w:rsidR="00D27F31" w:rsidRDefault="00D27F31" w:rsidP="00D27F31">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D27F31" w14:paraId="70A63B0F" w14:textId="77777777" w:rsidTr="00590191">
        <w:tc>
          <w:tcPr>
            <w:tcW w:w="4933" w:type="dxa"/>
          </w:tcPr>
          <w:p w14:paraId="4EAC7B8F" w14:textId="77777777"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Terraza Frontal </w:t>
            </w:r>
          </w:p>
        </w:tc>
        <w:tc>
          <w:tcPr>
            <w:tcW w:w="5720" w:type="dxa"/>
          </w:tcPr>
          <w:p w14:paraId="4A0D05D9" w14:textId="365323B1"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Terraza Frontal  </w:t>
            </w:r>
          </w:p>
        </w:tc>
      </w:tr>
    </w:tbl>
    <w:p w14:paraId="34349780" w14:textId="77777777" w:rsidR="00D27F31" w:rsidRPr="00F17444" w:rsidRDefault="00D27F31" w:rsidP="00D27F31">
      <w:pPr>
        <w:rPr>
          <w:rFonts w:ascii="Arial" w:hAnsi="Arial" w:cs="Arial"/>
          <w:sz w:val="21"/>
          <w:szCs w:val="21"/>
        </w:rPr>
      </w:pPr>
      <w:r>
        <w:rPr>
          <w:rFonts w:cs="Times New Roman"/>
          <w:lang w:eastAsia="en-US"/>
        </w:rPr>
        <w:t xml:space="preserve"> </w:t>
      </w:r>
    </w:p>
    <w:p w14:paraId="60A4D673" w14:textId="77777777" w:rsidR="00D27F31" w:rsidRDefault="00D27F31" w:rsidP="00D27F31">
      <w:pPr>
        <w:rPr>
          <w:rFonts w:ascii="Arial" w:hAnsi="Arial" w:cs="Arial"/>
          <w:sz w:val="21"/>
          <w:szCs w:val="21"/>
        </w:rPr>
      </w:pPr>
    </w:p>
    <w:p w14:paraId="2EC3E886" w14:textId="77777777" w:rsidR="00D27F31" w:rsidRDefault="00D27F31" w:rsidP="00D27F31">
      <w:pPr>
        <w:rPr>
          <w:rFonts w:ascii="Arial" w:hAnsi="Arial" w:cs="Arial"/>
          <w:sz w:val="21"/>
          <w:szCs w:val="21"/>
        </w:rPr>
      </w:pPr>
      <w:r>
        <w:rPr>
          <w:noProof/>
        </w:rPr>
        <w:drawing>
          <wp:anchor distT="0" distB="0" distL="114300" distR="114300" simplePos="0" relativeHeight="251667968" behindDoc="1" locked="0" layoutInCell="1" allowOverlap="1" wp14:anchorId="1BDBFD06" wp14:editId="61869CBB">
            <wp:simplePos x="0" y="0"/>
            <wp:positionH relativeFrom="page">
              <wp:align>center</wp:align>
            </wp:positionH>
            <wp:positionV relativeFrom="paragraph">
              <wp:posOffset>6350</wp:posOffset>
            </wp:positionV>
            <wp:extent cx="2720975" cy="2074460"/>
            <wp:effectExtent l="0" t="0" r="3175" b="2540"/>
            <wp:wrapNone/>
            <wp:docPr id="30" name="Imagen 30" descr="Puerta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uerta de un edificio&#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0975" cy="207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C21FD" w14:textId="77777777" w:rsidR="00D27F31" w:rsidRDefault="00D27F31" w:rsidP="00D27F31">
      <w:pPr>
        <w:rPr>
          <w:rFonts w:ascii="Arial" w:hAnsi="Arial" w:cs="Arial"/>
          <w:sz w:val="21"/>
          <w:szCs w:val="21"/>
        </w:rPr>
      </w:pPr>
    </w:p>
    <w:p w14:paraId="4870C16C" w14:textId="77777777" w:rsidR="00D27F31" w:rsidRDefault="00D27F31" w:rsidP="00D27F31">
      <w:pPr>
        <w:rPr>
          <w:rFonts w:ascii="Arial" w:hAnsi="Arial" w:cs="Arial"/>
          <w:sz w:val="21"/>
          <w:szCs w:val="21"/>
        </w:rPr>
      </w:pPr>
    </w:p>
    <w:p w14:paraId="28B93642" w14:textId="77777777" w:rsidR="00D27F31" w:rsidRDefault="00D27F31" w:rsidP="00D27F31">
      <w:pPr>
        <w:rPr>
          <w:rFonts w:ascii="Arial" w:hAnsi="Arial" w:cs="Arial"/>
          <w:sz w:val="21"/>
          <w:szCs w:val="21"/>
        </w:rPr>
      </w:pPr>
    </w:p>
    <w:p w14:paraId="64635CA3" w14:textId="77777777" w:rsidR="00D27F31" w:rsidRPr="00F17444" w:rsidRDefault="00D27F31" w:rsidP="00D27F31">
      <w:pPr>
        <w:rPr>
          <w:rFonts w:ascii="Arial" w:hAnsi="Arial" w:cs="Arial"/>
          <w:sz w:val="21"/>
          <w:szCs w:val="21"/>
        </w:rPr>
      </w:pPr>
    </w:p>
    <w:p w14:paraId="52E5D12D" w14:textId="77777777" w:rsidR="00D27F31" w:rsidRPr="00F17444" w:rsidRDefault="00D27F31" w:rsidP="00D27F31">
      <w:pPr>
        <w:rPr>
          <w:rFonts w:ascii="Arial" w:hAnsi="Arial" w:cs="Arial"/>
          <w:sz w:val="21"/>
          <w:szCs w:val="21"/>
        </w:rPr>
      </w:pPr>
    </w:p>
    <w:p w14:paraId="55967DC5" w14:textId="77777777" w:rsidR="00D27F31" w:rsidRDefault="00D27F31" w:rsidP="00D27F31">
      <w:pPr>
        <w:tabs>
          <w:tab w:val="left" w:pos="7501"/>
        </w:tabs>
        <w:rPr>
          <w:rFonts w:ascii="Arial" w:hAnsi="Arial" w:cs="Arial"/>
          <w:sz w:val="32"/>
          <w:szCs w:val="32"/>
        </w:rPr>
      </w:pPr>
    </w:p>
    <w:tbl>
      <w:tblPr>
        <w:tblStyle w:val="Tablaconcuadrcula"/>
        <w:tblpPr w:leftFromText="141" w:rightFromText="141" w:vertAnchor="text" w:horzAnchor="margin" w:tblpXSpec="center" w:tblpY="7"/>
        <w:tblW w:w="5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6"/>
      </w:tblGrid>
      <w:tr w:rsidR="00D27F31" w14:paraId="52EC9C63" w14:textId="77777777" w:rsidTr="00590191">
        <w:tc>
          <w:tcPr>
            <w:tcW w:w="5326" w:type="dxa"/>
          </w:tcPr>
          <w:p w14:paraId="0963C0EB" w14:textId="0702CE2E" w:rsidR="00D27F31" w:rsidRDefault="00D27F31" w:rsidP="00590191">
            <w:pPr>
              <w:tabs>
                <w:tab w:val="left" w:pos="3128"/>
                <w:tab w:val="left" w:pos="3660"/>
              </w:tabs>
              <w:rPr>
                <w:rFonts w:ascii="Arial" w:hAnsi="Arial" w:cs="Arial"/>
                <w:sz w:val="21"/>
                <w:szCs w:val="21"/>
              </w:rPr>
            </w:pPr>
            <w:r>
              <w:rPr>
                <w:rFonts w:ascii="Arial" w:hAnsi="Arial" w:cs="Arial"/>
                <w:sz w:val="21"/>
                <w:szCs w:val="21"/>
              </w:rPr>
              <w:t xml:space="preserve">              </w:t>
            </w:r>
            <w:r w:rsidR="005722B3">
              <w:rPr>
                <w:rFonts w:ascii="Arial" w:hAnsi="Arial" w:cs="Arial"/>
                <w:sz w:val="21"/>
                <w:szCs w:val="21"/>
              </w:rPr>
              <w:t xml:space="preserve">      </w:t>
            </w:r>
            <w:r>
              <w:rPr>
                <w:rFonts w:ascii="Arial" w:hAnsi="Arial" w:cs="Arial"/>
                <w:sz w:val="21"/>
                <w:szCs w:val="21"/>
              </w:rPr>
              <w:t xml:space="preserve">  </w:t>
            </w:r>
            <w:r w:rsidR="005722B3">
              <w:rPr>
                <w:rFonts w:ascii="Arial" w:hAnsi="Arial" w:cs="Arial"/>
                <w:sz w:val="21"/>
                <w:szCs w:val="21"/>
              </w:rPr>
              <w:t>Vista p</w:t>
            </w:r>
            <w:r>
              <w:rPr>
                <w:rFonts w:ascii="Arial" w:hAnsi="Arial" w:cs="Arial"/>
                <w:sz w:val="21"/>
                <w:szCs w:val="21"/>
              </w:rPr>
              <w:t xml:space="preserve">osterior </w:t>
            </w:r>
            <w:r w:rsidR="005722B3">
              <w:rPr>
                <w:rFonts w:ascii="Arial" w:hAnsi="Arial" w:cs="Arial"/>
                <w:sz w:val="21"/>
                <w:szCs w:val="21"/>
              </w:rPr>
              <w:t>del inmueble</w:t>
            </w:r>
          </w:p>
        </w:tc>
      </w:tr>
    </w:tbl>
    <w:p w14:paraId="31321F3C" w14:textId="62D51622"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6AE50282" w14:textId="1B7BD6DA"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6E9E1A87" w14:textId="165BFFF7" w:rsidR="0044358B" w:rsidRDefault="00D27F31" w:rsidP="0044358B">
      <w:pPr>
        <w:widowControl w:val="0"/>
        <w:tabs>
          <w:tab w:val="left" w:pos="1120"/>
        </w:tabs>
        <w:autoSpaceDE w:val="0"/>
        <w:autoSpaceDN w:val="0"/>
        <w:adjustRightInd w:val="0"/>
        <w:spacing w:after="0" w:line="240" w:lineRule="auto"/>
        <w:ind w:right="1235"/>
        <w:rPr>
          <w:rFonts w:cs="Helvetica"/>
          <w:b/>
          <w:color w:val="000000"/>
          <w:u w:val="single"/>
        </w:rPr>
      </w:pPr>
      <w:r>
        <w:rPr>
          <w:noProof/>
        </w:rPr>
        <mc:AlternateContent>
          <mc:Choice Requires="wps">
            <w:drawing>
              <wp:anchor distT="0" distB="0" distL="114300" distR="114300" simplePos="0" relativeHeight="251668992" behindDoc="0" locked="0" layoutInCell="1" hidden="0" allowOverlap="1" wp14:anchorId="792F42AB" wp14:editId="6C5E424D">
                <wp:simplePos x="0" y="0"/>
                <wp:positionH relativeFrom="margin">
                  <wp:posOffset>158114</wp:posOffset>
                </wp:positionH>
                <wp:positionV relativeFrom="paragraph">
                  <wp:posOffset>100330</wp:posOffset>
                </wp:positionV>
                <wp:extent cx="6819900" cy="2352675"/>
                <wp:effectExtent l="0" t="0" r="19050" b="28575"/>
                <wp:wrapNone/>
                <wp:docPr id="31" name="Conector recto 31"/>
                <wp:cNvGraphicFramePr/>
                <a:graphic xmlns:a="http://schemas.openxmlformats.org/drawingml/2006/main">
                  <a:graphicData uri="http://schemas.microsoft.com/office/word/2010/wordprocessingShape">
                    <wps:wsp>
                      <wps:cNvCnPr/>
                      <wps:spPr>
                        <a:xfrm flipH="1">
                          <a:off x="0" y="0"/>
                          <a:ext cx="6819900" cy="2352675"/>
                        </a:xfrm>
                        <a:prstGeom prst="line">
                          <a:avLst/>
                        </a:prstGeom>
                        <a:noFill/>
                        <a:ln w="6350" cap="flat" cmpd="sng" algn="ctr">
                          <a:solidFill>
                            <a:sysClr val="window" lastClr="FFFFFF">
                              <a:lumMod val="5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8BE80E" id="Conector recto 31" o:spid="_x0000_s1026" style="position:absolute;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7.9pt" to="549.45pt,1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" strokecolor="#7f7f7f" strokeweight=".5pt">
                <w10:wrap anchorx="margin"/>
              </v:line>
            </w:pict>
          </mc:Fallback>
        </mc:AlternateContent>
      </w:r>
    </w:p>
    <w:p w14:paraId="426C9D10" w14:textId="15B686BF" w:rsidR="0044358B" w:rsidRDefault="0044358B" w:rsidP="0044358B">
      <w:pPr>
        <w:tabs>
          <w:tab w:val="left" w:pos="3660"/>
        </w:tabs>
        <w:rPr>
          <w:rFonts w:ascii="Arial" w:hAnsi="Arial" w:cs="Arial"/>
          <w:sz w:val="21"/>
          <w:szCs w:val="21"/>
        </w:rPr>
      </w:pPr>
    </w:p>
    <w:p w14:paraId="5BD23791" w14:textId="1502F191" w:rsidR="0044358B" w:rsidRDefault="0044358B" w:rsidP="0044358B">
      <w:pPr>
        <w:tabs>
          <w:tab w:val="left" w:pos="3660"/>
        </w:tabs>
        <w:rPr>
          <w:rFonts w:ascii="Arial" w:hAnsi="Arial" w:cs="Arial"/>
          <w:sz w:val="21"/>
          <w:szCs w:val="21"/>
        </w:rPr>
      </w:pPr>
    </w:p>
    <w:p w14:paraId="2AAA9DD4" w14:textId="77777777" w:rsidR="0044358B" w:rsidRDefault="0044358B" w:rsidP="0044358B">
      <w:pPr>
        <w:tabs>
          <w:tab w:val="left" w:pos="3660"/>
        </w:tabs>
        <w:rPr>
          <w:rFonts w:ascii="Arial" w:hAnsi="Arial" w:cs="Arial"/>
          <w:sz w:val="21"/>
          <w:szCs w:val="21"/>
        </w:rPr>
      </w:pPr>
    </w:p>
    <w:p w14:paraId="6E7593EC" w14:textId="77777777" w:rsidR="0044358B" w:rsidRDefault="0044358B" w:rsidP="0044358B">
      <w:pPr>
        <w:tabs>
          <w:tab w:val="left" w:pos="3660"/>
        </w:tabs>
        <w:rPr>
          <w:rFonts w:ascii="Arial" w:hAnsi="Arial" w:cs="Arial"/>
          <w:sz w:val="21"/>
          <w:szCs w:val="21"/>
        </w:rPr>
      </w:pPr>
    </w:p>
    <w:p w14:paraId="2FB8B0A2" w14:textId="77777777" w:rsidR="0044358B" w:rsidRDefault="0044358B" w:rsidP="0044358B">
      <w:pPr>
        <w:tabs>
          <w:tab w:val="left" w:pos="3660"/>
        </w:tabs>
        <w:rPr>
          <w:rFonts w:ascii="Arial" w:hAnsi="Arial" w:cs="Arial"/>
          <w:sz w:val="21"/>
          <w:szCs w:val="21"/>
        </w:rPr>
      </w:pPr>
    </w:p>
    <w:p w14:paraId="5B5CFFE8" w14:textId="7AE34101" w:rsidR="0044358B" w:rsidRDefault="0044358B" w:rsidP="0044358B">
      <w:pPr>
        <w:tabs>
          <w:tab w:val="left" w:pos="3128"/>
          <w:tab w:val="left" w:pos="3660"/>
        </w:tabs>
        <w:rPr>
          <w:rFonts w:ascii="Arial" w:hAnsi="Arial" w:cs="Arial"/>
          <w:sz w:val="21"/>
          <w:szCs w:val="21"/>
        </w:rPr>
      </w:pPr>
    </w:p>
    <w:p w14:paraId="49979BD3" w14:textId="0A3A306F" w:rsidR="0044358B" w:rsidRPr="0044358B" w:rsidRDefault="0044358B" w:rsidP="0044358B">
      <w:pPr>
        <w:rPr>
          <w:rFonts w:ascii="Arial" w:hAnsi="Arial" w:cs="Arial"/>
          <w:sz w:val="10"/>
          <w:szCs w:val="10"/>
        </w:rPr>
      </w:pPr>
    </w:p>
    <w:p w14:paraId="62E9B38B" w14:textId="4BA6C49D" w:rsidR="0044358B" w:rsidRPr="00F17444" w:rsidRDefault="0044358B" w:rsidP="0044358B">
      <w:pPr>
        <w:rPr>
          <w:rFonts w:ascii="Arial" w:hAnsi="Arial" w:cs="Arial"/>
          <w:sz w:val="21"/>
          <w:szCs w:val="21"/>
        </w:rPr>
      </w:pPr>
    </w:p>
    <w:p w14:paraId="49BA736A" w14:textId="77777777" w:rsidR="004A3F33" w:rsidRPr="00FA30A6" w:rsidRDefault="004A3F33" w:rsidP="004A3F33">
      <w:pPr>
        <w:tabs>
          <w:tab w:val="left" w:pos="3660"/>
        </w:tabs>
        <w:spacing w:line="360" w:lineRule="auto"/>
        <w:rPr>
          <w:rFonts w:ascii="Arial" w:hAnsi="Arial" w:cs="Arial"/>
          <w:sz w:val="21"/>
          <w:szCs w:val="21"/>
          <w:lang w:val="es-ES"/>
        </w:rPr>
      </w:pPr>
    </w:p>
    <w:p w14:paraId="39C96ABF" w14:textId="77777777" w:rsidR="004A3F33" w:rsidRDefault="004A3F33">
      <w:pPr>
        <w:widowControl w:val="0"/>
        <w:tabs>
          <w:tab w:val="left" w:pos="1120"/>
        </w:tabs>
        <w:spacing w:after="0" w:line="360" w:lineRule="auto"/>
        <w:ind w:left="993" w:right="609" w:hanging="283"/>
        <w:jc w:val="center"/>
        <w:rPr>
          <w:b/>
          <w:color w:val="000000"/>
          <w:sz w:val="23"/>
          <w:szCs w:val="23"/>
          <w:u w:val="single"/>
        </w:rPr>
      </w:pPr>
    </w:p>
    <w:p w14:paraId="31E451A7" w14:textId="39E693AA" w:rsidR="00D842A4" w:rsidRDefault="008E1D92">
      <w:pPr>
        <w:widowControl w:val="0"/>
        <w:tabs>
          <w:tab w:val="left" w:pos="1120"/>
        </w:tabs>
        <w:spacing w:after="0" w:line="360" w:lineRule="auto"/>
        <w:ind w:left="993" w:right="609" w:hanging="283"/>
        <w:jc w:val="center"/>
        <w:rPr>
          <w:b/>
          <w:color w:val="000000"/>
          <w:sz w:val="23"/>
          <w:szCs w:val="23"/>
        </w:rPr>
      </w:pPr>
      <w:r>
        <w:rPr>
          <w:b/>
          <w:color w:val="000000"/>
          <w:sz w:val="23"/>
          <w:szCs w:val="23"/>
          <w:u w:val="single"/>
        </w:rPr>
        <w:t>ANEXOS DE ESTE AVALÚO</w:t>
      </w:r>
      <w:r>
        <w:rPr>
          <w:b/>
          <w:color w:val="000000"/>
          <w:sz w:val="23"/>
          <w:szCs w:val="23"/>
        </w:rPr>
        <w:t>:</w:t>
      </w:r>
    </w:p>
    <w:p w14:paraId="1F1D4C29" w14:textId="77777777" w:rsidR="00D842A4" w:rsidRDefault="00D842A4">
      <w:pPr>
        <w:widowControl w:val="0"/>
        <w:tabs>
          <w:tab w:val="left" w:pos="1120"/>
        </w:tabs>
        <w:spacing w:after="0" w:line="360" w:lineRule="auto"/>
        <w:ind w:left="993" w:right="609" w:hanging="283"/>
        <w:jc w:val="center"/>
        <w:rPr>
          <w:b/>
          <w:color w:val="000000"/>
          <w:sz w:val="23"/>
          <w:szCs w:val="23"/>
        </w:rPr>
      </w:pPr>
    </w:p>
    <w:p w14:paraId="41FF883A" w14:textId="77777777" w:rsidR="00D842A4" w:rsidRDefault="00D842A4">
      <w:pPr>
        <w:widowControl w:val="0"/>
        <w:tabs>
          <w:tab w:val="left" w:pos="1120"/>
        </w:tabs>
        <w:spacing w:after="0" w:line="360" w:lineRule="auto"/>
        <w:ind w:left="993" w:right="184" w:hanging="283"/>
        <w:jc w:val="center"/>
        <w:rPr>
          <w:b/>
          <w:color w:val="000000"/>
          <w:sz w:val="23"/>
          <w:szCs w:val="23"/>
        </w:rPr>
      </w:pPr>
    </w:p>
    <w:p w14:paraId="0319EFEB" w14:textId="775C7554" w:rsidR="00D842A4" w:rsidRPr="00D83338" w:rsidRDefault="008E1D92">
      <w:pPr>
        <w:numPr>
          <w:ilvl w:val="0"/>
          <w:numId w:val="6"/>
        </w:numPr>
        <w:pBdr>
          <w:top w:val="nil"/>
          <w:left w:val="nil"/>
          <w:bottom w:val="nil"/>
          <w:right w:val="nil"/>
          <w:between w:val="nil"/>
        </w:pBdr>
        <w:ind w:left="709" w:right="42"/>
        <w:rPr>
          <w:b/>
          <w:color w:val="000000"/>
          <w:sz w:val="23"/>
          <w:szCs w:val="23"/>
        </w:rPr>
      </w:pPr>
      <w:r w:rsidRPr="00D83338">
        <w:rPr>
          <w:b/>
          <w:color w:val="000000"/>
          <w:sz w:val="23"/>
          <w:szCs w:val="23"/>
        </w:rPr>
        <w:t>Escrito de solicitud de elaboración del presente Av</w:t>
      </w:r>
      <w:r w:rsidR="007747E0" w:rsidRPr="00D83338">
        <w:rPr>
          <w:b/>
          <w:color w:val="000000"/>
          <w:sz w:val="23"/>
          <w:szCs w:val="23"/>
        </w:rPr>
        <w:t xml:space="preserve">alúo debidamente firmado por </w:t>
      </w:r>
      <w:r w:rsidR="007574EA" w:rsidRPr="00D83338">
        <w:rPr>
          <w:b/>
          <w:color w:val="000000"/>
          <w:sz w:val="23"/>
          <w:szCs w:val="23"/>
        </w:rPr>
        <w:t>l</w:t>
      </w:r>
      <w:r w:rsidR="00955128" w:rsidRPr="00D83338">
        <w:rPr>
          <w:b/>
          <w:color w:val="000000"/>
          <w:sz w:val="23"/>
          <w:szCs w:val="23"/>
        </w:rPr>
        <w:t>a</w:t>
      </w:r>
      <w:r w:rsidR="009E4706" w:rsidRPr="00D83338">
        <w:rPr>
          <w:b/>
          <w:color w:val="000000"/>
          <w:sz w:val="23"/>
          <w:szCs w:val="23"/>
        </w:rPr>
        <w:t xml:space="preserve"> Solicitante</w:t>
      </w:r>
      <w:r w:rsidRPr="00D83338">
        <w:rPr>
          <w:b/>
          <w:color w:val="000000"/>
          <w:sz w:val="23"/>
          <w:szCs w:val="23"/>
        </w:rPr>
        <w:t>.</w:t>
      </w:r>
    </w:p>
    <w:p w14:paraId="1515AB7E" w14:textId="519D1E9B" w:rsidR="00D842A4" w:rsidRDefault="00D842A4">
      <w:pPr>
        <w:widowControl w:val="0"/>
        <w:tabs>
          <w:tab w:val="left" w:pos="1120"/>
        </w:tabs>
        <w:spacing w:after="0" w:line="360" w:lineRule="auto"/>
        <w:ind w:left="709" w:right="42"/>
        <w:jc w:val="both"/>
        <w:rPr>
          <w:b/>
          <w:color w:val="000000"/>
          <w:sz w:val="23"/>
          <w:szCs w:val="23"/>
        </w:rPr>
      </w:pPr>
    </w:p>
    <w:p w14:paraId="7B60BF30" w14:textId="77777777" w:rsidR="00D842A4" w:rsidRDefault="008E1D92">
      <w:pPr>
        <w:widowControl w:val="0"/>
        <w:numPr>
          <w:ilvl w:val="0"/>
          <w:numId w:val="6"/>
        </w:numPr>
        <w:tabs>
          <w:tab w:val="left" w:pos="1120"/>
        </w:tabs>
        <w:spacing w:after="0" w:line="360" w:lineRule="auto"/>
        <w:ind w:left="709" w:right="42"/>
        <w:jc w:val="both"/>
        <w:rPr>
          <w:b/>
          <w:color w:val="000000"/>
          <w:sz w:val="23"/>
          <w:szCs w:val="23"/>
        </w:rPr>
      </w:pPr>
      <w:r>
        <w:rPr>
          <w:b/>
          <w:color w:val="000000"/>
          <w:sz w:val="23"/>
          <w:szCs w:val="23"/>
        </w:rPr>
        <w:t>Copia del Título de Habilitación como Corredor Público número 1 para la Plaza del Estado de Nuevo León, emitido por el Ejecutivo Federal a través de la Secretaría de Economía, en fecha 22 de Julio de 2010.</w:t>
      </w:r>
    </w:p>
    <w:p w14:paraId="4993910B" w14:textId="77777777" w:rsidR="00D842A4" w:rsidRDefault="00D842A4">
      <w:pPr>
        <w:widowControl w:val="0"/>
        <w:tabs>
          <w:tab w:val="left" w:pos="1120"/>
        </w:tabs>
        <w:spacing w:after="0" w:line="360" w:lineRule="auto"/>
        <w:ind w:left="709" w:right="42"/>
        <w:jc w:val="both"/>
        <w:rPr>
          <w:b/>
          <w:color w:val="000000"/>
          <w:sz w:val="23"/>
          <w:szCs w:val="23"/>
        </w:rPr>
      </w:pPr>
    </w:p>
    <w:p w14:paraId="3D302F88" w14:textId="77777777" w:rsidR="00D842A4" w:rsidRDefault="008E1D92">
      <w:pPr>
        <w:widowControl w:val="0"/>
        <w:numPr>
          <w:ilvl w:val="0"/>
          <w:numId w:val="6"/>
        </w:numPr>
        <w:tabs>
          <w:tab w:val="left" w:pos="1120"/>
        </w:tabs>
        <w:spacing w:after="0" w:line="360" w:lineRule="auto"/>
        <w:ind w:left="709" w:right="42"/>
        <w:jc w:val="both"/>
        <w:rPr>
          <w:b/>
          <w:color w:val="000000"/>
          <w:sz w:val="23"/>
          <w:szCs w:val="23"/>
        </w:rPr>
      </w:pPr>
      <w:r>
        <w:rPr>
          <w:b/>
          <w:color w:val="000000"/>
          <w:sz w:val="23"/>
          <w:szCs w:val="23"/>
        </w:rPr>
        <w:t>Extracto de la publicación en el Diario Oficial de la Federación de fecha 2 de Diciembre de 2010, que contiene el ACUERDO por el que se otorga habilitación al ciudadano Patricio Eugenio Galván Salinas como Corredor Público número 1 en la plaza del Estado de Nuevo León.</w:t>
      </w:r>
    </w:p>
    <w:p w14:paraId="7C9C5AC1" w14:textId="77777777" w:rsidR="00D842A4" w:rsidRDefault="00D842A4">
      <w:pPr>
        <w:widowControl w:val="0"/>
        <w:tabs>
          <w:tab w:val="left" w:pos="1120"/>
        </w:tabs>
        <w:spacing w:after="0" w:line="360" w:lineRule="auto"/>
        <w:ind w:left="1069" w:right="42"/>
        <w:jc w:val="both"/>
        <w:rPr>
          <w:b/>
          <w:color w:val="000000"/>
          <w:sz w:val="23"/>
          <w:szCs w:val="23"/>
        </w:rPr>
      </w:pPr>
    </w:p>
    <w:p w14:paraId="1552A2F7" w14:textId="77777777" w:rsidR="00D842A4" w:rsidRDefault="008E1D92">
      <w:pPr>
        <w:widowControl w:val="0"/>
        <w:tabs>
          <w:tab w:val="left" w:pos="1120"/>
        </w:tabs>
        <w:spacing w:after="0" w:line="360" w:lineRule="auto"/>
        <w:ind w:left="1069" w:right="42"/>
        <w:jc w:val="both"/>
        <w:rPr>
          <w:b/>
          <w:color w:val="000000"/>
          <w:sz w:val="23"/>
          <w:szCs w:val="23"/>
        </w:rPr>
      </w:pPr>
      <w:r>
        <w:rPr>
          <w:noProof/>
        </w:rPr>
        <mc:AlternateContent>
          <mc:Choice Requires="wps">
            <w:drawing>
              <wp:anchor distT="0" distB="0" distL="114300" distR="114300" simplePos="0" relativeHeight="251647488" behindDoc="0" locked="0" layoutInCell="1" hidden="0" allowOverlap="1" wp14:anchorId="07FCFB75" wp14:editId="0F4779E5">
                <wp:simplePos x="0" y="0"/>
                <wp:positionH relativeFrom="column">
                  <wp:posOffset>198882</wp:posOffset>
                </wp:positionH>
                <wp:positionV relativeFrom="paragraph">
                  <wp:posOffset>145923</wp:posOffset>
                </wp:positionV>
                <wp:extent cx="6404864" cy="4114419"/>
                <wp:effectExtent l="0" t="0" r="15240" b="19685"/>
                <wp:wrapNone/>
                <wp:docPr id="4" name="Conector recto 4"/>
                <wp:cNvGraphicFramePr/>
                <a:graphic xmlns:a="http://schemas.openxmlformats.org/drawingml/2006/main">
                  <a:graphicData uri="http://schemas.microsoft.com/office/word/2010/wordprocessingShape">
                    <wps:wsp>
                      <wps:cNvCnPr/>
                      <wps:spPr>
                        <a:xfrm flipH="1">
                          <a:off x="0" y="0"/>
                          <a:ext cx="6404864" cy="4114419"/>
                        </a:xfrm>
                        <a:prstGeom prst="line">
                          <a:avLst/>
                        </a:prstGeom>
                        <a:ln w="63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198882</wp:posOffset>
                </wp:positionH>
                <wp:positionV relativeFrom="paragraph">
                  <wp:posOffset>145923</wp:posOffset>
                </wp:positionV>
                <wp:extent cx="6420104" cy="4134104"/>
                <wp:effectExtent b="0" l="0" r="0" t="0"/>
                <wp:wrapNone/>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420104" cy="4134104"/>
                        </a:xfrm>
                        <a:prstGeom prst="rect"/>
                        <a:ln/>
                      </pic:spPr>
                    </pic:pic>
                  </a:graphicData>
                </a:graphic>
              </wp:anchor>
            </w:drawing>
          </mc:Fallback>
        </mc:AlternateContent>
      </w:r>
    </w:p>
    <w:p w14:paraId="1E429328" w14:textId="77777777" w:rsidR="00D842A4" w:rsidRDefault="008E1D92">
      <w:pPr>
        <w:widowControl w:val="0"/>
        <w:tabs>
          <w:tab w:val="left" w:pos="1120"/>
        </w:tabs>
        <w:spacing w:after="0" w:line="360" w:lineRule="auto"/>
        <w:ind w:right="1235"/>
        <w:jc w:val="both"/>
        <w:rPr>
          <w:sz w:val="24"/>
          <w:szCs w:val="24"/>
        </w:rPr>
      </w:pPr>
      <w:r>
        <w:rPr>
          <w:b/>
          <w:color w:val="000000"/>
        </w:rPr>
        <w:t xml:space="preserve">  </w:t>
      </w:r>
    </w:p>
    <w:p w14:paraId="7B142C8F" w14:textId="77777777" w:rsidR="00D842A4" w:rsidRDefault="00D842A4">
      <w:pPr>
        <w:widowControl w:val="0"/>
        <w:tabs>
          <w:tab w:val="left" w:pos="1120"/>
        </w:tabs>
        <w:spacing w:after="0" w:line="240" w:lineRule="auto"/>
        <w:ind w:left="1134" w:right="1235"/>
        <w:jc w:val="both"/>
        <w:rPr>
          <w:b/>
          <w:color w:val="000000"/>
        </w:rPr>
      </w:pPr>
    </w:p>
    <w:p w14:paraId="4FFE71A5" w14:textId="77777777" w:rsidR="00D842A4" w:rsidRDefault="00D842A4">
      <w:pPr>
        <w:widowControl w:val="0"/>
        <w:tabs>
          <w:tab w:val="left" w:pos="1120"/>
        </w:tabs>
        <w:spacing w:after="0" w:line="240" w:lineRule="auto"/>
        <w:ind w:left="1134" w:right="1235"/>
        <w:jc w:val="both"/>
        <w:rPr>
          <w:b/>
          <w:color w:val="000000"/>
        </w:rPr>
      </w:pPr>
    </w:p>
    <w:p w14:paraId="6F5A9EFB" w14:textId="77777777" w:rsidR="00D842A4" w:rsidRDefault="00D842A4">
      <w:pPr>
        <w:widowControl w:val="0"/>
        <w:tabs>
          <w:tab w:val="left" w:pos="1120"/>
        </w:tabs>
        <w:spacing w:after="0" w:line="240" w:lineRule="auto"/>
        <w:ind w:left="1134" w:right="1235"/>
        <w:jc w:val="both"/>
        <w:rPr>
          <w:b/>
          <w:color w:val="000000"/>
        </w:rPr>
      </w:pPr>
    </w:p>
    <w:p w14:paraId="0291ED70" w14:textId="77777777" w:rsidR="00D842A4" w:rsidRDefault="00D842A4">
      <w:pPr>
        <w:widowControl w:val="0"/>
        <w:tabs>
          <w:tab w:val="left" w:pos="1120"/>
        </w:tabs>
        <w:spacing w:after="0" w:line="240" w:lineRule="auto"/>
        <w:ind w:left="1134" w:right="1235"/>
        <w:jc w:val="both"/>
        <w:rPr>
          <w:b/>
          <w:color w:val="000000"/>
        </w:rPr>
      </w:pPr>
    </w:p>
    <w:p w14:paraId="334E84AE" w14:textId="77777777" w:rsidR="00D842A4" w:rsidRDefault="00D842A4">
      <w:pPr>
        <w:widowControl w:val="0"/>
        <w:tabs>
          <w:tab w:val="left" w:pos="1120"/>
        </w:tabs>
        <w:spacing w:after="0" w:line="240" w:lineRule="auto"/>
        <w:ind w:left="1134" w:right="1235"/>
        <w:jc w:val="both"/>
        <w:rPr>
          <w:b/>
          <w:color w:val="000000"/>
        </w:rPr>
      </w:pPr>
    </w:p>
    <w:p w14:paraId="6644DA62" w14:textId="77777777" w:rsidR="00D842A4" w:rsidRDefault="00D842A4">
      <w:pPr>
        <w:widowControl w:val="0"/>
        <w:tabs>
          <w:tab w:val="left" w:pos="1120"/>
        </w:tabs>
        <w:spacing w:after="0" w:line="240" w:lineRule="auto"/>
        <w:ind w:left="1134" w:right="1235"/>
        <w:jc w:val="both"/>
        <w:rPr>
          <w:b/>
          <w:color w:val="000000"/>
        </w:rPr>
      </w:pPr>
    </w:p>
    <w:p w14:paraId="7A7AC3E7" w14:textId="77777777" w:rsidR="00D842A4" w:rsidRDefault="00D842A4">
      <w:pPr>
        <w:widowControl w:val="0"/>
        <w:tabs>
          <w:tab w:val="left" w:pos="1120"/>
        </w:tabs>
        <w:spacing w:after="0" w:line="240" w:lineRule="auto"/>
        <w:ind w:left="1134" w:right="1235"/>
        <w:jc w:val="both"/>
        <w:rPr>
          <w:b/>
          <w:color w:val="000000"/>
        </w:rPr>
      </w:pPr>
    </w:p>
    <w:p w14:paraId="52BA811C" w14:textId="77777777" w:rsidR="00D842A4" w:rsidRDefault="00D842A4">
      <w:pPr>
        <w:widowControl w:val="0"/>
        <w:tabs>
          <w:tab w:val="left" w:pos="1120"/>
        </w:tabs>
        <w:spacing w:after="0" w:line="240" w:lineRule="auto"/>
        <w:ind w:left="1134" w:right="1235"/>
        <w:jc w:val="both"/>
        <w:rPr>
          <w:b/>
          <w:color w:val="000000"/>
        </w:rPr>
      </w:pPr>
    </w:p>
    <w:p w14:paraId="57F7E351" w14:textId="77777777" w:rsidR="00D842A4" w:rsidRDefault="00D842A4">
      <w:pPr>
        <w:widowControl w:val="0"/>
        <w:tabs>
          <w:tab w:val="left" w:pos="1120"/>
        </w:tabs>
        <w:spacing w:after="0" w:line="240" w:lineRule="auto"/>
        <w:ind w:left="1134" w:right="1235"/>
        <w:jc w:val="both"/>
        <w:rPr>
          <w:b/>
          <w:color w:val="000000"/>
        </w:rPr>
      </w:pPr>
    </w:p>
    <w:p w14:paraId="5BD87397" w14:textId="77777777" w:rsidR="00D842A4" w:rsidRDefault="00D842A4">
      <w:pPr>
        <w:widowControl w:val="0"/>
        <w:tabs>
          <w:tab w:val="left" w:pos="1120"/>
        </w:tabs>
        <w:spacing w:after="0" w:line="240" w:lineRule="auto"/>
        <w:ind w:left="1134" w:right="1235"/>
        <w:jc w:val="both"/>
        <w:rPr>
          <w:b/>
          <w:color w:val="000000"/>
        </w:rPr>
      </w:pPr>
    </w:p>
    <w:p w14:paraId="19D7478B" w14:textId="77777777" w:rsidR="00D842A4" w:rsidRDefault="00D842A4">
      <w:pPr>
        <w:widowControl w:val="0"/>
        <w:tabs>
          <w:tab w:val="left" w:pos="1120"/>
        </w:tabs>
        <w:spacing w:after="0" w:line="240" w:lineRule="auto"/>
        <w:ind w:left="1134" w:right="1235"/>
        <w:jc w:val="both"/>
        <w:rPr>
          <w:b/>
          <w:color w:val="000000"/>
        </w:rPr>
      </w:pPr>
    </w:p>
    <w:p w14:paraId="72E0513F" w14:textId="77777777" w:rsidR="00D842A4" w:rsidRDefault="00D842A4">
      <w:pPr>
        <w:widowControl w:val="0"/>
        <w:tabs>
          <w:tab w:val="left" w:pos="1120"/>
        </w:tabs>
        <w:spacing w:after="0" w:line="240" w:lineRule="auto"/>
        <w:ind w:left="1134" w:right="1235"/>
        <w:jc w:val="both"/>
        <w:rPr>
          <w:b/>
          <w:color w:val="000000"/>
        </w:rPr>
      </w:pPr>
    </w:p>
    <w:p w14:paraId="2299CF1B" w14:textId="77777777" w:rsidR="00D842A4" w:rsidRDefault="00D842A4">
      <w:pPr>
        <w:widowControl w:val="0"/>
        <w:tabs>
          <w:tab w:val="left" w:pos="1120"/>
        </w:tabs>
        <w:spacing w:after="0" w:line="240" w:lineRule="auto"/>
        <w:ind w:left="1134" w:right="1235"/>
        <w:jc w:val="both"/>
        <w:rPr>
          <w:b/>
          <w:color w:val="000000"/>
        </w:rPr>
      </w:pPr>
    </w:p>
    <w:p w14:paraId="01AB03F9" w14:textId="77777777" w:rsidR="00D842A4" w:rsidRDefault="00D842A4">
      <w:pPr>
        <w:widowControl w:val="0"/>
        <w:tabs>
          <w:tab w:val="left" w:pos="1120"/>
        </w:tabs>
        <w:spacing w:after="0" w:line="240" w:lineRule="auto"/>
        <w:ind w:left="1134" w:right="1235"/>
        <w:jc w:val="both"/>
        <w:rPr>
          <w:b/>
          <w:color w:val="000000"/>
        </w:rPr>
      </w:pPr>
    </w:p>
    <w:p w14:paraId="18C40DAC" w14:textId="77777777" w:rsidR="00D842A4" w:rsidRDefault="00D842A4">
      <w:pPr>
        <w:widowControl w:val="0"/>
        <w:tabs>
          <w:tab w:val="left" w:pos="1120"/>
        </w:tabs>
        <w:spacing w:after="0" w:line="240" w:lineRule="auto"/>
        <w:ind w:left="1134" w:right="1235"/>
        <w:jc w:val="both"/>
        <w:rPr>
          <w:b/>
          <w:color w:val="000000"/>
        </w:rPr>
      </w:pPr>
    </w:p>
    <w:p w14:paraId="344D4B64" w14:textId="77777777" w:rsidR="00D842A4" w:rsidRDefault="00D842A4">
      <w:pPr>
        <w:widowControl w:val="0"/>
        <w:tabs>
          <w:tab w:val="left" w:pos="1120"/>
        </w:tabs>
        <w:spacing w:after="0" w:line="240" w:lineRule="auto"/>
        <w:ind w:left="1134" w:right="1235"/>
        <w:jc w:val="both"/>
        <w:rPr>
          <w:b/>
          <w:color w:val="000000"/>
        </w:rPr>
      </w:pPr>
    </w:p>
    <w:p w14:paraId="145205E3" w14:textId="77777777" w:rsidR="00D842A4" w:rsidRDefault="00D842A4">
      <w:pPr>
        <w:widowControl w:val="0"/>
        <w:tabs>
          <w:tab w:val="left" w:pos="1120"/>
        </w:tabs>
        <w:spacing w:after="0" w:line="240" w:lineRule="auto"/>
        <w:ind w:left="1134" w:right="1235"/>
        <w:jc w:val="both"/>
        <w:rPr>
          <w:b/>
          <w:color w:val="000000"/>
        </w:rPr>
      </w:pPr>
    </w:p>
    <w:p w14:paraId="29B87EAD" w14:textId="77777777" w:rsidR="00D842A4" w:rsidRDefault="00D842A4">
      <w:pPr>
        <w:widowControl w:val="0"/>
        <w:tabs>
          <w:tab w:val="left" w:pos="1120"/>
        </w:tabs>
        <w:spacing w:after="0" w:line="240" w:lineRule="auto"/>
        <w:ind w:left="1134" w:right="1235"/>
        <w:jc w:val="both"/>
        <w:rPr>
          <w:b/>
          <w:color w:val="000000"/>
        </w:rPr>
      </w:pPr>
    </w:p>
    <w:p w14:paraId="25E088F1" w14:textId="6F5B7632" w:rsidR="00D842A4" w:rsidRDefault="00D842A4">
      <w:pPr>
        <w:widowControl w:val="0"/>
        <w:tabs>
          <w:tab w:val="left" w:pos="1120"/>
        </w:tabs>
        <w:spacing w:after="0" w:line="240" w:lineRule="auto"/>
        <w:ind w:left="1134" w:right="1235"/>
        <w:jc w:val="both"/>
        <w:rPr>
          <w:b/>
          <w:color w:val="000000"/>
        </w:rPr>
      </w:pPr>
    </w:p>
    <w:p w14:paraId="22D259D2" w14:textId="7ACC984A" w:rsidR="00BA4388" w:rsidRDefault="00BA4388">
      <w:pPr>
        <w:widowControl w:val="0"/>
        <w:tabs>
          <w:tab w:val="left" w:pos="1120"/>
        </w:tabs>
        <w:spacing w:after="0" w:line="240" w:lineRule="auto"/>
        <w:ind w:left="1134" w:right="1235"/>
        <w:jc w:val="both"/>
        <w:rPr>
          <w:b/>
          <w:color w:val="000000"/>
        </w:rPr>
      </w:pPr>
    </w:p>
    <w:p w14:paraId="15FB4845" w14:textId="77777777" w:rsidR="00BA4388" w:rsidRDefault="00BA4388">
      <w:pPr>
        <w:widowControl w:val="0"/>
        <w:tabs>
          <w:tab w:val="left" w:pos="1120"/>
        </w:tabs>
        <w:spacing w:after="0" w:line="240" w:lineRule="auto"/>
        <w:ind w:left="1134" w:right="1235"/>
        <w:jc w:val="both"/>
        <w:rPr>
          <w:b/>
          <w:color w:val="000000"/>
        </w:rPr>
      </w:pPr>
    </w:p>
    <w:p w14:paraId="31F25414" w14:textId="77777777" w:rsidR="00D842A4" w:rsidRDefault="00D842A4">
      <w:pPr>
        <w:widowControl w:val="0"/>
        <w:tabs>
          <w:tab w:val="left" w:pos="1120"/>
        </w:tabs>
        <w:spacing w:after="0" w:line="240" w:lineRule="auto"/>
        <w:ind w:left="1134" w:right="1235"/>
        <w:jc w:val="both"/>
        <w:rPr>
          <w:b/>
          <w:color w:val="000000"/>
        </w:rPr>
      </w:pPr>
    </w:p>
    <w:p w14:paraId="38904487" w14:textId="36EC1DC8" w:rsidR="00D842A4" w:rsidRDefault="00D842A4">
      <w:pPr>
        <w:widowControl w:val="0"/>
        <w:tabs>
          <w:tab w:val="left" w:pos="1120"/>
        </w:tabs>
        <w:spacing w:after="0" w:line="240" w:lineRule="auto"/>
        <w:ind w:left="1134" w:right="1235"/>
        <w:jc w:val="both"/>
        <w:rPr>
          <w:b/>
          <w:color w:val="000000"/>
        </w:rPr>
      </w:pPr>
    </w:p>
    <w:p w14:paraId="1E723DB6" w14:textId="15273652" w:rsidR="00D842A4" w:rsidRPr="00A51437" w:rsidRDefault="008E1D92">
      <w:pPr>
        <w:widowControl w:val="0"/>
        <w:numPr>
          <w:ilvl w:val="0"/>
          <w:numId w:val="7"/>
        </w:numPr>
        <w:tabs>
          <w:tab w:val="left" w:pos="1120"/>
        </w:tabs>
        <w:spacing w:after="0"/>
        <w:ind w:left="1134" w:right="326"/>
        <w:jc w:val="both"/>
        <w:rPr>
          <w:b/>
          <w:color w:val="FFFFFF" w:themeColor="background1"/>
          <w:sz w:val="23"/>
          <w:szCs w:val="23"/>
        </w:rPr>
      </w:pPr>
      <w:r w:rsidRPr="00A51437">
        <w:rPr>
          <w:b/>
          <w:color w:val="FFFFFF" w:themeColor="background1"/>
          <w:sz w:val="23"/>
          <w:szCs w:val="23"/>
        </w:rPr>
        <w:t>Escrito de solicitud de elaboración del presente Av</w:t>
      </w:r>
      <w:r w:rsidR="00C91BB4" w:rsidRPr="00A51437">
        <w:rPr>
          <w:b/>
          <w:color w:val="FFFFFF" w:themeColor="background1"/>
          <w:sz w:val="23"/>
          <w:szCs w:val="23"/>
        </w:rPr>
        <w:t xml:space="preserve">alúo debidamente firmado por </w:t>
      </w:r>
      <w:r w:rsidR="00815BA3" w:rsidRPr="00A51437">
        <w:rPr>
          <w:b/>
          <w:color w:val="FFFFFF" w:themeColor="background1"/>
          <w:sz w:val="23"/>
          <w:szCs w:val="23"/>
        </w:rPr>
        <w:t>l</w:t>
      </w:r>
      <w:r w:rsidR="00D27F31" w:rsidRPr="00A51437">
        <w:rPr>
          <w:b/>
          <w:color w:val="FFFFFF" w:themeColor="background1"/>
          <w:sz w:val="23"/>
          <w:szCs w:val="23"/>
        </w:rPr>
        <w:t>a</w:t>
      </w:r>
      <w:r w:rsidR="009E4706" w:rsidRPr="00A51437">
        <w:rPr>
          <w:b/>
          <w:color w:val="FFFFFF" w:themeColor="background1"/>
          <w:sz w:val="23"/>
          <w:szCs w:val="23"/>
        </w:rPr>
        <w:t xml:space="preserve"> Solicitante</w:t>
      </w:r>
      <w:r w:rsidRPr="00A51437">
        <w:rPr>
          <w:b/>
          <w:color w:val="FFFFFF" w:themeColor="background1"/>
          <w:sz w:val="23"/>
          <w:szCs w:val="23"/>
        </w:rPr>
        <w:t>:</w:t>
      </w:r>
    </w:p>
    <w:p w14:paraId="1FB641B1" w14:textId="77777777" w:rsidR="00D842A4" w:rsidRPr="00A51437" w:rsidRDefault="00D842A4">
      <w:pPr>
        <w:widowControl w:val="0"/>
        <w:tabs>
          <w:tab w:val="left" w:pos="1120"/>
        </w:tabs>
        <w:spacing w:after="0"/>
        <w:ind w:left="1134" w:right="326"/>
        <w:jc w:val="both"/>
        <w:rPr>
          <w:b/>
          <w:color w:val="FFFFFF" w:themeColor="background1"/>
          <w:sz w:val="23"/>
          <w:szCs w:val="23"/>
        </w:rPr>
      </w:pPr>
    </w:p>
    <w:p w14:paraId="2E02E8B9" w14:textId="77777777" w:rsidR="00D842A4" w:rsidRPr="00A51437" w:rsidRDefault="008E1D92">
      <w:pPr>
        <w:spacing w:after="0"/>
        <w:ind w:left="567" w:right="811"/>
        <w:jc w:val="both"/>
        <w:rPr>
          <w:b/>
          <w:color w:val="FFFFFF" w:themeColor="background1"/>
          <w:sz w:val="23"/>
          <w:szCs w:val="23"/>
        </w:rPr>
      </w:pPr>
      <w:r w:rsidRPr="00A51437">
        <w:rPr>
          <w:b/>
          <w:color w:val="FFFFFF" w:themeColor="background1"/>
          <w:sz w:val="23"/>
          <w:szCs w:val="23"/>
        </w:rPr>
        <w:t>LIC. PATRICIO EUGENIO GALVÁN SALINAS</w:t>
      </w:r>
    </w:p>
    <w:p w14:paraId="40A6D2FE" w14:textId="77777777" w:rsidR="00D842A4" w:rsidRPr="00A51437" w:rsidRDefault="008E1D92">
      <w:pPr>
        <w:spacing w:after="0"/>
        <w:ind w:left="567" w:right="811"/>
        <w:jc w:val="both"/>
        <w:rPr>
          <w:color w:val="FFFFFF" w:themeColor="background1"/>
          <w:sz w:val="23"/>
          <w:szCs w:val="23"/>
        </w:rPr>
      </w:pPr>
      <w:r w:rsidRPr="00A51437">
        <w:rPr>
          <w:color w:val="FFFFFF" w:themeColor="background1"/>
          <w:sz w:val="23"/>
          <w:szCs w:val="23"/>
        </w:rPr>
        <w:t xml:space="preserve">Corredor Público No. 1 </w:t>
      </w:r>
    </w:p>
    <w:p w14:paraId="5AF92AEF" w14:textId="77777777" w:rsidR="00D842A4" w:rsidRPr="00A51437" w:rsidRDefault="008E1D92">
      <w:pPr>
        <w:spacing w:after="0"/>
        <w:ind w:left="567" w:right="811"/>
        <w:jc w:val="both"/>
        <w:rPr>
          <w:color w:val="FFFFFF" w:themeColor="background1"/>
          <w:sz w:val="23"/>
          <w:szCs w:val="23"/>
        </w:rPr>
      </w:pPr>
      <w:r w:rsidRPr="00A51437">
        <w:rPr>
          <w:color w:val="FFFFFF" w:themeColor="background1"/>
          <w:sz w:val="23"/>
          <w:szCs w:val="23"/>
        </w:rPr>
        <w:t>Plaza del Estado de Nuevo León</w:t>
      </w:r>
    </w:p>
    <w:p w14:paraId="23F0EE17" w14:textId="77777777" w:rsidR="00D842A4" w:rsidRPr="00A51437" w:rsidRDefault="008E1D92">
      <w:pPr>
        <w:spacing w:after="0"/>
        <w:ind w:left="567" w:right="811"/>
        <w:jc w:val="both"/>
        <w:rPr>
          <w:color w:val="FFFFFF" w:themeColor="background1"/>
          <w:sz w:val="23"/>
          <w:szCs w:val="23"/>
        </w:rPr>
      </w:pPr>
      <w:r w:rsidRPr="00A51437">
        <w:rPr>
          <w:color w:val="FFFFFF" w:themeColor="background1"/>
          <w:sz w:val="23"/>
          <w:szCs w:val="23"/>
        </w:rPr>
        <w:t>Presente.-</w:t>
      </w:r>
    </w:p>
    <w:p w14:paraId="6CEAA4F8" w14:textId="77777777" w:rsidR="00D842A4" w:rsidRPr="00A51437" w:rsidRDefault="00D842A4">
      <w:pPr>
        <w:spacing w:after="0"/>
        <w:ind w:left="567" w:right="811"/>
        <w:jc w:val="both"/>
        <w:rPr>
          <w:b/>
          <w:color w:val="FFFFFF" w:themeColor="background1"/>
          <w:sz w:val="23"/>
          <w:szCs w:val="23"/>
        </w:rPr>
      </w:pPr>
    </w:p>
    <w:p w14:paraId="00C7BC47" w14:textId="7981A8B2" w:rsidR="00D842A4" w:rsidRPr="00A51437" w:rsidRDefault="008E1D92">
      <w:pPr>
        <w:spacing w:after="0"/>
        <w:ind w:left="567"/>
        <w:jc w:val="both"/>
        <w:rPr>
          <w:color w:val="FFFFFF" w:themeColor="background1"/>
          <w:sz w:val="23"/>
          <w:szCs w:val="23"/>
        </w:rPr>
      </w:pPr>
      <w:r w:rsidRPr="00A51437">
        <w:rPr>
          <w:color w:val="FFFFFF" w:themeColor="background1"/>
          <w:sz w:val="23"/>
          <w:szCs w:val="23"/>
        </w:rPr>
        <w:t>Por medio del presente escrito confirm</w:t>
      </w:r>
      <w:r w:rsidR="0035170D" w:rsidRPr="00A51437">
        <w:rPr>
          <w:color w:val="FFFFFF" w:themeColor="background1"/>
          <w:sz w:val="23"/>
          <w:szCs w:val="23"/>
        </w:rPr>
        <w:t>amos</w:t>
      </w:r>
      <w:r w:rsidRPr="00A51437">
        <w:rPr>
          <w:color w:val="FFFFFF" w:themeColor="background1"/>
          <w:sz w:val="23"/>
          <w:szCs w:val="23"/>
        </w:rPr>
        <w:t xml:space="preserve"> haberle solicitado la prestación de los siguientes servicios:</w:t>
      </w:r>
    </w:p>
    <w:p w14:paraId="098E9EC7" w14:textId="77777777" w:rsidR="00D842A4" w:rsidRPr="00A51437" w:rsidRDefault="00D842A4">
      <w:pPr>
        <w:tabs>
          <w:tab w:val="left" w:pos="4758"/>
        </w:tabs>
        <w:spacing w:after="0" w:line="240" w:lineRule="auto"/>
        <w:ind w:left="567" w:right="811"/>
        <w:jc w:val="both"/>
        <w:rPr>
          <w:b/>
          <w:color w:val="FFFFFF" w:themeColor="background1"/>
          <w:sz w:val="23"/>
          <w:szCs w:val="23"/>
        </w:rPr>
      </w:pPr>
    </w:p>
    <w:p w14:paraId="3F6DE780" w14:textId="77777777" w:rsidR="00D842A4" w:rsidRPr="00A51437" w:rsidRDefault="008E1D92">
      <w:pPr>
        <w:numPr>
          <w:ilvl w:val="0"/>
          <w:numId w:val="8"/>
        </w:numPr>
        <w:pBdr>
          <w:top w:val="nil"/>
          <w:left w:val="nil"/>
          <w:bottom w:val="nil"/>
          <w:right w:val="nil"/>
          <w:between w:val="nil"/>
        </w:pBdr>
        <w:tabs>
          <w:tab w:val="left" w:pos="993"/>
        </w:tabs>
        <w:spacing w:after="0" w:line="240" w:lineRule="auto"/>
        <w:ind w:left="993" w:right="326"/>
        <w:jc w:val="both"/>
        <w:rPr>
          <w:color w:val="FFFFFF" w:themeColor="background1"/>
          <w:sz w:val="23"/>
          <w:szCs w:val="23"/>
        </w:rPr>
      </w:pPr>
      <w:r w:rsidRPr="00A51437">
        <w:rPr>
          <w:color w:val="FFFFFF" w:themeColor="background1"/>
          <w:sz w:val="23"/>
          <w:szCs w:val="23"/>
        </w:rPr>
        <w:t>Lleve a cabo una visita al inmueble ubicado en:</w:t>
      </w:r>
    </w:p>
    <w:p w14:paraId="7656E91C" w14:textId="77777777" w:rsidR="00D842A4" w:rsidRPr="00A51437" w:rsidRDefault="00D842A4">
      <w:pPr>
        <w:pBdr>
          <w:top w:val="nil"/>
          <w:left w:val="nil"/>
          <w:bottom w:val="nil"/>
          <w:right w:val="nil"/>
          <w:between w:val="nil"/>
        </w:pBdr>
        <w:spacing w:after="0"/>
        <w:ind w:left="993" w:right="326"/>
        <w:jc w:val="both"/>
        <w:rPr>
          <w:b/>
          <w:color w:val="FFFFFF" w:themeColor="background1"/>
          <w:sz w:val="23"/>
          <w:szCs w:val="23"/>
        </w:rPr>
      </w:pPr>
    </w:p>
    <w:p w14:paraId="19EF4CB4" w14:textId="6190E740" w:rsidR="00D27F31" w:rsidRPr="00A51437" w:rsidRDefault="00D27F31" w:rsidP="00D27F31">
      <w:pPr>
        <w:pStyle w:val="Prrafodelista"/>
        <w:tabs>
          <w:tab w:val="left" w:pos="284"/>
          <w:tab w:val="left" w:pos="851"/>
          <w:tab w:val="left" w:pos="993"/>
        </w:tabs>
        <w:spacing w:after="0"/>
        <w:ind w:right="283" w:firstLine="285"/>
        <w:jc w:val="both"/>
        <w:rPr>
          <w:b/>
          <w:bCs/>
          <w:color w:val="FFFFFF" w:themeColor="background1"/>
          <w:sz w:val="23"/>
          <w:szCs w:val="23"/>
        </w:rPr>
      </w:pPr>
      <w:r w:rsidRPr="00A51437">
        <w:rPr>
          <w:b/>
          <w:bCs/>
          <w:color w:val="FFFFFF" w:themeColor="background1"/>
          <w:sz w:val="23"/>
          <w:szCs w:val="23"/>
        </w:rPr>
        <w:t xml:space="preserve">        BALADRE #229</w:t>
      </w:r>
    </w:p>
    <w:p w14:paraId="0C5E51C9" w14:textId="77777777" w:rsidR="00D27F31" w:rsidRPr="00A51437" w:rsidRDefault="00D27F31" w:rsidP="00D27F31">
      <w:pPr>
        <w:pStyle w:val="Prrafodelista"/>
        <w:tabs>
          <w:tab w:val="left" w:pos="284"/>
          <w:tab w:val="left" w:pos="851"/>
          <w:tab w:val="left" w:pos="993"/>
        </w:tabs>
        <w:spacing w:after="0"/>
        <w:ind w:right="283" w:firstLine="285"/>
        <w:jc w:val="both"/>
        <w:rPr>
          <w:b/>
          <w:bCs/>
          <w:color w:val="FFFFFF" w:themeColor="background1"/>
          <w:sz w:val="23"/>
          <w:szCs w:val="23"/>
        </w:rPr>
      </w:pPr>
      <w:r w:rsidRPr="00A51437">
        <w:rPr>
          <w:b/>
          <w:bCs/>
          <w:color w:val="FFFFFF" w:themeColor="background1"/>
          <w:sz w:val="23"/>
          <w:szCs w:val="23"/>
        </w:rPr>
        <w:tab/>
        <w:t>FRACCIONAMIENTO LADERAS I, PRIMER SECTOR</w:t>
      </w:r>
    </w:p>
    <w:p w14:paraId="19744EEF" w14:textId="77777777" w:rsidR="00D27F31" w:rsidRPr="00A51437" w:rsidRDefault="00D27F31" w:rsidP="00D27F31">
      <w:pPr>
        <w:pStyle w:val="Prrafodelista"/>
        <w:tabs>
          <w:tab w:val="left" w:pos="284"/>
          <w:tab w:val="left" w:pos="851"/>
          <w:tab w:val="left" w:pos="993"/>
        </w:tabs>
        <w:spacing w:after="0"/>
        <w:ind w:right="283" w:firstLine="285"/>
        <w:jc w:val="both"/>
        <w:rPr>
          <w:b/>
          <w:bCs/>
          <w:color w:val="FFFFFF" w:themeColor="background1"/>
          <w:sz w:val="23"/>
          <w:szCs w:val="23"/>
          <w:lang w:val="es-ES"/>
        </w:rPr>
      </w:pPr>
      <w:r w:rsidRPr="00A51437">
        <w:rPr>
          <w:b/>
          <w:bCs/>
          <w:color w:val="FFFFFF" w:themeColor="background1"/>
          <w:sz w:val="23"/>
          <w:szCs w:val="23"/>
        </w:rPr>
        <w:tab/>
        <w:t>MONTERREY, N.L., MÉXICO.</w:t>
      </w:r>
    </w:p>
    <w:p w14:paraId="1E04E22B" w14:textId="77777777" w:rsidR="00D27F31" w:rsidRPr="00A51437" w:rsidRDefault="00D27F31" w:rsidP="00D27F31">
      <w:pPr>
        <w:pStyle w:val="Prrafodelista"/>
        <w:tabs>
          <w:tab w:val="left" w:pos="284"/>
          <w:tab w:val="left" w:pos="851"/>
          <w:tab w:val="left" w:pos="993"/>
        </w:tabs>
        <w:spacing w:after="0"/>
        <w:ind w:right="283" w:firstLine="285"/>
        <w:jc w:val="both"/>
        <w:rPr>
          <w:b/>
          <w:bCs/>
          <w:color w:val="FFFFFF" w:themeColor="background1"/>
          <w:sz w:val="23"/>
          <w:szCs w:val="23"/>
          <w:lang w:val="es-ES"/>
        </w:rPr>
      </w:pPr>
      <w:r w:rsidRPr="00A51437">
        <w:rPr>
          <w:b/>
          <w:bCs/>
          <w:color w:val="FFFFFF" w:themeColor="background1"/>
          <w:sz w:val="23"/>
          <w:szCs w:val="23"/>
        </w:rPr>
        <w:tab/>
        <w:t>Expediente Catastral No.: 76-037-031.</w:t>
      </w:r>
    </w:p>
    <w:p w14:paraId="307F2BD5" w14:textId="77777777" w:rsidR="009E4706" w:rsidRPr="00A51437" w:rsidRDefault="009E4706" w:rsidP="009E4706">
      <w:pPr>
        <w:pBdr>
          <w:top w:val="nil"/>
          <w:left w:val="nil"/>
          <w:bottom w:val="nil"/>
          <w:right w:val="nil"/>
          <w:between w:val="nil"/>
        </w:pBdr>
        <w:spacing w:after="0"/>
        <w:ind w:left="993" w:right="326" w:firstLine="423"/>
        <w:jc w:val="both"/>
        <w:rPr>
          <w:b/>
          <w:color w:val="FFFFFF" w:themeColor="background1"/>
          <w:sz w:val="23"/>
          <w:szCs w:val="23"/>
          <w:lang w:val="es-ES"/>
        </w:rPr>
      </w:pPr>
    </w:p>
    <w:p w14:paraId="19C1498C" w14:textId="77777777" w:rsidR="00D842A4" w:rsidRPr="00A51437" w:rsidRDefault="008E1D92">
      <w:pPr>
        <w:numPr>
          <w:ilvl w:val="0"/>
          <w:numId w:val="8"/>
        </w:numPr>
        <w:pBdr>
          <w:top w:val="nil"/>
          <w:left w:val="nil"/>
          <w:bottom w:val="nil"/>
          <w:right w:val="nil"/>
          <w:between w:val="nil"/>
        </w:pBdr>
        <w:spacing w:after="0"/>
        <w:ind w:left="993" w:right="326"/>
        <w:jc w:val="both"/>
        <w:rPr>
          <w:color w:val="FFFFFF" w:themeColor="background1"/>
          <w:sz w:val="23"/>
          <w:szCs w:val="23"/>
        </w:rPr>
      </w:pPr>
      <w:r w:rsidRPr="00A51437">
        <w:rPr>
          <w:color w:val="FFFFFF" w:themeColor="background1"/>
          <w:sz w:val="23"/>
          <w:szCs w:val="23"/>
        </w:rPr>
        <w:t>Realice una inspección física de dicho inmueble y confirme las mejoras realizadas al mismo, las cuales le he señalado en cuanto a su ubicación, características y fecha de realización;</w:t>
      </w:r>
    </w:p>
    <w:p w14:paraId="272F380F" w14:textId="77777777" w:rsidR="00D842A4" w:rsidRPr="00A51437" w:rsidRDefault="00D842A4">
      <w:pPr>
        <w:pBdr>
          <w:top w:val="nil"/>
          <w:left w:val="nil"/>
          <w:bottom w:val="nil"/>
          <w:right w:val="nil"/>
          <w:between w:val="nil"/>
        </w:pBdr>
        <w:spacing w:after="0"/>
        <w:ind w:left="993" w:right="326"/>
        <w:jc w:val="both"/>
        <w:rPr>
          <w:b/>
          <w:color w:val="FFFFFF" w:themeColor="background1"/>
          <w:sz w:val="23"/>
          <w:szCs w:val="23"/>
        </w:rPr>
      </w:pPr>
    </w:p>
    <w:p w14:paraId="598653C4" w14:textId="77777777" w:rsidR="00D842A4" w:rsidRPr="00A51437" w:rsidRDefault="008E1D92">
      <w:pPr>
        <w:numPr>
          <w:ilvl w:val="0"/>
          <w:numId w:val="8"/>
        </w:numPr>
        <w:pBdr>
          <w:top w:val="nil"/>
          <w:left w:val="nil"/>
          <w:bottom w:val="nil"/>
          <w:right w:val="nil"/>
          <w:between w:val="nil"/>
        </w:pBdr>
        <w:spacing w:after="0"/>
        <w:ind w:left="993" w:right="326"/>
        <w:jc w:val="both"/>
        <w:rPr>
          <w:color w:val="FFFFFF" w:themeColor="background1"/>
          <w:sz w:val="23"/>
          <w:szCs w:val="23"/>
        </w:rPr>
      </w:pPr>
      <w:r w:rsidRPr="00A51437">
        <w:rPr>
          <w:color w:val="FFFFFF" w:themeColor="background1"/>
          <w:sz w:val="23"/>
          <w:szCs w:val="23"/>
        </w:rPr>
        <w:t>Elabore y emita un Avalúo Referido de Bien Inmueble respecto dichas mejoras, calculando el valor actual real y el valor referido de las mismas en las fechas correspondientes, a efecto de ser considerado en el cálculo del Impuesto Sobre la Renta que se genere por la venta de dicho inmueble.</w:t>
      </w:r>
    </w:p>
    <w:p w14:paraId="11486883" w14:textId="77777777" w:rsidR="00D842A4" w:rsidRPr="00A51437" w:rsidRDefault="00D842A4">
      <w:pPr>
        <w:spacing w:after="0"/>
        <w:ind w:left="567" w:right="811"/>
        <w:jc w:val="both"/>
        <w:rPr>
          <w:color w:val="FFFFFF" w:themeColor="background1"/>
          <w:sz w:val="23"/>
          <w:szCs w:val="23"/>
        </w:rPr>
      </w:pPr>
    </w:p>
    <w:p w14:paraId="21DE290E" w14:textId="77777777" w:rsidR="00D842A4" w:rsidRPr="00A51437" w:rsidRDefault="00D842A4">
      <w:pPr>
        <w:spacing w:after="0"/>
        <w:ind w:left="567" w:right="811"/>
        <w:jc w:val="both"/>
        <w:rPr>
          <w:color w:val="FFFFFF" w:themeColor="background1"/>
          <w:sz w:val="23"/>
          <w:szCs w:val="23"/>
        </w:rPr>
      </w:pPr>
    </w:p>
    <w:p w14:paraId="3921E3EE" w14:textId="77777777" w:rsidR="00D27F31" w:rsidRPr="00A51437" w:rsidRDefault="00D27F31" w:rsidP="00D27F31">
      <w:pPr>
        <w:tabs>
          <w:tab w:val="left" w:pos="284"/>
          <w:tab w:val="left" w:pos="851"/>
          <w:tab w:val="left" w:pos="993"/>
        </w:tabs>
        <w:spacing w:after="0"/>
        <w:ind w:left="567" w:right="283"/>
        <w:jc w:val="both"/>
        <w:rPr>
          <w:color w:val="FFFFFF" w:themeColor="background1"/>
          <w:sz w:val="23"/>
          <w:szCs w:val="23"/>
        </w:rPr>
      </w:pPr>
      <w:r w:rsidRPr="00A51437">
        <w:rPr>
          <w:color w:val="FFFFFF" w:themeColor="background1"/>
          <w:sz w:val="23"/>
          <w:szCs w:val="23"/>
        </w:rPr>
        <w:t>La suscrita, MARÍA ELDA BENÍTEZ BLANCH, confirmo que soy la legítima propietaria del inmueble antes mencionado, y que los valores determinados en el presente Avalúo Referido cuya elaboración le he solicitado, son ciertos, y están de acuerdo con las indicaciones que le he dado respecto las construcciones y mejoras que se realizaron al inmueble y las fechas en las que estas fueron hechas.</w:t>
      </w:r>
    </w:p>
    <w:p w14:paraId="59601ABA" w14:textId="77777777" w:rsidR="00D842A4" w:rsidRPr="00A51437" w:rsidRDefault="00D842A4">
      <w:pPr>
        <w:spacing w:after="0"/>
        <w:ind w:left="567" w:right="184"/>
        <w:jc w:val="both"/>
        <w:rPr>
          <w:color w:val="FFFFFF" w:themeColor="background1"/>
          <w:sz w:val="23"/>
          <w:szCs w:val="23"/>
        </w:rPr>
      </w:pPr>
    </w:p>
    <w:p w14:paraId="4C238FBA" w14:textId="77777777" w:rsidR="00D27F31" w:rsidRPr="00A51437" w:rsidRDefault="00D27F31" w:rsidP="00D27F31">
      <w:pPr>
        <w:tabs>
          <w:tab w:val="left" w:pos="284"/>
          <w:tab w:val="left" w:pos="851"/>
          <w:tab w:val="left" w:pos="993"/>
        </w:tabs>
        <w:spacing w:after="0"/>
        <w:ind w:left="567" w:right="283"/>
        <w:jc w:val="center"/>
        <w:rPr>
          <w:color w:val="FFFFFF" w:themeColor="background1"/>
          <w:sz w:val="23"/>
          <w:szCs w:val="23"/>
        </w:rPr>
      </w:pPr>
      <w:r w:rsidRPr="00A51437">
        <w:rPr>
          <w:rFonts w:eastAsia="Batang"/>
          <w:color w:val="FFFFFF" w:themeColor="background1"/>
          <w:sz w:val="23"/>
          <w:szCs w:val="23"/>
        </w:rPr>
        <w:t>En Monterrey, Nuevo León, México a 15 de Febrero de 2023.</w:t>
      </w:r>
    </w:p>
    <w:p w14:paraId="0B827B9F" w14:textId="77777777" w:rsidR="00D842A4" w:rsidRPr="00A51437" w:rsidRDefault="00D842A4">
      <w:pPr>
        <w:spacing w:after="0" w:line="240" w:lineRule="auto"/>
        <w:ind w:left="567" w:right="184"/>
        <w:jc w:val="center"/>
        <w:rPr>
          <w:color w:val="FFFFFF" w:themeColor="background1"/>
          <w:sz w:val="23"/>
          <w:szCs w:val="23"/>
        </w:rPr>
      </w:pPr>
    </w:p>
    <w:p w14:paraId="04EEC79F" w14:textId="671B6E31" w:rsidR="00D842A4" w:rsidRPr="00A51437" w:rsidRDefault="008E1D92">
      <w:pPr>
        <w:tabs>
          <w:tab w:val="left" w:pos="4695"/>
          <w:tab w:val="center" w:pos="5528"/>
        </w:tabs>
        <w:spacing w:after="0" w:line="240" w:lineRule="auto"/>
        <w:ind w:left="567" w:right="184"/>
        <w:jc w:val="center"/>
        <w:rPr>
          <w:color w:val="FFFFFF" w:themeColor="background1"/>
          <w:sz w:val="23"/>
          <w:szCs w:val="23"/>
        </w:rPr>
      </w:pPr>
      <w:r w:rsidRPr="00A51437">
        <w:rPr>
          <w:color w:val="FFFFFF" w:themeColor="background1"/>
          <w:sz w:val="23"/>
          <w:szCs w:val="23"/>
        </w:rPr>
        <w:t>Atentamente,</w:t>
      </w:r>
    </w:p>
    <w:p w14:paraId="0C85B31B" w14:textId="77777777" w:rsidR="00D27F31" w:rsidRPr="00A51437" w:rsidRDefault="00D27F31" w:rsidP="00D27F31">
      <w:pPr>
        <w:tabs>
          <w:tab w:val="left" w:pos="284"/>
          <w:tab w:val="left" w:pos="851"/>
          <w:tab w:val="left" w:pos="993"/>
        </w:tabs>
        <w:spacing w:after="0"/>
        <w:ind w:left="567" w:right="1095"/>
        <w:jc w:val="center"/>
        <w:rPr>
          <w:color w:val="FFFFFF" w:themeColor="background1"/>
          <w:sz w:val="23"/>
          <w:szCs w:val="23"/>
        </w:rPr>
      </w:pPr>
    </w:p>
    <w:p w14:paraId="0034D44D" w14:textId="77777777" w:rsidR="00D27F31" w:rsidRPr="00A51437" w:rsidRDefault="00D27F31" w:rsidP="00D27F31">
      <w:pPr>
        <w:tabs>
          <w:tab w:val="left" w:pos="284"/>
          <w:tab w:val="left" w:pos="851"/>
          <w:tab w:val="left" w:pos="993"/>
        </w:tabs>
        <w:spacing w:after="0"/>
        <w:ind w:left="567" w:right="1095"/>
        <w:jc w:val="center"/>
        <w:rPr>
          <w:color w:val="FFFFFF" w:themeColor="background1"/>
          <w:sz w:val="23"/>
          <w:szCs w:val="23"/>
        </w:rPr>
      </w:pPr>
    </w:p>
    <w:p w14:paraId="05C13803" w14:textId="77777777" w:rsidR="00D27F31" w:rsidRPr="00A51437" w:rsidRDefault="00D27F31" w:rsidP="00D27F31">
      <w:pPr>
        <w:tabs>
          <w:tab w:val="left" w:pos="284"/>
          <w:tab w:val="left" w:pos="851"/>
          <w:tab w:val="left" w:pos="993"/>
        </w:tabs>
        <w:spacing w:after="0"/>
        <w:ind w:left="567" w:right="1095"/>
        <w:jc w:val="center"/>
        <w:rPr>
          <w:color w:val="FFFFFF" w:themeColor="background1"/>
          <w:sz w:val="23"/>
          <w:szCs w:val="23"/>
        </w:rPr>
      </w:pPr>
    </w:p>
    <w:p w14:paraId="608E7ABE" w14:textId="77777777" w:rsidR="00D27F31" w:rsidRPr="00A51437" w:rsidRDefault="00D27F31" w:rsidP="00D27F31">
      <w:pPr>
        <w:tabs>
          <w:tab w:val="left" w:pos="284"/>
          <w:tab w:val="left" w:pos="851"/>
          <w:tab w:val="left" w:pos="993"/>
        </w:tabs>
        <w:spacing w:after="0"/>
        <w:ind w:left="567" w:right="1095"/>
        <w:jc w:val="center"/>
        <w:rPr>
          <w:color w:val="FFFFFF" w:themeColor="background1"/>
          <w:sz w:val="23"/>
          <w:szCs w:val="23"/>
        </w:rPr>
      </w:pPr>
    </w:p>
    <w:p w14:paraId="5507C751" w14:textId="77777777" w:rsidR="00D27F31" w:rsidRPr="00A51437" w:rsidRDefault="00D27F31" w:rsidP="00D27F31">
      <w:pPr>
        <w:tabs>
          <w:tab w:val="left" w:pos="284"/>
          <w:tab w:val="left" w:pos="851"/>
          <w:tab w:val="left" w:pos="993"/>
          <w:tab w:val="left" w:pos="2872"/>
        </w:tabs>
        <w:spacing w:after="0" w:line="240" w:lineRule="auto"/>
        <w:ind w:left="-105" w:right="-254"/>
        <w:jc w:val="center"/>
        <w:rPr>
          <w:color w:val="FFFFFF" w:themeColor="background1"/>
          <w:sz w:val="23"/>
          <w:szCs w:val="23"/>
        </w:rPr>
      </w:pPr>
      <w:r w:rsidRPr="00A51437">
        <w:rPr>
          <w:color w:val="FFFFFF" w:themeColor="background1"/>
          <w:sz w:val="23"/>
          <w:szCs w:val="23"/>
        </w:rPr>
        <w:t>____________________________________</w:t>
      </w:r>
    </w:p>
    <w:p w14:paraId="2A27C9C1" w14:textId="21497B31" w:rsidR="00D842A4" w:rsidRPr="00A51437" w:rsidRDefault="00D27F31" w:rsidP="00D27F31">
      <w:pPr>
        <w:widowControl w:val="0"/>
        <w:tabs>
          <w:tab w:val="left" w:pos="1120"/>
        </w:tabs>
        <w:spacing w:after="0"/>
        <w:ind w:left="1134" w:right="326"/>
        <w:jc w:val="center"/>
        <w:rPr>
          <w:b/>
          <w:color w:val="FFFFFF" w:themeColor="background1"/>
          <w:sz w:val="23"/>
          <w:szCs w:val="23"/>
        </w:rPr>
      </w:pPr>
      <w:r w:rsidRPr="00A51437">
        <w:rPr>
          <w:b/>
          <w:bCs/>
          <w:color w:val="FFFFFF" w:themeColor="background1"/>
          <w:sz w:val="23"/>
          <w:szCs w:val="23"/>
          <w:lang w:val="es-ES"/>
        </w:rPr>
        <w:t>MARÍA ELDA BENÍTEZ BLANCH</w:t>
      </w:r>
    </w:p>
    <w:p w14:paraId="19E4FF58" w14:textId="77777777" w:rsidR="00D842A4" w:rsidRPr="00A51437" w:rsidRDefault="00D842A4">
      <w:pPr>
        <w:widowControl w:val="0"/>
        <w:tabs>
          <w:tab w:val="left" w:pos="1120"/>
        </w:tabs>
        <w:spacing w:after="0"/>
        <w:ind w:left="1134" w:right="326"/>
        <w:jc w:val="both"/>
        <w:rPr>
          <w:b/>
          <w:sz w:val="23"/>
          <w:szCs w:val="23"/>
        </w:rPr>
      </w:pPr>
    </w:p>
    <w:p w14:paraId="179FCF0C" w14:textId="77777777" w:rsidR="00A51437" w:rsidRDefault="00A51437" w:rsidP="00D83338">
      <w:pPr>
        <w:widowControl w:val="0"/>
        <w:tabs>
          <w:tab w:val="left" w:pos="1120"/>
        </w:tabs>
        <w:spacing w:after="0"/>
        <w:ind w:left="1134" w:right="326"/>
        <w:jc w:val="both"/>
        <w:rPr>
          <w:b/>
          <w:color w:val="000000"/>
          <w:sz w:val="23"/>
          <w:szCs w:val="23"/>
        </w:rPr>
      </w:pPr>
    </w:p>
    <w:p w14:paraId="0124974F" w14:textId="086FE524" w:rsidR="00D842A4" w:rsidRDefault="008E1D92">
      <w:pPr>
        <w:widowControl w:val="0"/>
        <w:numPr>
          <w:ilvl w:val="0"/>
          <w:numId w:val="7"/>
        </w:numPr>
        <w:tabs>
          <w:tab w:val="left" w:pos="1120"/>
        </w:tabs>
        <w:spacing w:after="0"/>
        <w:ind w:left="1134" w:right="326"/>
        <w:jc w:val="both"/>
        <w:rPr>
          <w:b/>
          <w:color w:val="000000"/>
          <w:sz w:val="23"/>
          <w:szCs w:val="23"/>
        </w:rPr>
      </w:pPr>
      <w:r>
        <w:rPr>
          <w:b/>
          <w:color w:val="000000"/>
          <w:sz w:val="23"/>
          <w:szCs w:val="23"/>
        </w:rPr>
        <w:t>Copia del Título de Habilitación como Corredor Público número 1 para la Plaza del Estado de Nuevo León, emitido por el Ejecutivo Federal a través de la Secretaría de Economía, en fecha 22 de Julio de 2010:</w:t>
      </w:r>
    </w:p>
    <w:p w14:paraId="73CD57FC" w14:textId="77777777" w:rsidR="00D842A4" w:rsidRDefault="003D7711">
      <w:pPr>
        <w:widowControl w:val="0"/>
        <w:tabs>
          <w:tab w:val="left" w:pos="1120"/>
        </w:tabs>
        <w:spacing w:after="0" w:line="240" w:lineRule="auto"/>
        <w:ind w:left="1069" w:right="1235" w:firstLine="707"/>
        <w:jc w:val="both"/>
      </w:pPr>
      <w:r>
        <w:object w:dxaOrig="1440" w:dyaOrig="1440" w14:anchorId="441BF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18" type="#_x0000_t75" style="position:absolute;left:0;text-align:left;margin-left:104.5pt;margin-top:9.65pt;width:347.55pt;height:548.85pt;z-index:-251645440;mso-position-horizontal:absolute;mso-position-horizontal-relative:margin;mso-position-vertical:absolute;mso-position-vertical-relative:text">
            <v:imagedata r:id="rId40" o:title=""/>
            <w10:wrap anchorx="margin"/>
          </v:shape>
          <o:OLEObject Type="Embed" ProgID="AcroExch.Document.DC" ShapeID="_x0000_s2318" DrawAspect="Content" ObjectID="_1739605139" r:id="rId41"/>
        </w:object>
      </w:r>
    </w:p>
    <w:p w14:paraId="27B557C9" w14:textId="77777777" w:rsidR="00D842A4" w:rsidRDefault="00D842A4">
      <w:pPr>
        <w:tabs>
          <w:tab w:val="left" w:pos="3882"/>
        </w:tabs>
      </w:pPr>
    </w:p>
    <w:p w14:paraId="72F574FC" w14:textId="77777777" w:rsidR="00D842A4" w:rsidRDefault="00D842A4">
      <w:pPr>
        <w:tabs>
          <w:tab w:val="left" w:pos="3882"/>
        </w:tabs>
      </w:pPr>
    </w:p>
    <w:p w14:paraId="4D95E5E0" w14:textId="77777777" w:rsidR="00D842A4" w:rsidRDefault="008E1D92">
      <w:pPr>
        <w:widowControl w:val="0"/>
        <w:tabs>
          <w:tab w:val="left" w:pos="1120"/>
        </w:tabs>
        <w:spacing w:after="0" w:line="240" w:lineRule="auto"/>
        <w:ind w:left="1429" w:right="1235"/>
        <w:jc w:val="both"/>
      </w:pPr>
      <w:r>
        <w:br w:type="page"/>
      </w:r>
    </w:p>
    <w:p w14:paraId="0AA0A5CF" w14:textId="77777777" w:rsidR="00D842A4" w:rsidRDefault="00D842A4">
      <w:pPr>
        <w:widowControl w:val="0"/>
        <w:tabs>
          <w:tab w:val="left" w:pos="1120"/>
        </w:tabs>
        <w:spacing w:after="0" w:line="240" w:lineRule="auto"/>
        <w:ind w:left="1429" w:right="1235"/>
        <w:jc w:val="both"/>
        <w:rPr>
          <w:b/>
          <w:color w:val="000000"/>
        </w:rPr>
      </w:pPr>
    </w:p>
    <w:p w14:paraId="5005AB19" w14:textId="77777777" w:rsidR="00D842A4" w:rsidRDefault="00D842A4">
      <w:pPr>
        <w:widowControl w:val="0"/>
        <w:tabs>
          <w:tab w:val="left" w:pos="1120"/>
        </w:tabs>
        <w:spacing w:after="0" w:line="240" w:lineRule="auto"/>
        <w:ind w:left="1429" w:right="1235"/>
        <w:jc w:val="both"/>
        <w:rPr>
          <w:b/>
          <w:color w:val="000000"/>
        </w:rPr>
      </w:pPr>
    </w:p>
    <w:p w14:paraId="0481C111" w14:textId="77777777" w:rsidR="00D842A4" w:rsidRDefault="00D842A4">
      <w:pPr>
        <w:widowControl w:val="0"/>
        <w:tabs>
          <w:tab w:val="left" w:pos="1120"/>
        </w:tabs>
        <w:spacing w:after="0" w:line="240" w:lineRule="auto"/>
        <w:ind w:left="1429" w:right="1235"/>
        <w:jc w:val="both"/>
        <w:rPr>
          <w:b/>
          <w:color w:val="000000"/>
        </w:rPr>
      </w:pPr>
    </w:p>
    <w:p w14:paraId="00D85AA2" w14:textId="2B205A67" w:rsidR="00D842A4" w:rsidRDefault="008E1D92">
      <w:pPr>
        <w:widowControl w:val="0"/>
        <w:numPr>
          <w:ilvl w:val="0"/>
          <w:numId w:val="7"/>
        </w:numPr>
        <w:tabs>
          <w:tab w:val="left" w:pos="1120"/>
        </w:tabs>
        <w:spacing w:after="0" w:line="240" w:lineRule="auto"/>
        <w:ind w:left="1134" w:right="184"/>
        <w:jc w:val="both"/>
        <w:rPr>
          <w:b/>
          <w:color w:val="000000"/>
          <w:sz w:val="23"/>
          <w:szCs w:val="23"/>
        </w:rPr>
      </w:pPr>
      <w:r>
        <w:rPr>
          <w:b/>
          <w:color w:val="000000"/>
          <w:sz w:val="23"/>
          <w:szCs w:val="23"/>
        </w:rPr>
        <w:t>Extracto de la publicación en el Diario Oficial de la Federación de fecha 2 de Diciembre de 2010, que contiene el ACUERDO por el que se otorga habilitación al ciudadano Patricio Eugenio Galván Salinas como Corredor Público número 1 en la plaza del Estado de Nuevo León:</w:t>
      </w:r>
    </w:p>
    <w:p w14:paraId="1338F0B3" w14:textId="0A76ADE4" w:rsidR="00F52B3F" w:rsidRDefault="00F52B3F" w:rsidP="00F52B3F">
      <w:pPr>
        <w:widowControl w:val="0"/>
        <w:tabs>
          <w:tab w:val="left" w:pos="1120"/>
        </w:tabs>
        <w:spacing w:after="0" w:line="240" w:lineRule="auto"/>
        <w:ind w:right="184"/>
        <w:jc w:val="both"/>
        <w:rPr>
          <w:b/>
          <w:color w:val="000000"/>
          <w:sz w:val="23"/>
          <w:szCs w:val="23"/>
        </w:rPr>
      </w:pPr>
    </w:p>
    <w:p w14:paraId="05F9B369" w14:textId="576483BB" w:rsidR="00F52B3F" w:rsidRDefault="00F52B3F" w:rsidP="00F52B3F">
      <w:pPr>
        <w:widowControl w:val="0"/>
        <w:tabs>
          <w:tab w:val="left" w:pos="1120"/>
        </w:tabs>
        <w:spacing w:after="0" w:line="240" w:lineRule="auto"/>
        <w:ind w:right="184"/>
        <w:jc w:val="both"/>
        <w:rPr>
          <w:b/>
          <w:color w:val="000000"/>
          <w:sz w:val="23"/>
          <w:szCs w:val="23"/>
        </w:rPr>
      </w:pPr>
    </w:p>
    <w:p w14:paraId="461E8CCD" w14:textId="1D0C7595" w:rsidR="00F52B3F" w:rsidRDefault="00F52B3F" w:rsidP="00F52B3F">
      <w:pPr>
        <w:widowControl w:val="0"/>
        <w:tabs>
          <w:tab w:val="left" w:pos="1120"/>
        </w:tabs>
        <w:spacing w:after="0" w:line="240" w:lineRule="auto"/>
        <w:ind w:right="184"/>
        <w:jc w:val="both"/>
        <w:rPr>
          <w:b/>
          <w:color w:val="000000"/>
          <w:sz w:val="23"/>
          <w:szCs w:val="23"/>
        </w:rPr>
      </w:pPr>
    </w:p>
    <w:p w14:paraId="02079832" w14:textId="77777777" w:rsidR="00F52B3F" w:rsidRDefault="00F52B3F" w:rsidP="00F52B3F">
      <w:pPr>
        <w:widowControl w:val="0"/>
        <w:tabs>
          <w:tab w:val="left" w:pos="1120"/>
        </w:tabs>
        <w:spacing w:after="0" w:line="240" w:lineRule="auto"/>
        <w:ind w:right="184"/>
        <w:jc w:val="both"/>
        <w:rPr>
          <w:b/>
          <w:color w:val="000000"/>
          <w:sz w:val="23"/>
          <w:szCs w:val="23"/>
        </w:rPr>
      </w:pPr>
    </w:p>
    <w:tbl>
      <w:tblPr>
        <w:tblStyle w:val="af4"/>
        <w:tblW w:w="8631" w:type="dxa"/>
        <w:tblInd w:w="1418" w:type="dxa"/>
        <w:tblLayout w:type="fixed"/>
        <w:tblLook w:val="0400" w:firstRow="0" w:lastRow="0" w:firstColumn="0" w:lastColumn="0" w:noHBand="0" w:noVBand="1"/>
      </w:tblPr>
      <w:tblGrid>
        <w:gridCol w:w="8631"/>
      </w:tblGrid>
      <w:tr w:rsidR="00D842A4" w14:paraId="7E486BF2" w14:textId="77777777" w:rsidTr="00F52B3F">
        <w:trPr>
          <w:trHeight w:val="360"/>
        </w:trPr>
        <w:tc>
          <w:tcPr>
            <w:tcW w:w="8631" w:type="dxa"/>
            <w:tcMar>
              <w:top w:w="40" w:type="dxa"/>
              <w:left w:w="200" w:type="dxa"/>
              <w:bottom w:w="40" w:type="dxa"/>
              <w:right w:w="0" w:type="dxa"/>
            </w:tcMar>
            <w:vAlign w:val="center"/>
          </w:tcPr>
          <w:p w14:paraId="0719A7D6" w14:textId="77777777" w:rsidR="00D842A4" w:rsidRDefault="008E1D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DOF: 02/12/2010</w:t>
            </w:r>
          </w:p>
        </w:tc>
      </w:tr>
      <w:tr w:rsidR="00D842A4" w14:paraId="3D6AA536" w14:textId="77777777" w:rsidTr="00F52B3F">
        <w:tc>
          <w:tcPr>
            <w:tcW w:w="8631" w:type="dxa"/>
            <w:tcMar>
              <w:top w:w="100" w:type="dxa"/>
              <w:left w:w="100" w:type="dxa"/>
              <w:bottom w:w="100" w:type="dxa"/>
              <w:right w:w="100" w:type="dxa"/>
            </w:tcMar>
            <w:vAlign w:val="center"/>
          </w:tcPr>
          <w:p w14:paraId="3B6218E4" w14:textId="77777777" w:rsidR="00D842A4" w:rsidRDefault="008E1D92">
            <w:pPr>
              <w:pBdr>
                <w:bottom w:val="single" w:sz="12" w:space="0" w:color="000000"/>
              </w:pBdr>
              <w:spacing w:before="120" w:after="280" w:line="240" w:lineRule="auto"/>
              <w:jc w:val="both"/>
              <w:rPr>
                <w:rFonts w:ascii="Times New Roman" w:eastAsia="Times New Roman" w:hAnsi="Times New Roman" w:cs="Times New Roman"/>
                <w:b/>
                <w:sz w:val="18"/>
                <w:szCs w:val="18"/>
              </w:rPr>
            </w:pPr>
            <w:r>
              <w:rPr>
                <w:rFonts w:ascii="Times" w:eastAsia="Times" w:hAnsi="Times" w:cs="Times"/>
                <w:b/>
                <w:sz w:val="18"/>
                <w:szCs w:val="18"/>
              </w:rPr>
              <w:t>ACUERDO por el que se otorga habilitación al ciudadano Patricio Eugenio Galván Salinas como corredor público número 1 en la plaza del Estado de Nuevo León.</w:t>
            </w:r>
          </w:p>
          <w:p w14:paraId="3D61A956" w14:textId="77777777" w:rsidR="00D842A4" w:rsidRDefault="008E1D92">
            <w:pPr>
              <w:pBdr>
                <w:top w:val="single" w:sz="6" w:space="0" w:color="000000"/>
              </w:pBdr>
              <w:spacing w:before="280" w:after="101" w:line="240" w:lineRule="auto"/>
              <w:jc w:val="both"/>
              <w:rPr>
                <w:rFonts w:ascii="Verdana" w:eastAsia="Verdana" w:hAnsi="Verdana" w:cs="Verdana"/>
                <w:b/>
                <w:sz w:val="18"/>
                <w:szCs w:val="18"/>
              </w:rPr>
            </w:pPr>
            <w:r>
              <w:rPr>
                <w:rFonts w:ascii="Arial" w:eastAsia="Arial" w:hAnsi="Arial" w:cs="Arial"/>
                <w:b/>
                <w:sz w:val="18"/>
                <w:szCs w:val="18"/>
              </w:rPr>
              <w:t>Al margen un sello con el Escudo Nacional, que dice: Estados Unidos Mexicanos.- Secretaría de Economía. Subsecretaría de Competitividad y Normatividad.- Dirección General de Normatividad Mercantil.</w:t>
            </w:r>
          </w:p>
          <w:p w14:paraId="66AA1F28"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La Secretaría de Economía, por conducto de la Dirección General de Normatividad Mercantil, a fin de dar cumplimiento a lo establecido por los artículos 12, último párrafo, de la Ley Federal de Correduría Pública; 19 de su Reglamento y 20, fracción XV, del Reglamento Interior de esta dependencia, da a conocer el siguiente Acuerdo de Habilitación:</w:t>
            </w:r>
          </w:p>
          <w:p w14:paraId="277A3659" w14:textId="77777777" w:rsidR="00D842A4" w:rsidRDefault="008E1D92">
            <w:pPr>
              <w:spacing w:after="101" w:line="240" w:lineRule="auto"/>
              <w:jc w:val="both"/>
              <w:rPr>
                <w:rFonts w:ascii="Verdana" w:eastAsia="Verdana" w:hAnsi="Verdana" w:cs="Verdana"/>
                <w:sz w:val="18"/>
                <w:szCs w:val="18"/>
              </w:rPr>
            </w:pPr>
            <w:r>
              <w:rPr>
                <w:rFonts w:ascii="Arial" w:eastAsia="Arial" w:hAnsi="Arial" w:cs="Arial"/>
                <w:sz w:val="18"/>
                <w:szCs w:val="18"/>
              </w:rPr>
              <w:t>"El Ejecutivo Federal, a través de la Secretaría de Economía otorga habilitación al C. Licenciado en Derecho Patricio Eugenio Galván Salinas para ejercer la función de Corredor Público con número 1 en la plaza del Estado de Nuevo León, con fundamento en los artículos 2o., 3o. fracción III de la Ley Federal de Correduría Pública y 18 del Reglamento de la propia Ley, en virtud de haber cumplido con los requisitos que establece el artículo 8o. del citado ordenamiento legal. Lo que hago de su conocimiento, para efecto del fiel desempeño de sus funciones conforme a lo dispuesto por los ordenamientos aplicables."</w:t>
            </w:r>
          </w:p>
          <w:p w14:paraId="1683AEA1"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Con fundamento en el artículo 12, último párrafo, de la Ley Federal de Correduría Pública, el licenciado Patricio Eugenio Galván Salinas podrá iniciar el ejercicio de sus funciones a partir de la fecha de publicación del presente acuerdo en el Diario Oficial de la Federación.</w:t>
            </w:r>
          </w:p>
          <w:p w14:paraId="54CF161A"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Atentamente</w:t>
            </w:r>
          </w:p>
          <w:p w14:paraId="278FC574"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 xml:space="preserve">México, D.F., a 22 de noviembre de 2010.- El Director General, </w:t>
            </w:r>
            <w:r>
              <w:rPr>
                <w:rFonts w:ascii="Arial" w:eastAsia="Arial" w:hAnsi="Arial" w:cs="Arial"/>
                <w:b/>
                <w:sz w:val="18"/>
                <w:szCs w:val="18"/>
              </w:rPr>
              <w:t>Jan Roberto BokerRegens</w:t>
            </w:r>
            <w:r>
              <w:rPr>
                <w:rFonts w:ascii="Arial" w:eastAsia="Arial" w:hAnsi="Arial" w:cs="Arial"/>
                <w:sz w:val="18"/>
                <w:szCs w:val="18"/>
              </w:rPr>
              <w:t>.- Rúbrica.</w:t>
            </w:r>
          </w:p>
          <w:p w14:paraId="5196BD18" w14:textId="77777777" w:rsidR="00D842A4" w:rsidRDefault="008E1D92">
            <w:pPr>
              <w:spacing w:after="101" w:line="240" w:lineRule="auto"/>
              <w:ind w:firstLine="288"/>
              <w:jc w:val="both"/>
              <w:rPr>
                <w:rFonts w:ascii="Verdana" w:eastAsia="Verdana" w:hAnsi="Verdana" w:cs="Verdana"/>
                <w:sz w:val="18"/>
                <w:szCs w:val="18"/>
              </w:rPr>
            </w:pPr>
            <w:r>
              <w:rPr>
                <w:rFonts w:ascii="Verdana" w:eastAsia="Verdana" w:hAnsi="Verdana" w:cs="Verdana"/>
                <w:sz w:val="18"/>
                <w:szCs w:val="18"/>
              </w:rPr>
              <w:t> </w:t>
            </w:r>
          </w:p>
          <w:p w14:paraId="1EE12646" w14:textId="77777777" w:rsidR="00D842A4" w:rsidRDefault="00D842A4">
            <w:pPr>
              <w:spacing w:after="0" w:line="240" w:lineRule="auto"/>
              <w:rPr>
                <w:rFonts w:ascii="Times New Roman" w:eastAsia="Times New Roman" w:hAnsi="Times New Roman" w:cs="Times New Roman"/>
                <w:sz w:val="12"/>
                <w:szCs w:val="12"/>
              </w:rPr>
            </w:pPr>
          </w:p>
          <w:tbl>
            <w:tblPr>
              <w:tblStyle w:val="af5"/>
              <w:tblW w:w="6410" w:type="dxa"/>
              <w:jc w:val="center"/>
              <w:tblInd w:w="0" w:type="dxa"/>
              <w:tblLayout w:type="fixed"/>
              <w:tblLook w:val="0400" w:firstRow="0" w:lastRow="0" w:firstColumn="0" w:lastColumn="0" w:noHBand="0" w:noVBand="1"/>
            </w:tblPr>
            <w:tblGrid>
              <w:gridCol w:w="6410"/>
            </w:tblGrid>
            <w:tr w:rsidR="00D842A4" w14:paraId="39F1E984" w14:textId="77777777">
              <w:trPr>
                <w:trHeight w:val="245"/>
                <w:jc w:val="center"/>
              </w:trPr>
              <w:tc>
                <w:tcPr>
                  <w:tcW w:w="6410" w:type="dxa"/>
                  <w:tcBorders>
                    <w:top w:val="single" w:sz="4" w:space="0" w:color="333333"/>
                    <w:left w:val="single" w:sz="4" w:space="0" w:color="333333"/>
                    <w:bottom w:val="single" w:sz="4" w:space="0" w:color="333333"/>
                    <w:right w:val="single" w:sz="4" w:space="0" w:color="333333"/>
                  </w:tcBorders>
                  <w:tcMar>
                    <w:top w:w="40" w:type="dxa"/>
                    <w:left w:w="40" w:type="dxa"/>
                    <w:bottom w:w="40" w:type="dxa"/>
                    <w:right w:w="40" w:type="dxa"/>
                  </w:tcMar>
                  <w:vAlign w:val="center"/>
                </w:tcPr>
                <w:p w14:paraId="3E861C21" w14:textId="77777777" w:rsidR="00D842A4" w:rsidRDefault="008E1D92">
                  <w:pPr>
                    <w:spacing w:after="0" w:line="240" w:lineRule="auto"/>
                    <w:jc w:val="center"/>
                    <w:rPr>
                      <w:rFonts w:ascii="Times New Roman" w:eastAsia="Times New Roman" w:hAnsi="Times New Roman" w:cs="Times New Roman"/>
                      <w:sz w:val="11"/>
                      <w:szCs w:val="11"/>
                    </w:rPr>
                  </w:pPr>
                  <w:r>
                    <w:rPr>
                      <w:rFonts w:ascii="Times New Roman" w:eastAsia="Times New Roman" w:hAnsi="Times New Roman" w:cs="Times New Roman"/>
                      <w:sz w:val="11"/>
                      <w:szCs w:val="11"/>
                    </w:rPr>
                    <w:t xml:space="preserve">En el documento que usted está visualizando puede haber caracteres u objetos que no se muestren debido a la conversión a formato HTML, por lo que le recomendamos tomar siempre como referencia la imagen digitalizada del DOF y/o el archivo PDF. </w:t>
                  </w:r>
                </w:p>
              </w:tc>
            </w:tr>
          </w:tbl>
          <w:p w14:paraId="10984A64" w14:textId="77777777" w:rsidR="00D842A4" w:rsidRDefault="00D842A4">
            <w:pPr>
              <w:spacing w:after="0" w:line="240" w:lineRule="auto"/>
              <w:rPr>
                <w:rFonts w:ascii="Times New Roman" w:eastAsia="Times New Roman" w:hAnsi="Times New Roman" w:cs="Times New Roman"/>
                <w:sz w:val="12"/>
                <w:szCs w:val="12"/>
              </w:rPr>
            </w:pPr>
          </w:p>
        </w:tc>
      </w:tr>
    </w:tbl>
    <w:p w14:paraId="3F50DC03" w14:textId="77777777" w:rsidR="00D842A4" w:rsidRDefault="00D842A4">
      <w:pPr>
        <w:tabs>
          <w:tab w:val="left" w:pos="3882"/>
        </w:tabs>
      </w:pPr>
    </w:p>
    <w:p w14:paraId="1C153F4D" w14:textId="77777777" w:rsidR="00D842A4" w:rsidRDefault="008E1D92">
      <w:pPr>
        <w:tabs>
          <w:tab w:val="left" w:pos="3882"/>
        </w:tabs>
      </w:pPr>
      <w:r>
        <w:br w:type="page"/>
      </w:r>
    </w:p>
    <w:p w14:paraId="762A2923" w14:textId="77777777" w:rsidR="00D842A4" w:rsidRDefault="00D842A4">
      <w:pPr>
        <w:tabs>
          <w:tab w:val="left" w:pos="3882"/>
        </w:tabs>
      </w:pPr>
    </w:p>
    <w:p w14:paraId="4A791E72" w14:textId="77777777" w:rsidR="00D842A4" w:rsidRDefault="008E1D92">
      <w:r>
        <w:br w:type="page"/>
      </w:r>
      <w:r>
        <w:rPr>
          <w:noProof/>
        </w:rPr>
        <mc:AlternateContent>
          <mc:Choice Requires="wps">
            <w:drawing>
              <wp:anchor distT="0" distB="0" distL="114300" distR="114300" simplePos="0" relativeHeight="251648512" behindDoc="0" locked="0" layoutInCell="1" hidden="0" allowOverlap="1" wp14:anchorId="7FE42B30" wp14:editId="6F59C2DA">
                <wp:simplePos x="0" y="0"/>
                <wp:positionH relativeFrom="column">
                  <wp:posOffset>215538</wp:posOffset>
                </wp:positionH>
                <wp:positionV relativeFrom="paragraph">
                  <wp:posOffset>466090</wp:posOffset>
                </wp:positionV>
                <wp:extent cx="6576612" cy="6837569"/>
                <wp:effectExtent l="0" t="0" r="34290" b="20955"/>
                <wp:wrapNone/>
                <wp:docPr id="5" name="Conector recto 5"/>
                <wp:cNvGraphicFramePr/>
                <a:graphic xmlns:a="http://schemas.openxmlformats.org/drawingml/2006/main">
                  <a:graphicData uri="http://schemas.microsoft.com/office/word/2010/wordprocessingShape">
                    <wps:wsp>
                      <wps:cNvCnPr/>
                      <wps:spPr>
                        <a:xfrm flipH="1">
                          <a:off x="0" y="0"/>
                          <a:ext cx="6576612" cy="6837569"/>
                        </a:xfrm>
                        <a:prstGeom prst="line">
                          <a:avLst/>
                        </a:prstGeom>
                        <a:ln w="63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215538</wp:posOffset>
                </wp:positionH>
                <wp:positionV relativeFrom="paragraph">
                  <wp:posOffset>466090</wp:posOffset>
                </wp:positionV>
                <wp:extent cx="6610902" cy="6858524"/>
                <wp:effectExtent b="0" l="0" r="0" t="0"/>
                <wp:wrapNone/>
                <wp:docPr id="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610902" cy="6858524"/>
                        </a:xfrm>
                        <a:prstGeom prst="rect"/>
                        <a:ln/>
                      </pic:spPr>
                    </pic:pic>
                  </a:graphicData>
                </a:graphic>
              </wp:anchor>
            </w:drawing>
          </mc:Fallback>
        </mc:AlternateContent>
      </w:r>
    </w:p>
    <w:p w14:paraId="2391E9A3" w14:textId="77777777" w:rsidR="00D842A4" w:rsidRDefault="008E1D92">
      <w:pPr>
        <w:sectPr w:rsidR="00D842A4">
          <w:headerReference w:type="default" r:id="rId43"/>
          <w:footerReference w:type="default" r:id="rId44"/>
          <w:pgSz w:w="12242" w:h="15842"/>
          <w:pgMar w:top="666" w:right="902" w:bottom="993" w:left="666" w:header="568" w:footer="0" w:gutter="0"/>
          <w:pgNumType w:start="1"/>
          <w:cols w:space="720"/>
        </w:sectPr>
      </w:pPr>
      <w:r>
        <w:br w:type="page"/>
      </w:r>
    </w:p>
    <w:p w14:paraId="2FBCCD1C" w14:textId="77777777" w:rsidR="00D842A4" w:rsidRDefault="008E1D92">
      <w:pPr>
        <w:tabs>
          <w:tab w:val="left" w:pos="3882"/>
        </w:tabs>
        <w:sectPr w:rsidR="00D842A4">
          <w:headerReference w:type="default" r:id="rId45"/>
          <w:footerReference w:type="default" r:id="rId46"/>
          <w:pgSz w:w="12242" w:h="15842"/>
          <w:pgMar w:top="666" w:right="133" w:bottom="993" w:left="666" w:header="568" w:footer="0" w:gutter="0"/>
          <w:cols w:space="720"/>
        </w:sectPr>
      </w:pPr>
      <w:r>
        <w:rPr>
          <w:noProof/>
        </w:rPr>
        <w:drawing>
          <wp:anchor distT="0" distB="0" distL="0" distR="0" simplePos="0" relativeHeight="251649536" behindDoc="1" locked="0" layoutInCell="1" hidden="0" allowOverlap="1" wp14:anchorId="61950D1E" wp14:editId="2E2535B4">
            <wp:simplePos x="0" y="0"/>
            <wp:positionH relativeFrom="column">
              <wp:posOffset>1878965</wp:posOffset>
            </wp:positionH>
            <wp:positionV relativeFrom="paragraph">
              <wp:posOffset>1813560</wp:posOffset>
            </wp:positionV>
            <wp:extent cx="3276600" cy="3390900"/>
            <wp:effectExtent l="0" t="0" r="0" b="0"/>
            <wp:wrapNone/>
            <wp:docPr id="13" name="image4.png" descr="Leyenda Sin Texto"/>
            <wp:cNvGraphicFramePr/>
            <a:graphic xmlns:a="http://schemas.openxmlformats.org/drawingml/2006/main">
              <a:graphicData uri="http://schemas.openxmlformats.org/drawingml/2006/picture">
                <pic:pic xmlns:pic="http://schemas.openxmlformats.org/drawingml/2006/picture">
                  <pic:nvPicPr>
                    <pic:cNvPr id="0" name="image4.png" descr="Leyenda Sin Texto"/>
                    <pic:cNvPicPr preferRelativeResize="0"/>
                  </pic:nvPicPr>
                  <pic:blipFill>
                    <a:blip r:embed="rId47"/>
                    <a:srcRect/>
                    <a:stretch>
                      <a:fillRect/>
                    </a:stretch>
                  </pic:blipFill>
                  <pic:spPr>
                    <a:xfrm>
                      <a:off x="0" y="0"/>
                      <a:ext cx="3276600" cy="3390900"/>
                    </a:xfrm>
                    <a:prstGeom prst="rect">
                      <a:avLst/>
                    </a:prstGeom>
                    <a:ln/>
                  </pic:spPr>
                </pic:pic>
              </a:graphicData>
            </a:graphic>
          </wp:anchor>
        </w:drawing>
      </w:r>
    </w:p>
    <w:p w14:paraId="79157C2B" w14:textId="77777777" w:rsidR="00D842A4" w:rsidRDefault="00D842A4">
      <w:pPr>
        <w:widowControl w:val="0"/>
        <w:spacing w:after="0" w:line="240" w:lineRule="auto"/>
        <w:rPr>
          <w:b/>
          <w:color w:val="000000"/>
        </w:rPr>
        <w:sectPr w:rsidR="00D842A4">
          <w:pgSz w:w="12242" w:h="15842"/>
          <w:pgMar w:top="666" w:right="133" w:bottom="400" w:left="666" w:header="426" w:footer="720" w:gutter="0"/>
          <w:cols w:num="2" w:space="720" w:equalWidth="0">
            <w:col w:w="5720" w:space="0"/>
            <w:col w:w="5720" w:space="0"/>
          </w:cols>
        </w:sectPr>
      </w:pPr>
    </w:p>
    <w:p w14:paraId="48496506" w14:textId="77777777" w:rsidR="00D842A4" w:rsidRDefault="00D842A4">
      <w:pPr>
        <w:jc w:val="both"/>
        <w:rPr>
          <w:b/>
        </w:rPr>
      </w:pPr>
    </w:p>
    <w:sectPr w:rsidR="00D842A4">
      <w:headerReference w:type="default" r:id="rId48"/>
      <w:pgSz w:w="12242" w:h="15842"/>
      <w:pgMar w:top="1417" w:right="1701" w:bottom="1417" w:left="1701" w:header="56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596E" w14:textId="77777777" w:rsidR="00B72969" w:rsidRDefault="00B72969">
      <w:pPr>
        <w:spacing w:after="0" w:line="240" w:lineRule="auto"/>
      </w:pPr>
      <w:r>
        <w:separator/>
      </w:r>
    </w:p>
  </w:endnote>
  <w:endnote w:type="continuationSeparator" w:id="0">
    <w:p w14:paraId="780DF81D" w14:textId="77777777" w:rsidR="00B72969" w:rsidRDefault="00B72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EF3A" w14:textId="77777777" w:rsidR="00311BDB" w:rsidRDefault="00311BDB">
    <w:pPr>
      <w:pBdr>
        <w:top w:val="nil"/>
        <w:left w:val="nil"/>
        <w:bottom w:val="nil"/>
        <w:right w:val="nil"/>
        <w:between w:val="nil"/>
      </w:pBdr>
      <w:tabs>
        <w:tab w:val="center" w:pos="4419"/>
        <w:tab w:val="right" w:pos="8838"/>
        <w:tab w:val="left" w:pos="10915"/>
      </w:tabs>
      <w:spacing w:after="0" w:line="240" w:lineRule="auto"/>
      <w:ind w:right="386"/>
      <w:jc w:val="center"/>
      <w:rPr>
        <w:rFonts w:ascii="Book Antiqua" w:eastAsia="Book Antiqua" w:hAnsi="Book Antiqua" w:cs="Book Antiqua"/>
        <w:color w:val="000000"/>
      </w:rPr>
    </w:pPr>
    <w:r>
      <w:rPr>
        <w:rFonts w:ascii="Book Antiqua" w:eastAsia="Book Antiqua" w:hAnsi="Book Antiqua" w:cs="Book Antiqua"/>
        <w:color w:val="000000"/>
      </w:rPr>
      <w:t>_____________________________________________________________________________________________</w:t>
    </w:r>
  </w:p>
  <w:p w14:paraId="1D195CCA" w14:textId="77777777" w:rsidR="00311BDB" w:rsidRDefault="00311BDB">
    <w:pPr>
      <w:pBdr>
        <w:top w:val="nil"/>
        <w:left w:val="nil"/>
        <w:bottom w:val="nil"/>
        <w:right w:val="nil"/>
        <w:between w:val="nil"/>
      </w:pBdr>
      <w:tabs>
        <w:tab w:val="center" w:pos="4419"/>
        <w:tab w:val="right" w:pos="8838"/>
        <w:tab w:val="left" w:pos="-284"/>
        <w:tab w:val="left" w:pos="8789"/>
        <w:tab w:val="center" w:pos="8931"/>
      </w:tabs>
      <w:spacing w:after="0" w:line="240" w:lineRule="auto"/>
      <w:ind w:left="-284" w:right="49"/>
      <w:jc w:val="center"/>
      <w:rPr>
        <w:rFonts w:ascii="Book Antiqua" w:eastAsia="Book Antiqua" w:hAnsi="Book Antiqua" w:cs="Book Antiqua"/>
        <w:color w:val="000000"/>
        <w:sz w:val="14"/>
        <w:szCs w:val="14"/>
      </w:rPr>
    </w:pPr>
    <w:r>
      <w:rPr>
        <w:rFonts w:ascii="Book Antiqua" w:eastAsia="Book Antiqua" w:hAnsi="Book Antiqua" w:cs="Book Antiqua"/>
        <w:color w:val="000000"/>
        <w:sz w:val="14"/>
        <w:szCs w:val="14"/>
      </w:rPr>
      <w:t>Hidalgo Pte. #1208, Col. Centro, Monterrey, N.L., México, C.P. 64000/ (81) 1969-4080/   pgalvan@correduriapublica1.com</w:t>
    </w:r>
  </w:p>
  <w:p w14:paraId="71096741"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595959"/>
        <w:sz w:val="8"/>
        <w:szCs w:val="8"/>
      </w:rPr>
    </w:pPr>
  </w:p>
  <w:p w14:paraId="10CB1975"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7F7F7F"/>
      </w:rPr>
    </w:pPr>
    <w:r>
      <w:rPr>
        <w:color w:val="595959"/>
        <w:sz w:val="24"/>
        <w:szCs w:val="24"/>
      </w:rPr>
      <w:fldChar w:fldCharType="begin"/>
    </w:r>
    <w:r>
      <w:rPr>
        <w:color w:val="595959"/>
        <w:sz w:val="24"/>
        <w:szCs w:val="24"/>
      </w:rPr>
      <w:instrText>PAGE</w:instrText>
    </w:r>
    <w:r>
      <w:rPr>
        <w:color w:val="595959"/>
        <w:sz w:val="24"/>
        <w:szCs w:val="24"/>
      </w:rPr>
      <w:fldChar w:fldCharType="separate"/>
    </w:r>
    <w:r w:rsidR="00486EF9">
      <w:rPr>
        <w:noProof/>
        <w:color w:val="595959"/>
        <w:sz w:val="24"/>
        <w:szCs w:val="24"/>
      </w:rPr>
      <w:t>14</w:t>
    </w:r>
    <w:r>
      <w:rPr>
        <w:color w:val="595959"/>
        <w:sz w:val="24"/>
        <w:szCs w:val="24"/>
      </w:rPr>
      <w:fldChar w:fldCharType="end"/>
    </w:r>
  </w:p>
  <w:p w14:paraId="5A9C6642" w14:textId="77777777" w:rsidR="00311BDB" w:rsidRDefault="00311BDB">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DCE5" w14:textId="77777777" w:rsidR="00311BDB" w:rsidRDefault="00311BDB">
    <w:pPr>
      <w:pBdr>
        <w:top w:val="nil"/>
        <w:left w:val="nil"/>
        <w:bottom w:val="nil"/>
        <w:right w:val="nil"/>
        <w:between w:val="nil"/>
      </w:pBdr>
      <w:tabs>
        <w:tab w:val="center" w:pos="4419"/>
        <w:tab w:val="right" w:pos="8838"/>
        <w:tab w:val="left" w:pos="10915"/>
      </w:tabs>
      <w:spacing w:after="0" w:line="240" w:lineRule="auto"/>
      <w:ind w:right="386"/>
      <w:jc w:val="center"/>
      <w:rPr>
        <w:rFonts w:ascii="Book Antiqua" w:eastAsia="Book Antiqua" w:hAnsi="Book Antiqua" w:cs="Book Antiqua"/>
        <w:color w:val="000000"/>
      </w:rPr>
    </w:pPr>
    <w:r>
      <w:rPr>
        <w:rFonts w:ascii="Book Antiqua" w:eastAsia="Book Antiqua" w:hAnsi="Book Antiqua" w:cs="Book Antiqua"/>
        <w:color w:val="000000"/>
      </w:rPr>
      <w:t>____________________________________________________________________________________________________</w:t>
    </w:r>
  </w:p>
  <w:p w14:paraId="3E8C3CA5" w14:textId="77777777" w:rsidR="00311BDB" w:rsidRDefault="00311BDB">
    <w:pPr>
      <w:pBdr>
        <w:top w:val="nil"/>
        <w:left w:val="nil"/>
        <w:bottom w:val="nil"/>
        <w:right w:val="nil"/>
        <w:between w:val="nil"/>
      </w:pBdr>
      <w:tabs>
        <w:tab w:val="center" w:pos="4419"/>
        <w:tab w:val="right" w:pos="8838"/>
        <w:tab w:val="left" w:pos="-284"/>
        <w:tab w:val="left" w:pos="8789"/>
        <w:tab w:val="center" w:pos="8931"/>
      </w:tabs>
      <w:spacing w:after="0" w:line="240" w:lineRule="auto"/>
      <w:ind w:left="-284" w:right="49"/>
      <w:jc w:val="center"/>
      <w:rPr>
        <w:rFonts w:ascii="Book Antiqua" w:eastAsia="Book Antiqua" w:hAnsi="Book Antiqua" w:cs="Book Antiqua"/>
        <w:color w:val="000000"/>
        <w:sz w:val="12"/>
        <w:szCs w:val="12"/>
      </w:rPr>
    </w:pPr>
    <w:r>
      <w:rPr>
        <w:rFonts w:ascii="Book Antiqua" w:eastAsia="Book Antiqua" w:hAnsi="Book Antiqua" w:cs="Book Antiqua"/>
        <w:color w:val="000000"/>
        <w:sz w:val="12"/>
        <w:szCs w:val="12"/>
      </w:rPr>
      <w:t xml:space="preserve">Ricardo Margáin  #565-A, Piso 2, Suite A-4, Parque Corporativo Santa Engracia, San Pedro Garza García, N.L. C.P. 66267 / (81) 8865-7711 / Nextel: (81) 1157-5455/ </w:t>
    </w:r>
    <w:hyperlink r:id="rId1">
      <w:r>
        <w:rPr>
          <w:rFonts w:ascii="Book Antiqua" w:eastAsia="Book Antiqua" w:hAnsi="Book Antiqua" w:cs="Book Antiqua"/>
          <w:color w:val="000000"/>
          <w:sz w:val="12"/>
          <w:szCs w:val="12"/>
        </w:rPr>
        <w:t>pgalvan@cemlegal.com</w:t>
      </w:r>
    </w:hyperlink>
  </w:p>
  <w:p w14:paraId="24FF5EBC"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595959"/>
        <w:sz w:val="8"/>
        <w:szCs w:val="8"/>
      </w:rPr>
    </w:pPr>
  </w:p>
  <w:p w14:paraId="73E20F23"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7F7F7F"/>
      </w:rPr>
    </w:pPr>
    <w:r>
      <w:rPr>
        <w:color w:val="595959"/>
        <w:sz w:val="24"/>
        <w:szCs w:val="24"/>
      </w:rPr>
      <w:fldChar w:fldCharType="begin"/>
    </w:r>
    <w:r>
      <w:rPr>
        <w:color w:val="595959"/>
        <w:sz w:val="24"/>
        <w:szCs w:val="24"/>
      </w:rPr>
      <w:instrText>PAGE</w:instrText>
    </w:r>
    <w:r>
      <w:rPr>
        <w:color w:val="595959"/>
        <w:sz w:val="24"/>
        <w:szCs w:val="24"/>
      </w:rPr>
      <w:fldChar w:fldCharType="separate"/>
    </w:r>
    <w:r w:rsidR="00486EF9">
      <w:rPr>
        <w:noProof/>
        <w:color w:val="595959"/>
        <w:sz w:val="24"/>
        <w:szCs w:val="24"/>
      </w:rPr>
      <w:t>30</w:t>
    </w:r>
    <w:r>
      <w:rPr>
        <w:color w:val="595959"/>
        <w:sz w:val="24"/>
        <w:szCs w:val="24"/>
      </w:rPr>
      <w:fldChar w:fldCharType="end"/>
    </w:r>
  </w:p>
  <w:p w14:paraId="426B9E70" w14:textId="77777777" w:rsidR="00311BDB" w:rsidRDefault="00311BDB">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0B7B6" w14:textId="77777777" w:rsidR="00B72969" w:rsidRDefault="00B72969">
      <w:pPr>
        <w:spacing w:after="0" w:line="240" w:lineRule="auto"/>
      </w:pPr>
      <w:r>
        <w:separator/>
      </w:r>
    </w:p>
  </w:footnote>
  <w:footnote w:type="continuationSeparator" w:id="0">
    <w:p w14:paraId="63C45CAC" w14:textId="77777777" w:rsidR="00B72969" w:rsidRDefault="00B72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3AA4"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rPr>
    </w:pPr>
    <w:r>
      <w:rPr>
        <w:rFonts w:ascii="Book Antiqua" w:eastAsia="Book Antiqua" w:hAnsi="Book Antiqua" w:cs="Book Antiqua"/>
        <w:b/>
        <w:color w:val="000000"/>
        <w:sz w:val="24"/>
        <w:szCs w:val="24"/>
      </w:rPr>
      <w:t>Lic. Patricio Eugenio Galván Salinas</w:t>
    </w:r>
  </w:p>
  <w:p w14:paraId="2A7169EA"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Corredor Público No. 1</w:t>
    </w:r>
  </w:p>
  <w:p w14:paraId="5BF902A8" w14:textId="77777777" w:rsidR="00311BDB" w:rsidRDefault="00311BDB">
    <w:pPr>
      <w:pBdr>
        <w:top w:val="nil"/>
        <w:left w:val="nil"/>
        <w:bottom w:val="single" w:sz="6" w:space="1" w:color="000000"/>
        <w:right w:val="nil"/>
        <w:between w:val="nil"/>
      </w:pBdr>
      <w:tabs>
        <w:tab w:val="center" w:pos="4419"/>
        <w:tab w:val="right" w:pos="8838"/>
        <w:tab w:val="left" w:pos="5285"/>
        <w:tab w:val="left" w:pos="11057"/>
      </w:tabs>
      <w:spacing w:after="0" w:line="240" w:lineRule="auto"/>
      <w:ind w:left="426" w:right="-383"/>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Plaza del Estado de Nuevo León</w:t>
    </w:r>
    <w:r>
      <w:rPr>
        <w:rFonts w:ascii="Book Antiqua" w:eastAsia="Book Antiqua" w:hAnsi="Book Antiqua" w:cs="Book Antiqua"/>
        <w:color w:val="000000"/>
        <w:sz w:val="20"/>
        <w:szCs w:val="20"/>
      </w:rPr>
      <w:tab/>
    </w:r>
    <w:r>
      <w:rPr>
        <w:noProof/>
      </w:rPr>
      <mc:AlternateContent>
        <mc:Choice Requires="wps">
          <w:drawing>
            <wp:anchor distT="0" distB="0" distL="114300" distR="114300" simplePos="0" relativeHeight="251658240" behindDoc="0" locked="0" layoutInCell="1" hidden="0" allowOverlap="1" wp14:anchorId="2CBE3724" wp14:editId="185624DD">
              <wp:simplePos x="0" y="0"/>
              <wp:positionH relativeFrom="column">
                <wp:posOffset>4912995</wp:posOffset>
              </wp:positionH>
              <wp:positionV relativeFrom="paragraph">
                <wp:posOffset>82550</wp:posOffset>
              </wp:positionV>
              <wp:extent cx="1686560" cy="170180"/>
              <wp:effectExtent l="0" t="0" r="27940" b="2032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170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4912995</wp:posOffset>
              </wp:positionH>
              <wp:positionV relativeFrom="paragraph">
                <wp:posOffset>82550</wp:posOffset>
              </wp:positionV>
              <wp:extent cx="1714500" cy="190500"/>
              <wp:effectExtent b="0" l="0" r="0" t="0"/>
              <wp:wrapNone/>
              <wp:docPr id="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714500" cy="1905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3BD10262" wp14:editId="5C554A1C">
              <wp:simplePos x="0" y="0"/>
              <wp:positionH relativeFrom="column">
                <wp:posOffset>5086068</wp:posOffset>
              </wp:positionH>
              <wp:positionV relativeFrom="paragraph">
                <wp:posOffset>200801</wp:posOffset>
              </wp:positionV>
              <wp:extent cx="1715911" cy="214489"/>
              <wp:effectExtent l="0" t="0" r="0" b="0"/>
              <wp:wrapNone/>
              <wp:docPr id="10" name="Rectángulo 10"/>
              <wp:cNvGraphicFramePr/>
              <a:graphic xmlns:a="http://schemas.openxmlformats.org/drawingml/2006/main">
                <a:graphicData uri="http://schemas.microsoft.com/office/word/2010/wordprocessingShape">
                  <wps:wsp>
                    <wps:cNvSpPr/>
                    <wps:spPr>
                      <a:xfrm>
                        <a:off x="0" y="0"/>
                        <a:ext cx="1715911" cy="214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5086068</wp:posOffset>
              </wp:positionH>
              <wp:positionV relativeFrom="paragraph">
                <wp:posOffset>200801</wp:posOffset>
              </wp:positionV>
              <wp:extent cx="1715911" cy="214489"/>
              <wp:effectExtent b="0" l="0" r="0" t="0"/>
              <wp:wrapNone/>
              <wp:docPr id="10" name="image22.png"/>
              <a:graphic>
                <a:graphicData uri="http://schemas.openxmlformats.org/drawingml/2006/picture">
                  <pic:pic>
                    <pic:nvPicPr>
                      <pic:cNvPr id="0" name="image22.png"/>
                      <pic:cNvPicPr preferRelativeResize="0"/>
                    </pic:nvPicPr>
                    <pic:blipFill>
                      <a:blip r:embed="rId4"/>
                      <a:srcRect b="0" l="0" r="0" t="0"/>
                      <a:stretch>
                        <a:fillRect/>
                      </a:stretch>
                    </pic:blipFill>
                    <pic:spPr>
                      <a:xfrm>
                        <a:off x="0" y="0"/>
                        <a:ext cx="1715911" cy="214489"/>
                      </a:xfrm>
                      <a:prstGeom prst="rect"/>
                      <a:ln/>
                    </pic:spPr>
                  </pic:pic>
                </a:graphicData>
              </a:graphic>
            </wp:anchor>
          </w:drawing>
        </mc:Fallback>
      </mc:AlternateContent>
    </w:r>
  </w:p>
  <w:p w14:paraId="7AE7E043" w14:textId="77777777" w:rsidR="00311BDB" w:rsidRDefault="00311BDB">
    <w:pPr>
      <w:pBdr>
        <w:top w:val="nil"/>
        <w:left w:val="nil"/>
        <w:bottom w:val="nil"/>
        <w:right w:val="nil"/>
        <w:between w:val="nil"/>
      </w:pBdr>
      <w:tabs>
        <w:tab w:val="center" w:pos="4419"/>
        <w:tab w:val="right" w:pos="8838"/>
        <w:tab w:val="left" w:pos="8838"/>
      </w:tabs>
      <w:rPr>
        <w:color w:val="000000"/>
        <w:sz w:val="8"/>
        <w:szCs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E9E6"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rPr>
    </w:pPr>
    <w:r>
      <w:rPr>
        <w:rFonts w:ascii="Book Antiqua" w:eastAsia="Book Antiqua" w:hAnsi="Book Antiqua" w:cs="Book Antiqua"/>
        <w:b/>
        <w:color w:val="000000"/>
        <w:sz w:val="24"/>
        <w:szCs w:val="24"/>
      </w:rPr>
      <w:t>P</w:t>
    </w:r>
    <w:r>
      <w:rPr>
        <w:rFonts w:ascii="Book Antiqua" w:eastAsia="Book Antiqua" w:hAnsi="Book Antiqua" w:cs="Book Antiqua"/>
        <w:b/>
        <w:color w:val="000000"/>
        <w:sz w:val="20"/>
        <w:szCs w:val="20"/>
      </w:rPr>
      <w:t>ATRICIO</w:t>
    </w:r>
    <w:r>
      <w:rPr>
        <w:rFonts w:ascii="Book Antiqua" w:eastAsia="Book Antiqua" w:hAnsi="Book Antiqua" w:cs="Book Antiqua"/>
        <w:b/>
        <w:color w:val="000000"/>
        <w:sz w:val="24"/>
        <w:szCs w:val="24"/>
      </w:rPr>
      <w:t>E</w:t>
    </w:r>
    <w:r>
      <w:rPr>
        <w:rFonts w:ascii="Book Antiqua" w:eastAsia="Book Antiqua" w:hAnsi="Book Antiqua" w:cs="Book Antiqua"/>
        <w:b/>
        <w:color w:val="000000"/>
        <w:sz w:val="20"/>
        <w:szCs w:val="20"/>
      </w:rPr>
      <w:t>UGENIO</w:t>
    </w:r>
    <w:r>
      <w:rPr>
        <w:rFonts w:ascii="Book Antiqua" w:eastAsia="Book Antiqua" w:hAnsi="Book Antiqua" w:cs="Book Antiqua"/>
        <w:b/>
        <w:color w:val="000000"/>
        <w:sz w:val="24"/>
        <w:szCs w:val="24"/>
      </w:rPr>
      <w:t>G</w:t>
    </w:r>
    <w:r>
      <w:rPr>
        <w:rFonts w:ascii="Book Antiqua" w:eastAsia="Book Antiqua" w:hAnsi="Book Antiqua" w:cs="Book Antiqua"/>
        <w:b/>
        <w:color w:val="000000"/>
        <w:sz w:val="20"/>
        <w:szCs w:val="20"/>
      </w:rPr>
      <w:t>ALVÁN</w:t>
    </w:r>
    <w:r>
      <w:rPr>
        <w:rFonts w:ascii="Book Antiqua" w:eastAsia="Book Antiqua" w:hAnsi="Book Antiqua" w:cs="Book Antiqua"/>
        <w:b/>
        <w:color w:val="000000"/>
        <w:sz w:val="24"/>
        <w:szCs w:val="24"/>
      </w:rPr>
      <w:t>S</w:t>
    </w:r>
    <w:r>
      <w:rPr>
        <w:rFonts w:ascii="Book Antiqua" w:eastAsia="Book Antiqua" w:hAnsi="Book Antiqua" w:cs="Book Antiqua"/>
        <w:b/>
        <w:color w:val="000000"/>
        <w:sz w:val="20"/>
        <w:szCs w:val="20"/>
      </w:rPr>
      <w:t>ALINAS</w:t>
    </w:r>
  </w:p>
  <w:p w14:paraId="6608E216"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Corredor Público No. 1</w:t>
    </w:r>
  </w:p>
  <w:p w14:paraId="7DD65568" w14:textId="77777777" w:rsidR="00311BDB" w:rsidRDefault="00311BDB">
    <w:pPr>
      <w:pBdr>
        <w:top w:val="nil"/>
        <w:left w:val="nil"/>
        <w:bottom w:val="single" w:sz="6" w:space="1" w:color="000000"/>
        <w:right w:val="nil"/>
        <w:between w:val="nil"/>
      </w:pBdr>
      <w:tabs>
        <w:tab w:val="center" w:pos="4419"/>
        <w:tab w:val="right" w:pos="8838"/>
      </w:tabs>
      <w:spacing w:after="0" w:line="240" w:lineRule="auto"/>
      <w:ind w:left="426" w:right="384"/>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Plaza del Estado de Nuevo León</w:t>
    </w:r>
    <w:r>
      <w:rPr>
        <w:noProof/>
      </w:rPr>
      <mc:AlternateContent>
        <mc:Choice Requires="wps">
          <w:drawing>
            <wp:anchor distT="0" distB="0" distL="114300" distR="114300" simplePos="0" relativeHeight="251660288" behindDoc="0" locked="0" layoutInCell="1" hidden="0" allowOverlap="1" wp14:anchorId="4F08EC36" wp14:editId="245ABDDE">
              <wp:simplePos x="0" y="0"/>
              <wp:positionH relativeFrom="column">
                <wp:posOffset>5440045</wp:posOffset>
              </wp:positionH>
              <wp:positionV relativeFrom="paragraph">
                <wp:posOffset>79375</wp:posOffset>
              </wp:positionV>
              <wp:extent cx="1686560" cy="170180"/>
              <wp:effectExtent l="0" t="0" r="27940" b="2032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170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5440045</wp:posOffset>
              </wp:positionH>
              <wp:positionV relativeFrom="paragraph">
                <wp:posOffset>79375</wp:posOffset>
              </wp:positionV>
              <wp:extent cx="1714500" cy="190500"/>
              <wp:effectExtent b="0" l="0" r="0" t="0"/>
              <wp:wrapNone/>
              <wp:docPr id="8" name="image18.png"/>
              <a:graphic>
                <a:graphicData uri="http://schemas.openxmlformats.org/drawingml/2006/picture">
                  <pic:pic>
                    <pic:nvPicPr>
                      <pic:cNvPr id="0" name="image18.png"/>
                      <pic:cNvPicPr preferRelativeResize="0"/>
                    </pic:nvPicPr>
                    <pic:blipFill>
                      <a:blip r:embed="rId3"/>
                      <a:srcRect b="0" l="0" r="0" t="0"/>
                      <a:stretch>
                        <a:fillRect/>
                      </a:stretch>
                    </pic:blipFill>
                    <pic:spPr>
                      <a:xfrm>
                        <a:off x="0" y="0"/>
                        <a:ext cx="1714500" cy="190500"/>
                      </a:xfrm>
                      <a:prstGeom prst="rect"/>
                      <a:ln/>
                    </pic:spPr>
                  </pic:pic>
                </a:graphicData>
              </a:graphic>
            </wp:anchor>
          </w:drawing>
        </mc:Fallback>
      </mc:AlternateContent>
    </w:r>
  </w:p>
  <w:p w14:paraId="22977ACF" w14:textId="77777777" w:rsidR="00311BDB" w:rsidRDefault="00311BDB">
    <w:pPr>
      <w:pBdr>
        <w:top w:val="nil"/>
        <w:left w:val="nil"/>
        <w:bottom w:val="nil"/>
        <w:right w:val="nil"/>
        <w:between w:val="nil"/>
      </w:pBdr>
      <w:tabs>
        <w:tab w:val="center" w:pos="4419"/>
        <w:tab w:val="right" w:pos="8838"/>
        <w:tab w:val="left" w:pos="8838"/>
      </w:tabs>
      <w:rPr>
        <w:color w:val="000000"/>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211AF" w14:textId="77777777" w:rsidR="00311BDB" w:rsidRDefault="00311BDB">
    <w:pPr>
      <w:pBdr>
        <w:top w:val="nil"/>
        <w:left w:val="nil"/>
        <w:bottom w:val="nil"/>
        <w:right w:val="nil"/>
        <w:between w:val="nil"/>
      </w:pBdr>
      <w:tabs>
        <w:tab w:val="center" w:pos="4419"/>
        <w:tab w:val="right" w:pos="8838"/>
      </w:tabs>
      <w:spacing w:after="0" w:line="240" w:lineRule="auto"/>
      <w:ind w:left="-567"/>
      <w:rPr>
        <w:color w:val="000000"/>
      </w:rPr>
    </w:pPr>
    <w:r>
      <w:rPr>
        <w:i/>
        <w:color w:val="000000"/>
        <w:sz w:val="48"/>
        <w:szCs w:val="48"/>
      </w:rPr>
      <w:t>SELLO</w:t>
    </w:r>
    <w:r>
      <w:rPr>
        <w:color w:val="000000"/>
      </w:rPr>
      <w:tab/>
    </w:r>
    <w:r>
      <w:rPr>
        <w:b/>
        <w:color w:val="000000"/>
      </w:rPr>
      <w:t>LICENCIADO PATRICIO EUGENIO GALVÁN SALINAS</w:t>
    </w:r>
  </w:p>
  <w:p w14:paraId="02BD425E" w14:textId="77777777" w:rsidR="00311BDB" w:rsidRDefault="00311BDB">
    <w:pPr>
      <w:pBdr>
        <w:top w:val="nil"/>
        <w:left w:val="nil"/>
        <w:bottom w:val="nil"/>
        <w:right w:val="nil"/>
        <w:between w:val="nil"/>
      </w:pBdr>
      <w:tabs>
        <w:tab w:val="center" w:pos="4419"/>
        <w:tab w:val="right" w:pos="8838"/>
      </w:tabs>
      <w:spacing w:after="0" w:line="240" w:lineRule="auto"/>
      <w:rPr>
        <w:color w:val="000000"/>
      </w:rPr>
    </w:pPr>
    <w:r>
      <w:rPr>
        <w:color w:val="000000"/>
      </w:rPr>
      <w:tab/>
      <w:t>Corredor Público Número Treinta</w:t>
    </w:r>
  </w:p>
  <w:p w14:paraId="31A7B0D2" w14:textId="77777777" w:rsidR="00311BDB" w:rsidRDefault="00311BDB">
    <w:pPr>
      <w:pBdr>
        <w:top w:val="nil"/>
        <w:left w:val="nil"/>
        <w:bottom w:val="single" w:sz="6" w:space="1" w:color="000000"/>
        <w:right w:val="nil"/>
        <w:between w:val="nil"/>
      </w:pBdr>
      <w:tabs>
        <w:tab w:val="center" w:pos="4419"/>
        <w:tab w:val="right" w:pos="8838"/>
      </w:tabs>
      <w:spacing w:after="0" w:line="240" w:lineRule="auto"/>
      <w:rPr>
        <w:color w:val="000000"/>
      </w:rPr>
    </w:pPr>
    <w:r>
      <w:rPr>
        <w:color w:val="000000"/>
      </w:rPr>
      <w:tab/>
      <w:t>de la Plaza del Estado de Nuevo León</w:t>
    </w:r>
  </w:p>
  <w:p w14:paraId="09372343" w14:textId="77777777" w:rsidR="00311BDB" w:rsidRDefault="00311BD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5C3"/>
    <w:multiLevelType w:val="multilevel"/>
    <w:tmpl w:val="DC684130"/>
    <w:lvl w:ilvl="0">
      <w:start w:val="1"/>
      <w:numFmt w:val="upp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F2F407C"/>
    <w:multiLevelType w:val="hybridMultilevel"/>
    <w:tmpl w:val="46F82738"/>
    <w:lvl w:ilvl="0" w:tplc="6D56D552">
      <w:start w:val="1"/>
      <w:numFmt w:val="upperLetter"/>
      <w:lvlText w:val="%1."/>
      <w:lvlJc w:val="left"/>
      <w:pPr>
        <w:ind w:left="720" w:hanging="360"/>
      </w:pPr>
      <w:rPr>
        <w:rFonts w:hint="default"/>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54F9B"/>
    <w:multiLevelType w:val="hybridMultilevel"/>
    <w:tmpl w:val="F5C07C0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4D11AF"/>
    <w:multiLevelType w:val="hybridMultilevel"/>
    <w:tmpl w:val="887EE3E0"/>
    <w:lvl w:ilvl="0" w:tplc="1F5C833E">
      <w:start w:val="1"/>
      <w:numFmt w:val="bullet"/>
      <w:lvlText w:val="-"/>
      <w:lvlJc w:val="left"/>
      <w:pPr>
        <w:ind w:left="678" w:hanging="360"/>
      </w:pPr>
      <w:rPr>
        <w:rFonts w:ascii="Calibri" w:eastAsia="Calibri" w:hAnsi="Calibri" w:cs="Calibri" w:hint="default"/>
      </w:rPr>
    </w:lvl>
    <w:lvl w:ilvl="1" w:tplc="080A0003" w:tentative="1">
      <w:start w:val="1"/>
      <w:numFmt w:val="bullet"/>
      <w:lvlText w:val="o"/>
      <w:lvlJc w:val="left"/>
      <w:pPr>
        <w:ind w:left="1398" w:hanging="360"/>
      </w:pPr>
      <w:rPr>
        <w:rFonts w:ascii="Courier New" w:hAnsi="Courier New" w:cs="Courier New" w:hint="default"/>
      </w:rPr>
    </w:lvl>
    <w:lvl w:ilvl="2" w:tplc="080A0005" w:tentative="1">
      <w:start w:val="1"/>
      <w:numFmt w:val="bullet"/>
      <w:lvlText w:val=""/>
      <w:lvlJc w:val="left"/>
      <w:pPr>
        <w:ind w:left="2118" w:hanging="360"/>
      </w:pPr>
      <w:rPr>
        <w:rFonts w:ascii="Wingdings" w:hAnsi="Wingdings" w:hint="default"/>
      </w:rPr>
    </w:lvl>
    <w:lvl w:ilvl="3" w:tplc="080A0001" w:tentative="1">
      <w:start w:val="1"/>
      <w:numFmt w:val="bullet"/>
      <w:lvlText w:val=""/>
      <w:lvlJc w:val="left"/>
      <w:pPr>
        <w:ind w:left="2838" w:hanging="360"/>
      </w:pPr>
      <w:rPr>
        <w:rFonts w:ascii="Symbol" w:hAnsi="Symbol" w:hint="default"/>
      </w:rPr>
    </w:lvl>
    <w:lvl w:ilvl="4" w:tplc="080A0003" w:tentative="1">
      <w:start w:val="1"/>
      <w:numFmt w:val="bullet"/>
      <w:lvlText w:val="o"/>
      <w:lvlJc w:val="left"/>
      <w:pPr>
        <w:ind w:left="3558" w:hanging="360"/>
      </w:pPr>
      <w:rPr>
        <w:rFonts w:ascii="Courier New" w:hAnsi="Courier New" w:cs="Courier New" w:hint="default"/>
      </w:rPr>
    </w:lvl>
    <w:lvl w:ilvl="5" w:tplc="080A0005" w:tentative="1">
      <w:start w:val="1"/>
      <w:numFmt w:val="bullet"/>
      <w:lvlText w:val=""/>
      <w:lvlJc w:val="left"/>
      <w:pPr>
        <w:ind w:left="4278" w:hanging="360"/>
      </w:pPr>
      <w:rPr>
        <w:rFonts w:ascii="Wingdings" w:hAnsi="Wingdings" w:hint="default"/>
      </w:rPr>
    </w:lvl>
    <w:lvl w:ilvl="6" w:tplc="080A0001" w:tentative="1">
      <w:start w:val="1"/>
      <w:numFmt w:val="bullet"/>
      <w:lvlText w:val=""/>
      <w:lvlJc w:val="left"/>
      <w:pPr>
        <w:ind w:left="4998" w:hanging="360"/>
      </w:pPr>
      <w:rPr>
        <w:rFonts w:ascii="Symbol" w:hAnsi="Symbol" w:hint="default"/>
      </w:rPr>
    </w:lvl>
    <w:lvl w:ilvl="7" w:tplc="080A0003" w:tentative="1">
      <w:start w:val="1"/>
      <w:numFmt w:val="bullet"/>
      <w:lvlText w:val="o"/>
      <w:lvlJc w:val="left"/>
      <w:pPr>
        <w:ind w:left="5718" w:hanging="360"/>
      </w:pPr>
      <w:rPr>
        <w:rFonts w:ascii="Courier New" w:hAnsi="Courier New" w:cs="Courier New" w:hint="default"/>
      </w:rPr>
    </w:lvl>
    <w:lvl w:ilvl="8" w:tplc="080A0005" w:tentative="1">
      <w:start w:val="1"/>
      <w:numFmt w:val="bullet"/>
      <w:lvlText w:val=""/>
      <w:lvlJc w:val="left"/>
      <w:pPr>
        <w:ind w:left="6438" w:hanging="360"/>
      </w:pPr>
      <w:rPr>
        <w:rFonts w:ascii="Wingdings" w:hAnsi="Wingdings" w:hint="default"/>
      </w:rPr>
    </w:lvl>
  </w:abstractNum>
  <w:abstractNum w:abstractNumId="4" w15:restartNumberingAfterBreak="0">
    <w:nsid w:val="15E473F1"/>
    <w:multiLevelType w:val="hybridMultilevel"/>
    <w:tmpl w:val="0FA2378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7D04DBF"/>
    <w:multiLevelType w:val="multilevel"/>
    <w:tmpl w:val="DEE0C342"/>
    <w:lvl w:ilvl="0">
      <w:start w:val="1"/>
      <w:numFmt w:val="upperLetter"/>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3B4F73"/>
    <w:multiLevelType w:val="hybridMultilevel"/>
    <w:tmpl w:val="89004814"/>
    <w:lvl w:ilvl="0" w:tplc="BA90C88A">
      <w:start w:val="1"/>
      <w:numFmt w:val="upperLetter"/>
      <w:lvlText w:val="%1."/>
      <w:lvlJc w:val="left"/>
      <w:pPr>
        <w:ind w:left="394" w:hanging="360"/>
      </w:pPr>
      <w:rPr>
        <w:rFonts w:hint="default"/>
        <w:i w:val="0"/>
      </w:rPr>
    </w:lvl>
    <w:lvl w:ilvl="1" w:tplc="080A0019" w:tentative="1">
      <w:start w:val="1"/>
      <w:numFmt w:val="lowerLetter"/>
      <w:lvlText w:val="%2."/>
      <w:lvlJc w:val="left"/>
      <w:pPr>
        <w:ind w:left="1114" w:hanging="360"/>
      </w:pPr>
    </w:lvl>
    <w:lvl w:ilvl="2" w:tplc="080A001B" w:tentative="1">
      <w:start w:val="1"/>
      <w:numFmt w:val="lowerRoman"/>
      <w:lvlText w:val="%3."/>
      <w:lvlJc w:val="right"/>
      <w:pPr>
        <w:ind w:left="1834" w:hanging="180"/>
      </w:pPr>
    </w:lvl>
    <w:lvl w:ilvl="3" w:tplc="080A000F" w:tentative="1">
      <w:start w:val="1"/>
      <w:numFmt w:val="decimal"/>
      <w:lvlText w:val="%4."/>
      <w:lvlJc w:val="left"/>
      <w:pPr>
        <w:ind w:left="2554" w:hanging="360"/>
      </w:pPr>
    </w:lvl>
    <w:lvl w:ilvl="4" w:tplc="080A0019" w:tentative="1">
      <w:start w:val="1"/>
      <w:numFmt w:val="lowerLetter"/>
      <w:lvlText w:val="%5."/>
      <w:lvlJc w:val="left"/>
      <w:pPr>
        <w:ind w:left="3274" w:hanging="360"/>
      </w:pPr>
    </w:lvl>
    <w:lvl w:ilvl="5" w:tplc="080A001B" w:tentative="1">
      <w:start w:val="1"/>
      <w:numFmt w:val="lowerRoman"/>
      <w:lvlText w:val="%6."/>
      <w:lvlJc w:val="right"/>
      <w:pPr>
        <w:ind w:left="3994" w:hanging="180"/>
      </w:pPr>
    </w:lvl>
    <w:lvl w:ilvl="6" w:tplc="080A000F" w:tentative="1">
      <w:start w:val="1"/>
      <w:numFmt w:val="decimal"/>
      <w:lvlText w:val="%7."/>
      <w:lvlJc w:val="left"/>
      <w:pPr>
        <w:ind w:left="4714" w:hanging="360"/>
      </w:pPr>
    </w:lvl>
    <w:lvl w:ilvl="7" w:tplc="080A0019" w:tentative="1">
      <w:start w:val="1"/>
      <w:numFmt w:val="lowerLetter"/>
      <w:lvlText w:val="%8."/>
      <w:lvlJc w:val="left"/>
      <w:pPr>
        <w:ind w:left="5434" w:hanging="360"/>
      </w:pPr>
    </w:lvl>
    <w:lvl w:ilvl="8" w:tplc="080A001B" w:tentative="1">
      <w:start w:val="1"/>
      <w:numFmt w:val="lowerRoman"/>
      <w:lvlText w:val="%9."/>
      <w:lvlJc w:val="right"/>
      <w:pPr>
        <w:ind w:left="6154" w:hanging="180"/>
      </w:pPr>
    </w:lvl>
  </w:abstractNum>
  <w:abstractNum w:abstractNumId="7" w15:restartNumberingAfterBreak="0">
    <w:nsid w:val="19214401"/>
    <w:multiLevelType w:val="hybridMultilevel"/>
    <w:tmpl w:val="225EED72"/>
    <w:lvl w:ilvl="0" w:tplc="E09E8FEE">
      <w:start w:val="1"/>
      <w:numFmt w:val="upperRoman"/>
      <w:lvlText w:val="%1."/>
      <w:lvlJc w:val="left"/>
      <w:pPr>
        <w:ind w:left="2846" w:hanging="720"/>
      </w:pPr>
      <w:rPr>
        <w:rFonts w:hint="default"/>
      </w:rPr>
    </w:lvl>
    <w:lvl w:ilvl="1" w:tplc="080A0019" w:tentative="1">
      <w:start w:val="1"/>
      <w:numFmt w:val="lowerLetter"/>
      <w:lvlText w:val="%2."/>
      <w:lvlJc w:val="left"/>
      <w:pPr>
        <w:ind w:left="1398" w:hanging="360"/>
      </w:pPr>
    </w:lvl>
    <w:lvl w:ilvl="2" w:tplc="080A001B" w:tentative="1">
      <w:start w:val="1"/>
      <w:numFmt w:val="lowerRoman"/>
      <w:lvlText w:val="%3."/>
      <w:lvlJc w:val="right"/>
      <w:pPr>
        <w:ind w:left="2118" w:hanging="180"/>
      </w:pPr>
    </w:lvl>
    <w:lvl w:ilvl="3" w:tplc="080A000F" w:tentative="1">
      <w:start w:val="1"/>
      <w:numFmt w:val="decimal"/>
      <w:lvlText w:val="%4."/>
      <w:lvlJc w:val="left"/>
      <w:pPr>
        <w:ind w:left="2838" w:hanging="360"/>
      </w:pPr>
    </w:lvl>
    <w:lvl w:ilvl="4" w:tplc="080A0019" w:tentative="1">
      <w:start w:val="1"/>
      <w:numFmt w:val="lowerLetter"/>
      <w:lvlText w:val="%5."/>
      <w:lvlJc w:val="left"/>
      <w:pPr>
        <w:ind w:left="3558" w:hanging="360"/>
      </w:pPr>
    </w:lvl>
    <w:lvl w:ilvl="5" w:tplc="080A001B" w:tentative="1">
      <w:start w:val="1"/>
      <w:numFmt w:val="lowerRoman"/>
      <w:lvlText w:val="%6."/>
      <w:lvlJc w:val="right"/>
      <w:pPr>
        <w:ind w:left="4278" w:hanging="180"/>
      </w:pPr>
    </w:lvl>
    <w:lvl w:ilvl="6" w:tplc="080A000F" w:tentative="1">
      <w:start w:val="1"/>
      <w:numFmt w:val="decimal"/>
      <w:lvlText w:val="%7."/>
      <w:lvlJc w:val="left"/>
      <w:pPr>
        <w:ind w:left="4998" w:hanging="360"/>
      </w:pPr>
    </w:lvl>
    <w:lvl w:ilvl="7" w:tplc="080A0019" w:tentative="1">
      <w:start w:val="1"/>
      <w:numFmt w:val="lowerLetter"/>
      <w:lvlText w:val="%8."/>
      <w:lvlJc w:val="left"/>
      <w:pPr>
        <w:ind w:left="5718" w:hanging="360"/>
      </w:pPr>
    </w:lvl>
    <w:lvl w:ilvl="8" w:tplc="080A001B" w:tentative="1">
      <w:start w:val="1"/>
      <w:numFmt w:val="lowerRoman"/>
      <w:lvlText w:val="%9."/>
      <w:lvlJc w:val="right"/>
      <w:pPr>
        <w:ind w:left="6438" w:hanging="180"/>
      </w:pPr>
    </w:lvl>
  </w:abstractNum>
  <w:abstractNum w:abstractNumId="8" w15:restartNumberingAfterBreak="0">
    <w:nsid w:val="1DEB7376"/>
    <w:multiLevelType w:val="multilevel"/>
    <w:tmpl w:val="9006DE1C"/>
    <w:lvl w:ilvl="0">
      <w:start w:val="1"/>
      <w:numFmt w:val="upperLetter"/>
      <w:lvlText w:val="%1."/>
      <w:lvlJc w:val="left"/>
      <w:pPr>
        <w:ind w:left="1211" w:hanging="360"/>
      </w:pPr>
      <w:rPr>
        <w:b w:val="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9" w15:restartNumberingAfterBreak="0">
    <w:nsid w:val="1E125E1D"/>
    <w:multiLevelType w:val="multilevel"/>
    <w:tmpl w:val="73BC743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5F03325"/>
    <w:multiLevelType w:val="multilevel"/>
    <w:tmpl w:val="B0B8F8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3A5E3C"/>
    <w:multiLevelType w:val="multilevel"/>
    <w:tmpl w:val="C8A26A8C"/>
    <w:lvl w:ilvl="0">
      <w:start w:val="1"/>
      <w:numFmt w:val="bullet"/>
      <w:lvlText w:val="-"/>
      <w:lvlJc w:val="left"/>
      <w:pPr>
        <w:ind w:left="678" w:hanging="360"/>
      </w:pPr>
      <w:rPr>
        <w:rFonts w:ascii="Calibri" w:eastAsia="Calibri" w:hAnsi="Calibri" w:cs="Calibri"/>
      </w:rPr>
    </w:lvl>
    <w:lvl w:ilvl="1">
      <w:start w:val="1"/>
      <w:numFmt w:val="bullet"/>
      <w:lvlText w:val="o"/>
      <w:lvlJc w:val="left"/>
      <w:pPr>
        <w:ind w:left="1398" w:hanging="360"/>
      </w:pPr>
      <w:rPr>
        <w:rFonts w:ascii="Courier New" w:eastAsia="Courier New" w:hAnsi="Courier New" w:cs="Courier New"/>
      </w:rPr>
    </w:lvl>
    <w:lvl w:ilvl="2">
      <w:start w:val="1"/>
      <w:numFmt w:val="bullet"/>
      <w:lvlText w:val="▪"/>
      <w:lvlJc w:val="left"/>
      <w:pPr>
        <w:ind w:left="2118" w:hanging="360"/>
      </w:pPr>
      <w:rPr>
        <w:rFonts w:ascii="Noto Sans Symbols" w:eastAsia="Noto Sans Symbols" w:hAnsi="Noto Sans Symbols" w:cs="Noto Sans Symbols"/>
      </w:rPr>
    </w:lvl>
    <w:lvl w:ilvl="3">
      <w:start w:val="1"/>
      <w:numFmt w:val="bullet"/>
      <w:lvlText w:val="●"/>
      <w:lvlJc w:val="left"/>
      <w:pPr>
        <w:ind w:left="2838" w:hanging="360"/>
      </w:pPr>
      <w:rPr>
        <w:rFonts w:ascii="Noto Sans Symbols" w:eastAsia="Noto Sans Symbols" w:hAnsi="Noto Sans Symbols" w:cs="Noto Sans Symbols"/>
      </w:rPr>
    </w:lvl>
    <w:lvl w:ilvl="4">
      <w:start w:val="1"/>
      <w:numFmt w:val="bullet"/>
      <w:lvlText w:val="o"/>
      <w:lvlJc w:val="left"/>
      <w:pPr>
        <w:ind w:left="3558" w:hanging="360"/>
      </w:pPr>
      <w:rPr>
        <w:rFonts w:ascii="Courier New" w:eastAsia="Courier New" w:hAnsi="Courier New" w:cs="Courier New"/>
      </w:rPr>
    </w:lvl>
    <w:lvl w:ilvl="5">
      <w:start w:val="1"/>
      <w:numFmt w:val="bullet"/>
      <w:lvlText w:val="▪"/>
      <w:lvlJc w:val="left"/>
      <w:pPr>
        <w:ind w:left="4278" w:hanging="360"/>
      </w:pPr>
      <w:rPr>
        <w:rFonts w:ascii="Noto Sans Symbols" w:eastAsia="Noto Sans Symbols" w:hAnsi="Noto Sans Symbols" w:cs="Noto Sans Symbols"/>
      </w:rPr>
    </w:lvl>
    <w:lvl w:ilvl="6">
      <w:start w:val="1"/>
      <w:numFmt w:val="bullet"/>
      <w:lvlText w:val="●"/>
      <w:lvlJc w:val="left"/>
      <w:pPr>
        <w:ind w:left="4998" w:hanging="360"/>
      </w:pPr>
      <w:rPr>
        <w:rFonts w:ascii="Noto Sans Symbols" w:eastAsia="Noto Sans Symbols" w:hAnsi="Noto Sans Symbols" w:cs="Noto Sans Symbols"/>
      </w:rPr>
    </w:lvl>
    <w:lvl w:ilvl="7">
      <w:start w:val="1"/>
      <w:numFmt w:val="bullet"/>
      <w:lvlText w:val="o"/>
      <w:lvlJc w:val="left"/>
      <w:pPr>
        <w:ind w:left="5718" w:hanging="360"/>
      </w:pPr>
      <w:rPr>
        <w:rFonts w:ascii="Courier New" w:eastAsia="Courier New" w:hAnsi="Courier New" w:cs="Courier New"/>
      </w:rPr>
    </w:lvl>
    <w:lvl w:ilvl="8">
      <w:start w:val="1"/>
      <w:numFmt w:val="bullet"/>
      <w:lvlText w:val="▪"/>
      <w:lvlJc w:val="left"/>
      <w:pPr>
        <w:ind w:left="6438" w:hanging="360"/>
      </w:pPr>
      <w:rPr>
        <w:rFonts w:ascii="Noto Sans Symbols" w:eastAsia="Noto Sans Symbols" w:hAnsi="Noto Sans Symbols" w:cs="Noto Sans Symbols"/>
      </w:rPr>
    </w:lvl>
  </w:abstractNum>
  <w:abstractNum w:abstractNumId="12" w15:restartNumberingAfterBreak="0">
    <w:nsid w:val="308D3FE6"/>
    <w:multiLevelType w:val="hybridMultilevel"/>
    <w:tmpl w:val="352A0D78"/>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1D237E"/>
    <w:multiLevelType w:val="multilevel"/>
    <w:tmpl w:val="C5D4DA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B004D0"/>
    <w:multiLevelType w:val="multilevel"/>
    <w:tmpl w:val="7E28209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A72D2B"/>
    <w:multiLevelType w:val="multilevel"/>
    <w:tmpl w:val="1CBA671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7E91BD3"/>
    <w:multiLevelType w:val="multilevel"/>
    <w:tmpl w:val="2E6C41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9CA2A5D"/>
    <w:multiLevelType w:val="multilevel"/>
    <w:tmpl w:val="D6B807D0"/>
    <w:lvl w:ilvl="0">
      <w:start w:val="1"/>
      <w:numFmt w:val="upp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7E794503"/>
    <w:multiLevelType w:val="hybridMultilevel"/>
    <w:tmpl w:val="53CAF8E2"/>
    <w:lvl w:ilvl="0" w:tplc="BAF620D0">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28343250">
    <w:abstractNumId w:val="14"/>
  </w:num>
  <w:num w:numId="2" w16cid:durableId="270667567">
    <w:abstractNumId w:val="16"/>
  </w:num>
  <w:num w:numId="3" w16cid:durableId="1039667100">
    <w:abstractNumId w:val="10"/>
  </w:num>
  <w:num w:numId="4" w16cid:durableId="999581292">
    <w:abstractNumId w:val="9"/>
  </w:num>
  <w:num w:numId="5" w16cid:durableId="1278217081">
    <w:abstractNumId w:val="11"/>
  </w:num>
  <w:num w:numId="6" w16cid:durableId="913705737">
    <w:abstractNumId w:val="17"/>
  </w:num>
  <w:num w:numId="7" w16cid:durableId="1112431030">
    <w:abstractNumId w:val="0"/>
  </w:num>
  <w:num w:numId="8" w16cid:durableId="1445348583">
    <w:abstractNumId w:val="8"/>
  </w:num>
  <w:num w:numId="9" w16cid:durableId="1083187551">
    <w:abstractNumId w:val="15"/>
  </w:num>
  <w:num w:numId="10" w16cid:durableId="1750232433">
    <w:abstractNumId w:val="13"/>
  </w:num>
  <w:num w:numId="11" w16cid:durableId="303127577">
    <w:abstractNumId w:val="5"/>
  </w:num>
  <w:num w:numId="12" w16cid:durableId="1509521431">
    <w:abstractNumId w:val="3"/>
  </w:num>
  <w:num w:numId="13" w16cid:durableId="97990664">
    <w:abstractNumId w:val="1"/>
  </w:num>
  <w:num w:numId="14" w16cid:durableId="61296550">
    <w:abstractNumId w:val="2"/>
  </w:num>
  <w:num w:numId="15" w16cid:durableId="928152173">
    <w:abstractNumId w:val="6"/>
  </w:num>
  <w:num w:numId="16" w16cid:durableId="386951625">
    <w:abstractNumId w:val="18"/>
  </w:num>
  <w:num w:numId="17" w16cid:durableId="19016233">
    <w:abstractNumId w:val="7"/>
  </w:num>
  <w:num w:numId="18" w16cid:durableId="309138127">
    <w:abstractNumId w:val="12"/>
  </w:num>
  <w:num w:numId="19" w16cid:durableId="1103376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2A4"/>
    <w:rsid w:val="00005E70"/>
    <w:rsid w:val="000473CC"/>
    <w:rsid w:val="00051416"/>
    <w:rsid w:val="00062230"/>
    <w:rsid w:val="00070351"/>
    <w:rsid w:val="00075DCE"/>
    <w:rsid w:val="00077659"/>
    <w:rsid w:val="000822B9"/>
    <w:rsid w:val="000A7512"/>
    <w:rsid w:val="000C35EC"/>
    <w:rsid w:val="000C5DD8"/>
    <w:rsid w:val="000D0C23"/>
    <w:rsid w:val="000D346D"/>
    <w:rsid w:val="000D60D8"/>
    <w:rsid w:val="000E364D"/>
    <w:rsid w:val="000F7325"/>
    <w:rsid w:val="00111E00"/>
    <w:rsid w:val="00122917"/>
    <w:rsid w:val="00132F58"/>
    <w:rsid w:val="001374C1"/>
    <w:rsid w:val="00140837"/>
    <w:rsid w:val="00150C10"/>
    <w:rsid w:val="00171853"/>
    <w:rsid w:val="00184F26"/>
    <w:rsid w:val="0019125C"/>
    <w:rsid w:val="00192AD0"/>
    <w:rsid w:val="001961C1"/>
    <w:rsid w:val="0019779B"/>
    <w:rsid w:val="001B08D9"/>
    <w:rsid w:val="001B48CE"/>
    <w:rsid w:val="001C547A"/>
    <w:rsid w:val="001C6B66"/>
    <w:rsid w:val="001E0C42"/>
    <w:rsid w:val="001E15D7"/>
    <w:rsid w:val="001E44E1"/>
    <w:rsid w:val="001E7656"/>
    <w:rsid w:val="001F4D96"/>
    <w:rsid w:val="001F57FC"/>
    <w:rsid w:val="00200B8E"/>
    <w:rsid w:val="00201EBD"/>
    <w:rsid w:val="00230ABF"/>
    <w:rsid w:val="002919A9"/>
    <w:rsid w:val="002A12C1"/>
    <w:rsid w:val="002A562C"/>
    <w:rsid w:val="002A6EAE"/>
    <w:rsid w:val="002D38A6"/>
    <w:rsid w:val="002E29DB"/>
    <w:rsid w:val="002F1236"/>
    <w:rsid w:val="0030003D"/>
    <w:rsid w:val="00301939"/>
    <w:rsid w:val="003027F2"/>
    <w:rsid w:val="00302FF3"/>
    <w:rsid w:val="00303777"/>
    <w:rsid w:val="00311BDB"/>
    <w:rsid w:val="0033799C"/>
    <w:rsid w:val="00350F97"/>
    <w:rsid w:val="0035170D"/>
    <w:rsid w:val="00360A7B"/>
    <w:rsid w:val="00386D2D"/>
    <w:rsid w:val="003916A8"/>
    <w:rsid w:val="003A123D"/>
    <w:rsid w:val="003B3044"/>
    <w:rsid w:val="003C7B04"/>
    <w:rsid w:val="003D7711"/>
    <w:rsid w:val="003E234C"/>
    <w:rsid w:val="00410D9E"/>
    <w:rsid w:val="0044146B"/>
    <w:rsid w:val="0044291D"/>
    <w:rsid w:val="0044358B"/>
    <w:rsid w:val="004740AF"/>
    <w:rsid w:val="004843D0"/>
    <w:rsid w:val="00486EF9"/>
    <w:rsid w:val="004A3F33"/>
    <w:rsid w:val="004C1611"/>
    <w:rsid w:val="004D2000"/>
    <w:rsid w:val="004D2829"/>
    <w:rsid w:val="004D4A11"/>
    <w:rsid w:val="004E187C"/>
    <w:rsid w:val="004E656F"/>
    <w:rsid w:val="005073C6"/>
    <w:rsid w:val="00516A81"/>
    <w:rsid w:val="00531641"/>
    <w:rsid w:val="00563FAF"/>
    <w:rsid w:val="005722B3"/>
    <w:rsid w:val="00572F82"/>
    <w:rsid w:val="00572FE3"/>
    <w:rsid w:val="00575D1F"/>
    <w:rsid w:val="005D2AAE"/>
    <w:rsid w:val="005D3C10"/>
    <w:rsid w:val="005D4D11"/>
    <w:rsid w:val="005F3680"/>
    <w:rsid w:val="005F5E19"/>
    <w:rsid w:val="00617D70"/>
    <w:rsid w:val="00631CE8"/>
    <w:rsid w:val="006355D1"/>
    <w:rsid w:val="006524EF"/>
    <w:rsid w:val="006723F4"/>
    <w:rsid w:val="00682CD8"/>
    <w:rsid w:val="00695669"/>
    <w:rsid w:val="006A1315"/>
    <w:rsid w:val="006C0B92"/>
    <w:rsid w:val="006E1FD0"/>
    <w:rsid w:val="006E2C29"/>
    <w:rsid w:val="006E422F"/>
    <w:rsid w:val="006F0797"/>
    <w:rsid w:val="006F16D4"/>
    <w:rsid w:val="007104B9"/>
    <w:rsid w:val="00712C2D"/>
    <w:rsid w:val="0072176A"/>
    <w:rsid w:val="00726203"/>
    <w:rsid w:val="00732F7F"/>
    <w:rsid w:val="00736C69"/>
    <w:rsid w:val="007524C0"/>
    <w:rsid w:val="00754315"/>
    <w:rsid w:val="007574EA"/>
    <w:rsid w:val="007747E0"/>
    <w:rsid w:val="00785DBA"/>
    <w:rsid w:val="00790538"/>
    <w:rsid w:val="00792085"/>
    <w:rsid w:val="007A5605"/>
    <w:rsid w:val="007A5EFC"/>
    <w:rsid w:val="007B5482"/>
    <w:rsid w:val="007D63D3"/>
    <w:rsid w:val="007E1C8E"/>
    <w:rsid w:val="007F143E"/>
    <w:rsid w:val="00800AF5"/>
    <w:rsid w:val="00802AB9"/>
    <w:rsid w:val="0080430E"/>
    <w:rsid w:val="00805614"/>
    <w:rsid w:val="00806653"/>
    <w:rsid w:val="00812278"/>
    <w:rsid w:val="00815BA3"/>
    <w:rsid w:val="00824E9A"/>
    <w:rsid w:val="008326A1"/>
    <w:rsid w:val="00844AE2"/>
    <w:rsid w:val="008475BC"/>
    <w:rsid w:val="0086659D"/>
    <w:rsid w:val="0087796F"/>
    <w:rsid w:val="00885957"/>
    <w:rsid w:val="008A3329"/>
    <w:rsid w:val="008B30FD"/>
    <w:rsid w:val="008D7D17"/>
    <w:rsid w:val="008E1D92"/>
    <w:rsid w:val="008E27A1"/>
    <w:rsid w:val="008E333A"/>
    <w:rsid w:val="008E6946"/>
    <w:rsid w:val="008F2C60"/>
    <w:rsid w:val="009108C0"/>
    <w:rsid w:val="00913777"/>
    <w:rsid w:val="0092622F"/>
    <w:rsid w:val="00944896"/>
    <w:rsid w:val="00947A2C"/>
    <w:rsid w:val="00955128"/>
    <w:rsid w:val="00967C37"/>
    <w:rsid w:val="00967D6F"/>
    <w:rsid w:val="00972D92"/>
    <w:rsid w:val="0097732F"/>
    <w:rsid w:val="00991E56"/>
    <w:rsid w:val="009D76AE"/>
    <w:rsid w:val="009E18D8"/>
    <w:rsid w:val="009E4706"/>
    <w:rsid w:val="009E6D1B"/>
    <w:rsid w:val="00A06EE4"/>
    <w:rsid w:val="00A1474B"/>
    <w:rsid w:val="00A17EAC"/>
    <w:rsid w:val="00A32D81"/>
    <w:rsid w:val="00A37862"/>
    <w:rsid w:val="00A423C6"/>
    <w:rsid w:val="00A51437"/>
    <w:rsid w:val="00A7307C"/>
    <w:rsid w:val="00A803F8"/>
    <w:rsid w:val="00A813F5"/>
    <w:rsid w:val="00AD3297"/>
    <w:rsid w:val="00AD3C99"/>
    <w:rsid w:val="00AD7C2D"/>
    <w:rsid w:val="00AF2D76"/>
    <w:rsid w:val="00AF3DD0"/>
    <w:rsid w:val="00AF50B2"/>
    <w:rsid w:val="00AF6ABA"/>
    <w:rsid w:val="00B10186"/>
    <w:rsid w:val="00B116C2"/>
    <w:rsid w:val="00B17BA2"/>
    <w:rsid w:val="00B239CA"/>
    <w:rsid w:val="00B527E6"/>
    <w:rsid w:val="00B601D5"/>
    <w:rsid w:val="00B72969"/>
    <w:rsid w:val="00B7666E"/>
    <w:rsid w:val="00B76F07"/>
    <w:rsid w:val="00B80231"/>
    <w:rsid w:val="00B91C4F"/>
    <w:rsid w:val="00BA4388"/>
    <w:rsid w:val="00BB673A"/>
    <w:rsid w:val="00BC2A60"/>
    <w:rsid w:val="00BD27D1"/>
    <w:rsid w:val="00BE1DD2"/>
    <w:rsid w:val="00BF2130"/>
    <w:rsid w:val="00BF45D3"/>
    <w:rsid w:val="00C27A8B"/>
    <w:rsid w:val="00C357E8"/>
    <w:rsid w:val="00C36231"/>
    <w:rsid w:val="00C51599"/>
    <w:rsid w:val="00C566EC"/>
    <w:rsid w:val="00C84CEB"/>
    <w:rsid w:val="00C850BD"/>
    <w:rsid w:val="00C91BB4"/>
    <w:rsid w:val="00C93010"/>
    <w:rsid w:val="00CA1C74"/>
    <w:rsid w:val="00CA399C"/>
    <w:rsid w:val="00CB2C3B"/>
    <w:rsid w:val="00CB3793"/>
    <w:rsid w:val="00CC007E"/>
    <w:rsid w:val="00CC281E"/>
    <w:rsid w:val="00CC74BB"/>
    <w:rsid w:val="00CD716E"/>
    <w:rsid w:val="00CF7DE4"/>
    <w:rsid w:val="00D035C3"/>
    <w:rsid w:val="00D03F0C"/>
    <w:rsid w:val="00D068F7"/>
    <w:rsid w:val="00D16821"/>
    <w:rsid w:val="00D1787B"/>
    <w:rsid w:val="00D21EAA"/>
    <w:rsid w:val="00D27F31"/>
    <w:rsid w:val="00D3492B"/>
    <w:rsid w:val="00D43654"/>
    <w:rsid w:val="00D43FDF"/>
    <w:rsid w:val="00D50EE8"/>
    <w:rsid w:val="00D55045"/>
    <w:rsid w:val="00D5771F"/>
    <w:rsid w:val="00D83338"/>
    <w:rsid w:val="00D83ABD"/>
    <w:rsid w:val="00D842A4"/>
    <w:rsid w:val="00D918C1"/>
    <w:rsid w:val="00D97498"/>
    <w:rsid w:val="00DC0E02"/>
    <w:rsid w:val="00DF03CB"/>
    <w:rsid w:val="00E0253C"/>
    <w:rsid w:val="00E06287"/>
    <w:rsid w:val="00E24C14"/>
    <w:rsid w:val="00E2620A"/>
    <w:rsid w:val="00E30CAA"/>
    <w:rsid w:val="00E40EC4"/>
    <w:rsid w:val="00E50100"/>
    <w:rsid w:val="00E55690"/>
    <w:rsid w:val="00E816DB"/>
    <w:rsid w:val="00E90B14"/>
    <w:rsid w:val="00EA4772"/>
    <w:rsid w:val="00EC28F6"/>
    <w:rsid w:val="00EC3339"/>
    <w:rsid w:val="00EC6202"/>
    <w:rsid w:val="00ED2179"/>
    <w:rsid w:val="00EE5163"/>
    <w:rsid w:val="00F04F8A"/>
    <w:rsid w:val="00F104A7"/>
    <w:rsid w:val="00F246BB"/>
    <w:rsid w:val="00F51973"/>
    <w:rsid w:val="00F52B3F"/>
    <w:rsid w:val="00F72509"/>
    <w:rsid w:val="00F726BE"/>
    <w:rsid w:val="00F72F22"/>
    <w:rsid w:val="00FA1F3B"/>
    <w:rsid w:val="00FB31C9"/>
    <w:rsid w:val="00FC0413"/>
    <w:rsid w:val="00FC3288"/>
    <w:rsid w:val="00FC789D"/>
    <w:rsid w:val="00FD28C4"/>
    <w:rsid w:val="00FD554B"/>
    <w:rsid w:val="00FE03EA"/>
    <w:rsid w:val="00FF5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319"/>
    <o:shapelayout v:ext="edit">
      <o:idmap v:ext="edit" data="1,2"/>
    </o:shapelayout>
  </w:shapeDefaults>
  <w:decimalSymbol w:val="."/>
  <w:listSeparator w:val=","/>
  <w14:docId w14:val="0A266A80"/>
  <w15:docId w15:val="{FB2B6B22-F881-4C2D-B439-29D6E6852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styleId="Tablaconcuadrcula">
    <w:name w:val="Table Grid"/>
    <w:basedOn w:val="Tablanormal"/>
    <w:uiPriority w:val="59"/>
    <w:rsid w:val="00BE1DD2"/>
    <w:pPr>
      <w:spacing w:after="0" w:line="240" w:lineRule="auto"/>
    </w:pPr>
    <w:rPr>
      <w:rFonts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1C6B66"/>
    <w:pPr>
      <w:ind w:left="708"/>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90.png"/><Relationship Id="rId3" Type="http://schemas.openxmlformats.org/officeDocument/2006/relationships/styles" Target="styles.xml"/><Relationship Id="rId21" Type="http://schemas.openxmlformats.org/officeDocument/2006/relationships/image" Target="media/image14.jpeg"/><Relationship Id="rId42" Type="http://schemas.openxmlformats.org/officeDocument/2006/relationships/image" Target="media/image130.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43" Type="http://schemas.openxmlformats.org/officeDocument/2006/relationships/header" Target="header1.xml"/><Relationship Id="rId48" Type="http://schemas.openxmlformats.org/officeDocument/2006/relationships/header" Target="header3.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hyperlink" Target="mailto:pgalvan@cemlega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220.png"/></Relationships>
</file>

<file path=word/_rels/header2.xml.rels><?xml version="1.0" encoding="UTF-8" standalone="yes"?>
<Relationships xmlns="http://schemas.openxmlformats.org/package/2006/relationships"><Relationship Id="rId3"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50BC4-B1C9-4B7E-BB68-9F7CB6D95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5891</Words>
  <Characters>32401</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Patricio Galvan</cp:lastModifiedBy>
  <cp:revision>2</cp:revision>
  <cp:lastPrinted>2022-11-08T22:47:00Z</cp:lastPrinted>
  <dcterms:created xsi:type="dcterms:W3CDTF">2023-03-06T16:52:00Z</dcterms:created>
  <dcterms:modified xsi:type="dcterms:W3CDTF">2023-03-06T16:52:00Z</dcterms:modified>
</cp:coreProperties>
</file>