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8D2" w14:textId="77777777" w:rsidR="00D66AE0" w:rsidRDefault="00D66AE0" w:rsidP="00D66AE0">
      <w:pPr>
        <w:pStyle w:val="a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ConfigureServices方法用于设置应用程序所需要的服务（例如， ASP.NET Core 应用将为实体框架（Entity Framework）、标识（Identity）和 MVC 注册服务）。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br/>
        <w:t>●该方法可选择定义或不定义。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br/>
        <w:t>●在Configure方法配置应用程序服务之前被主机（WebHost）调用。</w:t>
      </w:r>
    </w:p>
    <w:p w14:paraId="403B984C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</w:t>
      </w:r>
    </w:p>
    <w:p w14:paraId="494E6470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Application StartUP</w:t>
      </w:r>
    </w:p>
    <w:p w14:paraId="5F700BCE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ASP.NET Core为你的应用程序提供了处理每个请求的完整控制。StartUp类是应用程序的入口，这个类可设置配置(configuration)，并且将应用程序使用的服务连接起来。开发人员可以在Startup类中配置请求管道，该管道将用于处理应用程序的所有请求。</w:t>
      </w:r>
    </w:p>
    <w:p w14:paraId="6881C5FC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1，Startup类</w:t>
      </w:r>
    </w:p>
    <w:p w14:paraId="559540D1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在ASP.NETCore中，Startup类提供了应用程序的入口，而且在所有应用程序中都有Startup类。可能会存在特定环境的启动类和方法，但无论如何，Startup类都将被充当为应用程序的启动点。</w:t>
      </w:r>
    </w:p>
    <w:p w14:paraId="59E47DD2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Startup类能够选择性地在构造函数中接受通过依赖注入提供的依赖项。一般而言，将要被配置的应用程序的方法定义于Startup类的构造函数中，如Configuration。Startup类必须定义Configure方法，可以选择定义一个ConfigureServices方法，这些方法将在应用程序启动时被调用。</w:t>
      </w:r>
    </w:p>
    <w:p w14:paraId="2DBBD0B5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 2，Configure方法</w:t>
      </w:r>
    </w:p>
    <w:p w14:paraId="19428D6B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Configure方法用于指定ASP.NET应用程序将如何响应每一个HTTP请求。简单来说，你可以配置每个请求都接收相同的响应。然而，大多数现实世界应用程序都需要比这更多的功能。更复杂的管道配置可以封装于中间件（middleware）中，并通过扩展方法添加到IApplicationBuilder上。</w:t>
      </w:r>
    </w:p>
    <w:p w14:paraId="2937F74C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Configure方法必须接收一个IApplicationBuilder参数。一些额外服务，比如IHostingEnviroment或ILoggerFactory也可以被指定，并且在它们可用的情况下，这些服务将会被服务器注入进来。在下面的例子（来源于默认的Web站点模板）中，多个扩展方法被用于配置管道，以支持BrowserLink、错误页、静态文件、ASP.NET MVC以及Identity.</w:t>
      </w:r>
    </w:p>
    <w:p w14:paraId="6316E5A4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3，ConfigureServices方法</w:t>
      </w:r>
    </w:p>
    <w:p w14:paraId="0074A5EA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正如Configure,建议在IServiceColletion上使用扩展方法来包装需要大量配置细节的ConfigureServices.</w:t>
      </w:r>
    </w:p>
    <w:p w14:paraId="160DB39D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4，在启动时服务可用</w:t>
      </w:r>
    </w:p>
    <w:p w14:paraId="26B04AF4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ASP.NET Core在应用程序启动期间提供了一些应用服务和对象。使用这些服务的方法非常简单，只要在Startup类的构造函数中包含合适的接口，或是在它的Configure方法、ConfigureServices方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lastRenderedPageBreak/>
        <w:t>法中包含合适的接口即可。下面定义了在Startup类中对每个方法可用的服务。框架服务和对象包括如下内容。</w:t>
      </w:r>
    </w:p>
    <w:p w14:paraId="54384B78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IApplicationBuilder</w:t>
      </w:r>
    </w:p>
    <w:p w14:paraId="0EB40E1B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被用于构建应用程序的请求管道。只能在Startup的Configure方法里使用。</w:t>
      </w:r>
    </w:p>
    <w:p w14:paraId="2C8DD2F7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IApplicationEnvironment</w:t>
      </w:r>
    </w:p>
    <w:p w14:paraId="57E30733" w14:textId="77777777" w:rsidR="00D66AE0" w:rsidRDefault="00D66AE0" w:rsidP="00D66AE0">
      <w:pPr>
        <w:pStyle w:val="a3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提供了访问应用程序属性，类似于ApplicationName、ApplicationVersion以及ApplicationBasePath。可以在Startup的构造函数和Configure方法中使用。</w:t>
      </w:r>
    </w:p>
    <w:p w14:paraId="7A3F25C6" w14:textId="77777777" w:rsidR="00F66D8F" w:rsidRDefault="00F66D8F"/>
    <w:sectPr w:rsidR="00F6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9"/>
    <w:rsid w:val="009804D9"/>
    <w:rsid w:val="00D66AE0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8F08-6FEE-421E-8E99-BC17A5C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冬辉</dc:creator>
  <cp:keywords/>
  <dc:description/>
  <cp:lastModifiedBy>李 冬辉</cp:lastModifiedBy>
  <cp:revision>2</cp:revision>
  <dcterms:created xsi:type="dcterms:W3CDTF">2021-08-05T01:29:00Z</dcterms:created>
  <dcterms:modified xsi:type="dcterms:W3CDTF">2021-08-05T01:29:00Z</dcterms:modified>
</cp:coreProperties>
</file>