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right="0"/>
        <w:rPr/>
      </w:pPr>
      <w:bookmarkStart w:colFirst="0" w:colLast="0" w:name="_w9942jp7qqq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0"/>
        <w:rPr/>
      </w:pPr>
      <w:bookmarkStart w:colFirst="0" w:colLast="0" w:name="_9217xsqw9qcu" w:id="1"/>
      <w:bookmarkEnd w:id="1"/>
      <w:r w:rsidDel="00000000" w:rsidR="00000000" w:rsidRPr="00000000">
        <w:rPr>
          <w:rtl w:val="0"/>
        </w:rPr>
        <w:t xml:space="preserve">Homework </w:t>
      </w:r>
      <w:r w:rsidDel="00000000" w:rsidR="00000000" w:rsidRPr="00000000">
        <w:rPr>
          <w:rtl w:val="0"/>
        </w:rPr>
        <w:t xml:space="preserve">Assignment:</w:t>
      </w:r>
      <w:r w:rsidDel="00000000" w:rsidR="00000000" w:rsidRPr="00000000">
        <w:rPr>
          <w:rtl w:val="0"/>
        </w:rPr>
        <w:t xml:space="preserve"> Statistical Weather Forecast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10800"/>
            </w:tabs>
            <w:spacing w:before="80" w:line="240" w:lineRule="auto"/>
            <w:ind w:left="0" w:firstLine="0"/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7n6spv8n1tq">
            <w:r w:rsidDel="00000000" w:rsidR="00000000" w:rsidRPr="00000000">
              <w:rPr>
                <w:rFonts w:ascii="Muli" w:cs="Muli" w:eastAsia="Muli" w:hAnsi="Muli"/>
                <w:b w:val="1"/>
                <w:i w:val="0"/>
                <w:smallCaps w:val="0"/>
                <w:strike w:val="0"/>
                <w:color w:val="43434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_i7n6spv8n1tq \h </w:instrText>
            <w:fldChar w:fldCharType="separate"/>
          </w:r>
          <w:r w:rsidDel="00000000" w:rsidR="00000000" w:rsidRPr="00000000"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800"/>
            </w:tabs>
            <w:spacing w:before="200" w:line="240" w:lineRule="auto"/>
            <w:ind w:left="0" w:firstLine="0"/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</w:rPr>
          </w:pPr>
          <w:hyperlink w:anchor="_20m77s600yjg">
            <w:r w:rsidDel="00000000" w:rsidR="00000000" w:rsidRPr="00000000">
              <w:rPr>
                <w:rFonts w:ascii="Muli" w:cs="Muli" w:eastAsia="Muli" w:hAnsi="Muli"/>
                <w:b w:val="1"/>
                <w:i w:val="0"/>
                <w:smallCaps w:val="0"/>
                <w:strike w:val="0"/>
                <w:color w:val="43434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Data</w:t>
            </w:r>
          </w:hyperlink>
          <w:r w:rsidDel="00000000" w:rsidR="00000000" w:rsidRPr="00000000"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_20m77s600yjg \h </w:instrText>
            <w:fldChar w:fldCharType="separate"/>
          </w:r>
          <w:r w:rsidDel="00000000" w:rsidR="00000000" w:rsidRPr="00000000"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800"/>
            </w:tabs>
            <w:spacing w:before="200" w:line="240" w:lineRule="auto"/>
            <w:ind w:left="0" w:firstLine="0"/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</w:rPr>
          </w:pPr>
          <w:hyperlink w:anchor="_2tghspvsnjxz">
            <w:r w:rsidDel="00000000" w:rsidR="00000000" w:rsidRPr="00000000">
              <w:rPr>
                <w:rFonts w:ascii="Muli" w:cs="Muli" w:eastAsia="Muli" w:hAnsi="Muli"/>
                <w:b w:val="1"/>
                <w:i w:val="0"/>
                <w:smallCaps w:val="0"/>
                <w:strike w:val="0"/>
                <w:color w:val="43434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Assignment 1</w:t>
            </w:r>
          </w:hyperlink>
          <w:r w:rsidDel="00000000" w:rsidR="00000000" w:rsidRPr="00000000"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_2tghspvsnjxz \h </w:instrText>
            <w:fldChar w:fldCharType="separate"/>
          </w:r>
          <w:r w:rsidDel="00000000" w:rsidR="00000000" w:rsidRPr="00000000"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800"/>
            </w:tabs>
            <w:spacing w:before="200" w:line="240" w:lineRule="auto"/>
            <w:ind w:left="0" w:firstLine="0"/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</w:rPr>
          </w:pPr>
          <w:hyperlink w:anchor="_xytz9empikes">
            <w:r w:rsidDel="00000000" w:rsidR="00000000" w:rsidRPr="00000000">
              <w:rPr>
                <w:rFonts w:ascii="Muli" w:cs="Muli" w:eastAsia="Muli" w:hAnsi="Muli"/>
                <w:b w:val="1"/>
                <w:i w:val="0"/>
                <w:smallCaps w:val="0"/>
                <w:strike w:val="0"/>
                <w:color w:val="43434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Assignment 2</w:t>
            </w:r>
          </w:hyperlink>
          <w:r w:rsidDel="00000000" w:rsidR="00000000" w:rsidRPr="00000000"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_xytz9empikes \h </w:instrText>
            <w:fldChar w:fldCharType="separate"/>
          </w:r>
          <w:r w:rsidDel="00000000" w:rsidR="00000000" w:rsidRPr="00000000"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800"/>
            </w:tabs>
            <w:spacing w:before="200" w:line="240" w:lineRule="auto"/>
            <w:ind w:left="0" w:firstLine="0"/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</w:rPr>
          </w:pPr>
          <w:hyperlink w:anchor="_uc6kxqb8luj">
            <w:r w:rsidDel="00000000" w:rsidR="00000000" w:rsidRPr="00000000">
              <w:rPr>
                <w:rFonts w:ascii="Muli" w:cs="Muli" w:eastAsia="Muli" w:hAnsi="Muli"/>
                <w:b w:val="1"/>
                <w:i w:val="0"/>
                <w:smallCaps w:val="0"/>
                <w:strike w:val="0"/>
                <w:color w:val="43434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Hints</w:t>
            </w:r>
          </w:hyperlink>
          <w:r w:rsidDel="00000000" w:rsidR="00000000" w:rsidRPr="00000000"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_uc6kxqb8luj \h </w:instrText>
            <w:fldChar w:fldCharType="separate"/>
          </w:r>
          <w:r w:rsidDel="00000000" w:rsidR="00000000" w:rsidRPr="00000000"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800"/>
            </w:tabs>
            <w:spacing w:after="80" w:before="200" w:line="240" w:lineRule="auto"/>
            <w:ind w:left="0" w:firstLine="0"/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</w:rPr>
          </w:pPr>
          <w:hyperlink w:anchor="_6hmuluqnissr">
            <w:r w:rsidDel="00000000" w:rsidR="00000000" w:rsidRPr="00000000">
              <w:rPr>
                <w:rFonts w:ascii="Muli" w:cs="Muli" w:eastAsia="Muli" w:hAnsi="Muli"/>
                <w:b w:val="1"/>
                <w:i w:val="0"/>
                <w:smallCaps w:val="0"/>
                <w:strike w:val="0"/>
                <w:color w:val="434343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The Rules</w:t>
            </w:r>
          </w:hyperlink>
          <w:r w:rsidDel="00000000" w:rsidR="00000000" w:rsidRPr="00000000"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_6hmuluqnissr \h </w:instrText>
            <w:fldChar w:fldCharType="separate"/>
          </w:r>
          <w:r w:rsidDel="00000000" w:rsidR="00000000" w:rsidRPr="00000000">
            <w:rPr>
              <w:rFonts w:ascii="Muli" w:cs="Muli" w:eastAsia="Muli" w:hAnsi="Muli"/>
              <w:b w:val="1"/>
              <w:i w:val="0"/>
              <w:smallCaps w:val="0"/>
              <w:strike w:val="0"/>
              <w:color w:val="434343"/>
              <w:sz w:val="23"/>
              <w:szCs w:val="23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i7n6spv8n1tq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Statistical methods are proven to be powerful to post-process NWP-based forecasts and generate a corrected forecast which tries to account for the original model’s biases, or to generate a consensus forecast based on ensemble of forecasts.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this assignment, you are about to evaluate NWP-based forecasts datasets with its corresponding   </w:t>
      </w:r>
      <w:r w:rsidDel="00000000" w:rsidR="00000000" w:rsidRPr="00000000">
        <w:rPr>
          <w:rtl w:val="0"/>
        </w:rPr>
        <w:t xml:space="preserve">observation</w:t>
      </w:r>
      <w:r w:rsidDel="00000000" w:rsidR="00000000" w:rsidRPr="00000000">
        <w:rPr>
          <w:rtl w:val="0"/>
        </w:rPr>
        <w:t xml:space="preserve">al data, and attempt </w:t>
      </w:r>
      <w:r w:rsidDel="00000000" w:rsidR="00000000" w:rsidRPr="00000000">
        <w:rPr>
          <w:b w:val="1"/>
          <w:rtl w:val="0"/>
        </w:rPr>
        <w:t xml:space="preserve">to improve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correct the forecasts</w:t>
      </w:r>
      <w:r w:rsidDel="00000000" w:rsidR="00000000" w:rsidRPr="00000000">
        <w:rPr>
          <w:rtl w:val="0"/>
        </w:rPr>
        <w:t xml:space="preserve"> in a quantified way. We’ve prepared </w:t>
      </w:r>
      <w:r w:rsidDel="00000000" w:rsidR="00000000" w:rsidRPr="00000000">
        <w:rPr>
          <w:rtl w:val="0"/>
        </w:rPr>
        <w:t xml:space="preserve">three</w:t>
      </w:r>
      <w:r w:rsidDel="00000000" w:rsidR="00000000" w:rsidRPr="00000000">
        <w:rPr>
          <w:rtl w:val="0"/>
        </w:rPr>
        <w:t xml:space="preserve"> datasets for you which includes 1 month of weather forecasts at Boston Logan International Airport (KBOS), and </w:t>
      </w:r>
      <w:r w:rsidDel="00000000" w:rsidR="00000000" w:rsidRPr="00000000">
        <w:rPr>
          <w:rtl w:val="0"/>
        </w:rPr>
        <w:t xml:space="preserve">Hill City Municipal Airport  (KHLC),  </w:t>
      </w:r>
      <w:r w:rsidDel="00000000" w:rsidR="00000000" w:rsidRPr="00000000">
        <w:rPr>
          <w:rtl w:val="0"/>
        </w:rPr>
        <w:t xml:space="preserve">with the corresponding observations.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20m77s600yjg" w:id="3"/>
      <w:bookmarkEnd w:id="3"/>
      <w:r w:rsidDel="00000000" w:rsidR="00000000" w:rsidRPr="00000000">
        <w:rPr>
          <w:rtl w:val="0"/>
        </w:rPr>
        <w:t xml:space="preserve">The Data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There are two zipped files per stations, each containing </w:t>
      </w:r>
      <w:r w:rsidDel="00000000" w:rsidR="00000000" w:rsidRPr="00000000">
        <w:rPr>
          <w:rtl w:val="0"/>
        </w:rPr>
        <w:t xml:space="preserve">the following data: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Three unique NWP-forecasts named HRRR, GFS, ECMWF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pt</w:t>
      </w:r>
      <w:r w:rsidDel="00000000" w:rsidR="00000000" w:rsidRPr="00000000">
        <w:rPr>
          <w:rtl w:val="0"/>
        </w:rPr>
        <w:t xml:space="preserve">: fixed (non-changing) metadata about our location of interest (i.e. KBOS)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model_run</w:t>
      </w:r>
      <w:r w:rsidDel="00000000" w:rsidR="00000000" w:rsidRPr="00000000">
        <w:rPr>
          <w:rtl w:val="0"/>
        </w:rPr>
        <w:t xml:space="preserve"> is the cycle of the model that generated the initial forecast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fcst_time</w:t>
      </w:r>
      <w:r w:rsidDel="00000000" w:rsidR="00000000" w:rsidRPr="00000000">
        <w:rPr>
          <w:rtl w:val="0"/>
        </w:rPr>
        <w:t xml:space="preserve"> is the timestamp the forecast is valid for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fcst_dt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 the number of hours lead time of the forecast (e.g. “fcst_time - model_run”, in hours)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obs</w:t>
      </w:r>
      <w:r w:rsidDel="00000000" w:rsidR="00000000" w:rsidRPr="00000000">
        <w:rPr>
          <w:rtl w:val="0"/>
        </w:rPr>
        <w:t xml:space="preserve">: a pair of forecast parameters and their validating observations.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following fields are available in this dataset (obs/model):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temperature_k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sfc_air_temperature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dewpoint_k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sfc_dewpoint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wind_speed_mps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u_wind_10m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v_wind_10m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sfc_press_pa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sfc_pressure</w:t>
      </w:r>
      <w:r w:rsidDel="00000000" w:rsidR="00000000" w:rsidRPr="00000000">
        <w:rPr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cloud_cover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cloud_cover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2tghspvsnjxz" w:id="4"/>
      <w:bookmarkEnd w:id="4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will assess the quality of the raw NWP forecasts from the sample dataset, and propose / demonstrate some way </w:t>
      </w:r>
      <w:r w:rsidDel="00000000" w:rsidR="00000000" w:rsidRPr="00000000">
        <w:rPr>
          <w:b w:val="1"/>
          <w:rtl w:val="0"/>
        </w:rPr>
        <w:t xml:space="preserve">to improve each forecast individually</w:t>
      </w:r>
      <w:r w:rsidDel="00000000" w:rsidR="00000000" w:rsidRPr="00000000">
        <w:rPr>
          <w:rtl w:val="0"/>
        </w:rPr>
        <w:t xml:space="preserve">. Your deliverables (enumerated below) are the artifacts of the typical data science process which would be used for this assessment: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a high-level, which forecast is generally most accurate? Present a visualization or table which summarizes the accuracy of the raw forecast data using standard statistics of your choice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How might you statistically correct each forecast?</w:t>
      </w:r>
      <w:r w:rsidDel="00000000" w:rsidR="00000000" w:rsidRPr="00000000">
        <w:rPr>
          <w:rtl w:val="0"/>
        </w:rPr>
        <w:t xml:space="preserve"> Design and document an experiment to create a bias correction scheme for the forecast, leveraging the available forecast data and corresponding observations.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Justify the design of your experiment and scheme.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your statistically-corrected forecasts improve on the raw forecasts?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summary visualization graphic or table with statistics facilitating a comparison between the two raw and corrected forecasts.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an overall improvement using this correction?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might you try to improve upon this method in the future? Suggest a method or technique that you might consider implementing to solve this statistical forecasting problem, assuming that you had 3 months to develop and demonstrate its viability.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xytz9empikes" w:id="5"/>
      <w:bookmarkEnd w:id="5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will assess the quality of the raw NWP forecasts from the sample dataset, and propose / demonstrate some way </w:t>
      </w:r>
      <w:r w:rsidDel="00000000" w:rsidR="00000000" w:rsidRPr="00000000">
        <w:rPr>
          <w:b w:val="1"/>
          <w:rtl w:val="0"/>
        </w:rPr>
        <w:t xml:space="preserve">to generate a consensus forecast</w:t>
      </w:r>
      <w:r w:rsidDel="00000000" w:rsidR="00000000" w:rsidRPr="00000000">
        <w:rPr>
          <w:rtl w:val="0"/>
        </w:rPr>
        <w:t xml:space="preserve">. Your deliverables (enumerated below) are the artifacts of the typical data science process which would be used for this assessment: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a high-level, which forecast is generally most accurate? Present a visualization or table which summarizes the accuracy of the raw forecast data using standard statistics of your choice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How might you generate a consensus (i.e. single, most accurate) forecast using these ensembles?</w:t>
      </w:r>
      <w:r w:rsidDel="00000000" w:rsidR="00000000" w:rsidRPr="00000000">
        <w:rPr>
          <w:rtl w:val="0"/>
        </w:rPr>
        <w:t xml:space="preserve"> Design and document an experiment to generate a consensus forecast, leveraging the available forecast data and corresponding observations.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Justify the design of your experiment and scheme.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your consensus forecasts improve on the raw forecasts? 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summary visualization graphic or table with statistics facilitating a comparison between the two separate forecasts.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might you try to improve upon this method in the future? Suggest a method or technique that you might consider implementing to solve this statistical forecasting problem, assuming that you had 3 months to develop and demonstrate its viability.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uc6kxqb8luj" w:id="6"/>
      <w:bookmarkEnd w:id="6"/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If you choose to train a statistical model, how will you prevent data leakage from your training to validation/evaluation?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You have multiple overlapping timeseries of forecasts for the majority of your individual forecast timestamps in the dataset.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 this exercise, you are welcome to apply the analysis first to temperature, then wind speed and, and finally to dewpoint temperature.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6hmuluqnissr" w:id="7"/>
      <w:bookmarkEnd w:id="7"/>
      <w:r w:rsidDel="00000000" w:rsidR="00000000" w:rsidRPr="00000000">
        <w:rPr>
          <w:rtl w:val="0"/>
        </w:rPr>
        <w:t xml:space="preserve">The Rules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Choose only 1 assignment</w:t>
      </w:r>
      <w:r w:rsidDel="00000000" w:rsidR="00000000" w:rsidRPr="00000000">
        <w:rPr>
          <w:rtl w:val="0"/>
        </w:rPr>
        <w:t xml:space="preserve"> based on your preference.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analysis should be developed in Python and presented in a literate coding framework (i.e. Jupyter Notebook) with proper comments, documentation, and organization.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scripts are acceptable with proper documentation that reviewers can follow and reproduce.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Submit your slide deck alongside the analysis code when you return this assignment.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You are not required to spend more than 4-5 hours on this assignment.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encourage leveraging </w:t>
      </w:r>
      <w:r w:rsidDel="00000000" w:rsidR="00000000" w:rsidRPr="00000000">
        <w:rPr>
          <w:rtl w:val="0"/>
        </w:rPr>
        <w:t xml:space="preserve">the scientific Python ecosystem of tools that could enhance your work.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right="-360" w:hanging="360"/>
        <w:rPr>
          <w:rFonts w:ascii="Roboto Light" w:cs="Roboto Light" w:eastAsia="Roboto Light" w:hAnsi="Roboto Light"/>
          <w:color w:val="58595b"/>
        </w:rPr>
      </w:pPr>
      <w:r w:rsidDel="00000000" w:rsidR="00000000" w:rsidRPr="00000000">
        <w:rPr>
          <w:rtl w:val="0"/>
        </w:rPr>
        <w:t xml:space="preserve">Submit your answers with any supporting materials (documentation of methodology, sample files, namelist, presentation, graphs etc) within 7</w:t>
      </w:r>
      <w:r w:rsidDel="00000000" w:rsidR="00000000" w:rsidRPr="00000000">
        <w:rPr>
          <w:rtl w:val="0"/>
        </w:rPr>
        <w:t xml:space="preserve"> days</w:t>
      </w:r>
      <w:r w:rsidDel="00000000" w:rsidR="00000000" w:rsidRPr="00000000">
        <w:rPr>
          <w:rtl w:val="0"/>
        </w:rPr>
        <w:t xml:space="preserve"> of receiving the assignment</w:t>
      </w:r>
      <w:r w:rsidDel="00000000" w:rsidR="00000000" w:rsidRPr="00000000">
        <w:rPr>
          <w:rFonts w:ascii="Roboto Light" w:cs="Roboto Light" w:eastAsia="Roboto Light" w:hAnsi="Roboto Light"/>
          <w:color w:val="58595b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run into any roadblocks, feel free to review online resources such as Stack Overflow, or reach out to us directly.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Good luck!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Tomorrow.io team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ast Revision: July 2021 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360" w:top="0" w:left="720" w:right="720" w:header="431.99999999999994" w:footer="431.9999999999999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nsolas"/>
  <w:font w:name="Muli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center"/>
      <w:rPr>
        <w:rFonts w:ascii="Muli" w:cs="Muli" w:eastAsia="Muli" w:hAnsi="Muli"/>
        <w:b w:val="1"/>
        <w:color w:val="666666"/>
        <w:sz w:val="20"/>
        <w:szCs w:val="20"/>
      </w:rPr>
    </w:pPr>
    <w:r w:rsidDel="00000000" w:rsidR="00000000" w:rsidRPr="00000000">
      <w:rPr>
        <w:b w:val="1"/>
        <w:color w:val="666666"/>
        <w:sz w:val="18"/>
        <w:szCs w:val="18"/>
        <w:rtl w:val="0"/>
      </w:rPr>
      <w:t xml:space="preserve">Take Control of Tomorrow, </w:t>
    </w:r>
    <w:r w:rsidDel="00000000" w:rsidR="00000000" w:rsidRPr="00000000">
      <w:rPr>
        <w:rFonts w:ascii="Muli" w:cs="Muli" w:eastAsia="Muli" w:hAnsi="Muli"/>
        <w:color w:val="666666"/>
        <w:sz w:val="18"/>
        <w:szCs w:val="18"/>
        <w:rtl w:val="0"/>
      </w:rPr>
      <w:t xml:space="preserve">Today</w:t>
    </w:r>
    <w:r w:rsidDel="00000000" w:rsidR="00000000" w:rsidRPr="00000000">
      <w:rPr>
        <w:rFonts w:ascii="Muli" w:cs="Muli" w:eastAsia="Muli" w:hAnsi="Muli"/>
        <w:b w:val="1"/>
        <w:color w:val="666666"/>
        <w:sz w:val="18"/>
        <w:szCs w:val="18"/>
        <w:rtl w:val="0"/>
      </w:rPr>
      <w:t xml:space="preserve">    -    </w:t>
    </w:r>
    <w:r w:rsidDel="00000000" w:rsidR="00000000" w:rsidRPr="00000000">
      <w:rPr>
        <w:rFonts w:ascii="Muli" w:cs="Muli" w:eastAsia="Muli" w:hAnsi="Muli"/>
        <w:color w:val="666666"/>
        <w:sz w:val="18"/>
        <w:szCs w:val="18"/>
        <w:rtl w:val="0"/>
      </w:rPr>
      <w:t xml:space="preserve">Proprietary &amp; Confidential | </w:t>
    </w:r>
    <w:r w:rsidDel="00000000" w:rsidR="00000000" w:rsidRPr="00000000">
      <w:rPr>
        <w:rFonts w:ascii="Muli" w:cs="Muli" w:eastAsia="Muli" w:hAnsi="Muli"/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jc w:val="center"/>
      <w:rPr>
        <w:color w:val="666666"/>
      </w:rPr>
    </w:pPr>
    <w:r w:rsidDel="00000000" w:rsidR="00000000" w:rsidRPr="00000000">
      <w:rPr>
        <w:b w:val="1"/>
        <w:color w:val="666666"/>
        <w:sz w:val="18"/>
        <w:szCs w:val="18"/>
        <w:rtl w:val="0"/>
      </w:rPr>
      <w:t xml:space="preserve">Take Control of Tomorrow, </w:t>
    </w:r>
    <w:r w:rsidDel="00000000" w:rsidR="00000000" w:rsidRPr="00000000">
      <w:rPr>
        <w:rFonts w:ascii="Muli" w:cs="Muli" w:eastAsia="Muli" w:hAnsi="Muli"/>
        <w:color w:val="666666"/>
        <w:sz w:val="18"/>
        <w:szCs w:val="18"/>
        <w:rtl w:val="0"/>
      </w:rPr>
      <w:t xml:space="preserve">Today</w:t>
    </w:r>
    <w:r w:rsidDel="00000000" w:rsidR="00000000" w:rsidRPr="00000000">
      <w:rPr>
        <w:rFonts w:ascii="Roboto Black" w:cs="Roboto Black" w:eastAsia="Roboto Black" w:hAnsi="Roboto Black"/>
        <w:color w:val="666666"/>
        <w:sz w:val="18"/>
        <w:szCs w:val="18"/>
        <w:rtl w:val="0"/>
      </w:rPr>
      <w:t xml:space="preserve">  </w:t>
    </w:r>
    <w:r w:rsidDel="00000000" w:rsidR="00000000" w:rsidRPr="00000000">
      <w:rPr>
        <w:rFonts w:ascii="Roboto" w:cs="Roboto" w:eastAsia="Roboto" w:hAnsi="Roboto"/>
        <w:b w:val="1"/>
        <w:color w:val="666666"/>
        <w:sz w:val="18"/>
        <w:szCs w:val="18"/>
        <w:rtl w:val="0"/>
      </w:rPr>
      <w:t xml:space="preserve"> -    </w:t>
    </w:r>
    <w:r w:rsidDel="00000000" w:rsidR="00000000" w:rsidRPr="00000000">
      <w:rPr>
        <w:rFonts w:ascii="Roboto" w:cs="Roboto" w:eastAsia="Roboto" w:hAnsi="Roboto"/>
        <w:color w:val="666666"/>
        <w:sz w:val="18"/>
        <w:szCs w:val="18"/>
        <w:rtl w:val="0"/>
      </w:rPr>
      <w:t xml:space="preserve">Proprietary &amp; Confidential | </w:t>
    </w:r>
    <w:r w:rsidDel="00000000" w:rsidR="00000000" w:rsidRPr="00000000">
      <w:rPr>
        <w:rFonts w:ascii="Roboto" w:cs="Roboto" w:eastAsia="Roboto" w:hAnsi="Roboto"/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662113" cy="29743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2113" cy="29743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662113" cy="297431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2113" cy="29743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uli" w:cs="Muli" w:eastAsia="Muli" w:hAnsi="Muli"/>
        <w:color w:val="434343"/>
        <w:sz w:val="23"/>
        <w:szCs w:val="23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Muli" w:cs="Muli" w:eastAsia="Muli" w:hAnsi="Muli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="240" w:lineRule="auto"/>
      <w:jc w:val="center"/>
    </w:pPr>
    <w:rPr>
      <w:i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  <w:ind w:right="30"/>
    </w:pPr>
    <w:rPr>
      <w:rFonts w:ascii="Muli" w:cs="Muli" w:eastAsia="Muli" w:hAnsi="Muli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30"/>
    </w:pPr>
    <w:rPr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Light-boldItalic.ttf"/><Relationship Id="rId9" Type="http://schemas.openxmlformats.org/officeDocument/2006/relationships/font" Target="fonts/RobotoLight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