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CB" w:rsidRDefault="004537CB" w:rsidP="004537C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4537CB" w:rsidRDefault="004537CB" w:rsidP="004537CB">
      <w:pPr>
        <w:jc w:val="center"/>
      </w:pPr>
      <w:r>
        <w:t>(Versión 1.0)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140457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BB4789">
        <w:rPr>
          <w:rFonts w:ascii="Arial" w:hAnsi="Arial"/>
          <w:sz w:val="24"/>
          <w:lang w:val="es-MX"/>
        </w:rPr>
        <w:t>: I</w:t>
      </w:r>
      <w:r>
        <w:rPr>
          <w:rFonts w:ascii="Arial" w:hAnsi="Arial"/>
          <w:sz w:val="24"/>
          <w:lang w:val="es-MX"/>
        </w:rPr>
        <w:t>nsertar finca.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BB4789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tiene como propósito insertar las fincas que se necesitan en el sistema.</w:t>
      </w:r>
      <w:r w:rsidR="000B45C4">
        <w:rPr>
          <w:rFonts w:ascii="Arial" w:hAnsi="Arial"/>
          <w:sz w:val="24"/>
          <w:lang w:val="es-MX"/>
        </w:rPr>
        <w:t xml:space="preserve"> El usuario para insertar una finca debe conocer con anticipación el nombre de la finca, la dirección exacta y la extensión que posee la finca. Una vez teniendo estos datos en los espacios correspondientes el usuario debe seleccionar la zona a la que pertenece la finca, al igual con la empresa y después selecciona la opción de guardar.</w:t>
      </w:r>
    </w:p>
    <w:p w:rsidR="004537CB" w:rsidRPr="00140457" w:rsidRDefault="004537CB" w:rsidP="004537CB">
      <w:pPr>
        <w:jc w:val="both"/>
        <w:rPr>
          <w:rFonts w:ascii="Arial" w:hAnsi="Arial"/>
          <w:sz w:val="24"/>
          <w:u w:val="single"/>
          <w:lang w:val="es-MX"/>
        </w:rPr>
      </w:pPr>
    </w:p>
    <w:p w:rsidR="004537CB" w:rsidRPr="00D31041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D31041">
        <w:rPr>
          <w:rFonts w:ascii="Arial" w:hAnsi="Arial"/>
          <w:b/>
          <w:sz w:val="24"/>
          <w:lang w:val="es-MX"/>
        </w:rPr>
        <w:t>Resumen</w:t>
      </w:r>
      <w:r w:rsidRPr="00D31041">
        <w:rPr>
          <w:rFonts w:ascii="Arial" w:hAnsi="Arial"/>
          <w:sz w:val="24"/>
          <w:lang w:val="es-MX"/>
        </w:rPr>
        <w:t>: El caso de uso co</w:t>
      </w:r>
      <w:r>
        <w:rPr>
          <w:rFonts w:ascii="Arial" w:hAnsi="Arial"/>
          <w:sz w:val="24"/>
          <w:lang w:val="es-MX"/>
        </w:rPr>
        <w:t xml:space="preserve">ntiene la opción de insertar una finca </w:t>
      </w:r>
      <w:r w:rsidR="00082481">
        <w:rPr>
          <w:rFonts w:ascii="Arial" w:hAnsi="Arial"/>
          <w:sz w:val="24"/>
          <w:lang w:val="es-MX"/>
        </w:rPr>
        <w:t xml:space="preserve">en sistema. Los atributos de la finca </w:t>
      </w:r>
      <w:r w:rsidRPr="00D31041">
        <w:rPr>
          <w:rFonts w:ascii="Arial" w:hAnsi="Arial"/>
          <w:sz w:val="24"/>
          <w:lang w:val="es-MX"/>
        </w:rPr>
        <w:t xml:space="preserve">son: </w:t>
      </w:r>
      <w:r>
        <w:rPr>
          <w:rFonts w:ascii="Arial" w:hAnsi="Arial"/>
          <w:sz w:val="24"/>
          <w:lang w:val="es-MX"/>
        </w:rPr>
        <w:t>nombre,</w:t>
      </w:r>
      <w:r w:rsidRPr="00D31041"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>dirección  extensión de la finca.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DC1CF2" w:rsidRDefault="004537CB" w:rsidP="00DC1CF2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DC1CF2">
        <w:rPr>
          <w:rFonts w:ascii="Arial" w:hAnsi="Arial"/>
          <w:sz w:val="24"/>
          <w:lang w:val="es-MX"/>
        </w:rPr>
        <w:t xml:space="preserve"> </w:t>
      </w:r>
      <w:r w:rsidR="00DC1CF2">
        <w:rPr>
          <w:rFonts w:ascii="Arial" w:hAnsi="Arial"/>
          <w:sz w:val="24"/>
          <w:lang w:val="es-MX"/>
        </w:rPr>
        <w:t xml:space="preserve">Las funciones asociadas de este caso de uso se encuentran en el requerimiento funcional </w:t>
      </w:r>
      <w:r w:rsidR="00DC1CF2">
        <w:rPr>
          <w:rFonts w:ascii="Arial" w:hAnsi="Arial"/>
          <w:b/>
          <w:sz w:val="24"/>
          <w:lang w:val="es-MX"/>
        </w:rPr>
        <w:t>IF3</w:t>
      </w:r>
      <w:r w:rsidR="00DC1CF2" w:rsidRPr="001A3297">
        <w:rPr>
          <w:rFonts w:ascii="Arial" w:hAnsi="Arial"/>
          <w:b/>
          <w:sz w:val="24"/>
          <w:lang w:val="es-MX"/>
        </w:rPr>
        <w:t xml:space="preserve">.1 Insertar </w:t>
      </w:r>
      <w:r w:rsidR="00DC1CF2">
        <w:rPr>
          <w:rFonts w:ascii="Arial" w:hAnsi="Arial"/>
          <w:b/>
          <w:sz w:val="24"/>
          <w:lang w:val="es-MX"/>
        </w:rPr>
        <w:t>Finca</w:t>
      </w:r>
      <w:r w:rsidR="00DC1CF2">
        <w:rPr>
          <w:rFonts w:ascii="Arial" w:hAnsi="Arial"/>
          <w:b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Administrar finca &lt;&lt;extiende a&gt;&gt; Insertar finca. </w:t>
      </w:r>
      <w:bookmarkStart w:id="0" w:name="_GoBack"/>
      <w:bookmarkEnd w:id="0"/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0B45C4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las variables de sesión.</w:t>
      </w:r>
    </w:p>
    <w:p w:rsidR="00082481" w:rsidRDefault="000B45C4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insertado zonas</w:t>
      </w:r>
      <w:r w:rsidR="00082481">
        <w:rPr>
          <w:rFonts w:ascii="Arial" w:hAnsi="Arial"/>
          <w:sz w:val="24"/>
          <w:lang w:val="es-MX"/>
        </w:rPr>
        <w:t>.</w:t>
      </w:r>
    </w:p>
    <w:p w:rsidR="00082481" w:rsidRDefault="000B45C4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insertado empresas</w:t>
      </w:r>
      <w:r w:rsidR="00082481"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ind w:left="720"/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Además debe finalizar sesión.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C74C82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Pr="000B45C4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0B45C4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Pr="005E43CB" w:rsidRDefault="00BB4789" w:rsidP="00BB478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presenta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las opciones para insertar una nueva finca las cuales son: nombre, dirección y extensión.</w:t>
            </w:r>
          </w:p>
        </w:tc>
      </w:tr>
      <w:tr w:rsidR="00082481" w:rsidTr="00210495">
        <w:tc>
          <w:tcPr>
            <w:tcW w:w="637" w:type="dxa"/>
          </w:tcPr>
          <w:p w:rsidR="00082481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elegir la zona a la que pertenece la finca.</w:t>
            </w:r>
          </w:p>
        </w:tc>
      </w:tr>
      <w:tr w:rsidR="00082481" w:rsidTr="00210495">
        <w:tc>
          <w:tcPr>
            <w:tcW w:w="637" w:type="dxa"/>
          </w:tcPr>
          <w:p w:rsidR="00082481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elegir la empresa a la cual pertenece la finca.</w:t>
            </w:r>
          </w:p>
        </w:tc>
      </w:tr>
      <w:tr w:rsidR="00082481" w:rsidTr="00210495">
        <w:tc>
          <w:tcPr>
            <w:tcW w:w="637" w:type="dxa"/>
          </w:tcPr>
          <w:p w:rsidR="00082481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el distrito de la finca.</w:t>
            </w:r>
          </w:p>
        </w:tc>
      </w:tr>
      <w:tr w:rsidR="004537CB" w:rsidTr="00210495">
        <w:tc>
          <w:tcPr>
            <w:tcW w:w="637" w:type="dxa"/>
          </w:tcPr>
          <w:p w:rsidR="004537CB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537CB" w:rsidRDefault="00BB4789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de insertar.</w:t>
            </w:r>
          </w:p>
        </w:tc>
      </w:tr>
      <w:tr w:rsidR="004537CB" w:rsidTr="00210495">
        <w:tc>
          <w:tcPr>
            <w:tcW w:w="637" w:type="dxa"/>
          </w:tcPr>
          <w:p w:rsidR="004537CB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mostrar un mensaje indicando que se insertó correctamente.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b/>
          <w:sz w:val="24"/>
          <w:lang w:val="es-MX"/>
        </w:rPr>
      </w:pPr>
    </w:p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</w:p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0B45C4" w:rsidRDefault="000B45C4" w:rsidP="00581B8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usuario que lo vuelva a intentar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insertar una finca.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por error con la base de datos.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 y pedirá al usuario refrescar la ventana.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3.3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una finca en la base de datos.</w:t>
            </w:r>
          </w:p>
        </w:tc>
      </w:tr>
      <w:tr w:rsidR="000B45C4" w:rsidTr="00581B8F">
        <w:tc>
          <w:tcPr>
            <w:tcW w:w="637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3.4</w:t>
            </w:r>
          </w:p>
        </w:tc>
        <w:tc>
          <w:tcPr>
            <w:tcW w:w="8080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insertar al usuario.</w:t>
            </w:r>
          </w:p>
        </w:tc>
      </w:tr>
    </w:tbl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</w:p>
    <w:p w:rsidR="000B45C4" w:rsidRDefault="000B45C4" w:rsidP="004537CB">
      <w:pPr>
        <w:jc w:val="both"/>
        <w:rPr>
          <w:rFonts w:ascii="Arial" w:hAnsi="Arial"/>
          <w:b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4537CB" w:rsidRPr="005E43CB" w:rsidRDefault="004537CB" w:rsidP="004537CB">
      <w:pPr>
        <w:jc w:val="both"/>
        <w:rPr>
          <w:rFonts w:ascii="Arial" w:hAnsi="Arial"/>
          <w:sz w:val="24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7B157F" w:rsidRDefault="007B157F" w:rsidP="004537CB">
      <w:pPr>
        <w:jc w:val="both"/>
        <w:rPr>
          <w:rFonts w:ascii="Arial" w:hAnsi="Arial"/>
          <w:sz w:val="24"/>
          <w:lang w:val="es-MX"/>
        </w:rPr>
      </w:pPr>
      <w:r w:rsidRPr="007B157F">
        <w:rPr>
          <w:rFonts w:ascii="Arial" w:hAnsi="Arial"/>
          <w:noProof/>
          <w:sz w:val="24"/>
        </w:rPr>
        <w:lastRenderedPageBreak/>
        <w:drawing>
          <wp:inline distT="0" distB="0" distL="0" distR="0">
            <wp:extent cx="5400040" cy="3046590"/>
            <wp:effectExtent l="0" t="0" r="0" b="1905"/>
            <wp:docPr id="1" name="Imagen 1" descr="C:\Users\Pao\Dropbox\Analisis\Prototipos\Insertar Fin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\Dropbox\Analisis\Prototipos\Insertar Fin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/>
    <w:p w:rsidR="00C84234" w:rsidRDefault="00C84234"/>
    <w:sectPr w:rsidR="00C8423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4FB" w:rsidRDefault="00F064FB" w:rsidP="004537CB">
      <w:r>
        <w:separator/>
      </w:r>
    </w:p>
  </w:endnote>
  <w:endnote w:type="continuationSeparator" w:id="0">
    <w:p w:rsidR="00F064FB" w:rsidRDefault="00F064FB" w:rsidP="0045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4FB" w:rsidRDefault="00F064FB" w:rsidP="004537CB">
      <w:r>
        <w:separator/>
      </w:r>
    </w:p>
  </w:footnote>
  <w:footnote w:type="continuationSeparator" w:id="0">
    <w:p w:rsidR="00F064FB" w:rsidRDefault="00F064FB" w:rsidP="00453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CB" w:rsidRDefault="004537CB" w:rsidP="004537CB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DC1CF2">
      <w:rPr>
        <w:noProof/>
        <w:lang w:val="es-MX"/>
      </w:rPr>
      <w:t>14/10/a</w:t>
    </w:r>
    <w:r>
      <w:rPr>
        <w:lang w:val="es-MX"/>
      </w:rPr>
      <w:fldChar w:fldCharType="end"/>
    </w:r>
    <w:r>
      <w:rPr>
        <w:lang w:val="es-MX"/>
      </w:rPr>
      <w:t>2015</w:t>
    </w:r>
  </w:p>
  <w:p w:rsidR="004537CB" w:rsidRPr="004537CB" w:rsidRDefault="004537CB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C1CF2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A"/>
    <w:rsid w:val="00082481"/>
    <w:rsid w:val="000B45C4"/>
    <w:rsid w:val="002C54D4"/>
    <w:rsid w:val="004537CB"/>
    <w:rsid w:val="00453F36"/>
    <w:rsid w:val="005B7E4A"/>
    <w:rsid w:val="007B157F"/>
    <w:rsid w:val="0089252F"/>
    <w:rsid w:val="00BB4789"/>
    <w:rsid w:val="00C210A2"/>
    <w:rsid w:val="00C84234"/>
    <w:rsid w:val="00DC1CF2"/>
    <w:rsid w:val="00DF081B"/>
    <w:rsid w:val="00F064FB"/>
    <w:rsid w:val="00F5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5F99B-B107-4D60-8FE1-5B477562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537CB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4537CB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37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37CB"/>
  </w:style>
  <w:style w:type="paragraph" w:styleId="Piedepgina">
    <w:name w:val="footer"/>
    <w:basedOn w:val="Normal"/>
    <w:link w:val="PiedepginaCar"/>
    <w:uiPriority w:val="99"/>
    <w:unhideWhenUsed/>
    <w:rsid w:val="004537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7CB"/>
  </w:style>
  <w:style w:type="character" w:styleId="Nmerodepgina">
    <w:name w:val="page number"/>
    <w:basedOn w:val="Fuentedeprrafopredeter"/>
    <w:rsid w:val="004537CB"/>
  </w:style>
  <w:style w:type="character" w:customStyle="1" w:styleId="Ttulo1Car">
    <w:name w:val="Título 1 Car"/>
    <w:basedOn w:val="Fuentedeprrafopredeter"/>
    <w:link w:val="Ttulo1"/>
    <w:rsid w:val="004537CB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537CB"/>
    <w:rPr>
      <w:rFonts w:ascii="Arial" w:eastAsia="Times New Roman" w:hAnsi="Arial" w:cs="Times New Roman"/>
      <w:b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9</cp:revision>
  <dcterms:created xsi:type="dcterms:W3CDTF">2015-09-14T03:50:00Z</dcterms:created>
  <dcterms:modified xsi:type="dcterms:W3CDTF">2015-10-14T20:47:00Z</dcterms:modified>
</cp:coreProperties>
</file>