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9BD" w:rsidRPr="003B2935" w:rsidRDefault="00E67748" w:rsidP="003B2935">
      <w:pPr>
        <w:spacing w:line="360" w:lineRule="auto"/>
        <w:jc w:val="both"/>
        <w:rPr>
          <w:rFonts w:ascii="Arial" w:hAnsi="Arial" w:cs="Arial"/>
          <w:sz w:val="24"/>
          <w:szCs w:val="24"/>
        </w:rPr>
      </w:pPr>
      <w:r w:rsidRPr="003B2935">
        <w:rPr>
          <w:rFonts w:ascii="Arial" w:hAnsi="Arial" w:cs="Arial"/>
          <w:sz w:val="24"/>
          <w:szCs w:val="24"/>
        </w:rPr>
        <w:t>Se necesita llevar un control de las empresas clientes, así como también la empresa que brinda el servicios a esas empresas cliente, de las empresas se necesita conocer la siguiente información: cedula jurídica, nombre, dirección, teléfono, contactos, país, provincia, cantón y distri</w:t>
      </w:r>
      <w:r w:rsidR="00751F71" w:rsidRPr="003B2935">
        <w:rPr>
          <w:rFonts w:ascii="Arial" w:hAnsi="Arial" w:cs="Arial"/>
          <w:sz w:val="24"/>
          <w:szCs w:val="24"/>
        </w:rPr>
        <w:t xml:space="preserve">to. </w:t>
      </w:r>
    </w:p>
    <w:p w:rsidR="00751F71" w:rsidRPr="003B2935" w:rsidRDefault="00751F71" w:rsidP="003B2935">
      <w:pPr>
        <w:spacing w:line="360" w:lineRule="auto"/>
        <w:jc w:val="both"/>
        <w:rPr>
          <w:rFonts w:ascii="Arial" w:hAnsi="Arial" w:cs="Arial"/>
          <w:sz w:val="24"/>
          <w:szCs w:val="24"/>
        </w:rPr>
      </w:pPr>
      <w:r w:rsidRPr="003B2935">
        <w:rPr>
          <w:rFonts w:ascii="Arial" w:hAnsi="Arial" w:cs="Arial"/>
          <w:sz w:val="24"/>
          <w:szCs w:val="24"/>
        </w:rPr>
        <w:t>Además se necesita conocer la información sobre la finca: Nombre, dirección, su extensión, además es crucial identificar a cual empresa pertenece la finca y en qué zona se encuentra ubicada.</w:t>
      </w:r>
    </w:p>
    <w:p w:rsidR="00751F71" w:rsidRPr="003B2935" w:rsidRDefault="00751F71" w:rsidP="003B2935">
      <w:pPr>
        <w:spacing w:line="360" w:lineRule="auto"/>
        <w:jc w:val="both"/>
        <w:rPr>
          <w:rFonts w:ascii="Arial" w:hAnsi="Arial" w:cs="Arial"/>
          <w:sz w:val="24"/>
          <w:szCs w:val="24"/>
        </w:rPr>
      </w:pPr>
      <w:r w:rsidRPr="003B2935">
        <w:rPr>
          <w:rFonts w:ascii="Arial" w:hAnsi="Arial" w:cs="Arial"/>
          <w:sz w:val="24"/>
          <w:szCs w:val="24"/>
        </w:rPr>
        <w:t xml:space="preserve">Una empresa está compuesta por una seria de fincas, pero además una finca también puede tener una serie de bodegas, de la bodega se necesita el nombre y dirección. </w:t>
      </w:r>
    </w:p>
    <w:p w:rsidR="00B8717E" w:rsidRPr="003B2935" w:rsidRDefault="00751F71" w:rsidP="003B2935">
      <w:pPr>
        <w:spacing w:line="360" w:lineRule="auto"/>
        <w:jc w:val="both"/>
        <w:rPr>
          <w:rFonts w:ascii="Arial" w:hAnsi="Arial" w:cs="Arial"/>
          <w:sz w:val="24"/>
          <w:szCs w:val="24"/>
        </w:rPr>
      </w:pPr>
      <w:r w:rsidRPr="003B2935">
        <w:rPr>
          <w:rFonts w:ascii="Arial" w:hAnsi="Arial" w:cs="Arial"/>
          <w:sz w:val="24"/>
          <w:szCs w:val="24"/>
        </w:rPr>
        <w:t>Lo mencionado con anterioridad es con respecto a las empresas clientes, pero también se necesita llevar cierta información y control de la empresa que brinda los servicios a los clientes, por ende también se desea conocer la información de la empresa y de las bodegas que la componen, esta no posee fincas</w:t>
      </w:r>
      <w:r w:rsidR="00B8717E" w:rsidRPr="003B2935">
        <w:rPr>
          <w:rFonts w:ascii="Arial" w:hAnsi="Arial" w:cs="Arial"/>
          <w:sz w:val="24"/>
          <w:szCs w:val="24"/>
        </w:rPr>
        <w:t>, pero posee un registro de bombas por bodega, de las bombas se necesita conocer su número, saber si está o no en préstamo y de estar en préstamo indicar en la finca en la que se encuentra.</w:t>
      </w:r>
      <w:r w:rsidRPr="003B2935">
        <w:rPr>
          <w:rFonts w:ascii="Arial" w:hAnsi="Arial" w:cs="Arial"/>
          <w:sz w:val="24"/>
          <w:szCs w:val="24"/>
        </w:rPr>
        <w:t xml:space="preserve"> </w:t>
      </w:r>
    </w:p>
    <w:p w:rsidR="00751F71" w:rsidRPr="003B2935" w:rsidRDefault="00B8717E" w:rsidP="003B2935">
      <w:pPr>
        <w:spacing w:line="360" w:lineRule="auto"/>
        <w:jc w:val="both"/>
        <w:rPr>
          <w:rFonts w:ascii="Arial" w:hAnsi="Arial" w:cs="Arial"/>
          <w:sz w:val="24"/>
          <w:szCs w:val="24"/>
        </w:rPr>
      </w:pPr>
      <w:r w:rsidRPr="003B2935">
        <w:rPr>
          <w:rFonts w:ascii="Arial" w:hAnsi="Arial" w:cs="Arial"/>
          <w:sz w:val="24"/>
          <w:szCs w:val="24"/>
        </w:rPr>
        <w:t>Aparte</w:t>
      </w:r>
      <w:r w:rsidR="00751F71" w:rsidRPr="003B2935">
        <w:rPr>
          <w:rFonts w:ascii="Arial" w:hAnsi="Arial" w:cs="Arial"/>
          <w:sz w:val="24"/>
          <w:szCs w:val="24"/>
        </w:rPr>
        <w:t xml:space="preserve"> de la información de la empresa prestadora de servicios y de sus bodega se necesita llevar una serie de controles y registros sobre el servicios brindados a los clientes</w:t>
      </w:r>
      <w:r w:rsidRPr="003B2935">
        <w:rPr>
          <w:rFonts w:ascii="Arial" w:hAnsi="Arial" w:cs="Arial"/>
          <w:sz w:val="24"/>
          <w:szCs w:val="24"/>
        </w:rPr>
        <w:t>, dentro de esos controles se necesita llevar un inventario de los químicos que posee en bodega para luego ser distribuidos a sus clientes, del químico se necesita conocer el nombre del químico, su grado toxico y la cantidad en cada bodega. Pero estos químicos son distribuidos a sus clientes se necesita registrar información del químico distribuido, para dicho registro de necesita almacenar fecha en que se envió, que químico se envió, la cantidad enviada, además determinar si fue enviada a una finca o bodega de su cliente y conocer la finca o bodega a la que fue enviada, pero es crucial conocer de cual bodega de la empresa prestadora de servicio se distribuyó dicho producto.</w:t>
      </w:r>
    </w:p>
    <w:p w:rsidR="00EB230E" w:rsidRPr="003B2935" w:rsidRDefault="00EB230E" w:rsidP="003B2935">
      <w:pPr>
        <w:spacing w:line="360" w:lineRule="auto"/>
        <w:jc w:val="both"/>
        <w:rPr>
          <w:rFonts w:ascii="Arial" w:hAnsi="Arial" w:cs="Arial"/>
          <w:sz w:val="24"/>
          <w:szCs w:val="24"/>
        </w:rPr>
      </w:pPr>
      <w:r w:rsidRPr="003B2935">
        <w:rPr>
          <w:rFonts w:ascii="Arial" w:hAnsi="Arial" w:cs="Arial"/>
          <w:sz w:val="24"/>
          <w:szCs w:val="24"/>
        </w:rPr>
        <w:t>Como empresa prestadora de servicios cuenta con supervisores como empleados y de los supervisores es crucial conocer su identificación, nombre, primer apellido, segundo apellido, teléfono, banco y número de cuenta para depósito y de tener un Email.</w:t>
      </w:r>
    </w:p>
    <w:p w:rsidR="00EB230E" w:rsidRPr="003B2935" w:rsidRDefault="00EB230E" w:rsidP="003B2935">
      <w:pPr>
        <w:spacing w:line="360" w:lineRule="auto"/>
        <w:jc w:val="both"/>
        <w:rPr>
          <w:rFonts w:ascii="Arial" w:hAnsi="Arial" w:cs="Arial"/>
          <w:sz w:val="24"/>
          <w:szCs w:val="24"/>
        </w:rPr>
      </w:pPr>
      <w:r w:rsidRPr="003B2935">
        <w:rPr>
          <w:rFonts w:ascii="Arial" w:hAnsi="Arial" w:cs="Arial"/>
          <w:sz w:val="24"/>
          <w:szCs w:val="24"/>
        </w:rPr>
        <w:lastRenderedPageBreak/>
        <w:t>Estos supervisores se encuentran gestionando la aplicación de los productos de una o más fincas de las empresas clientes, por ende es vital conocer los detalles semanalmente o mensual, según la situación sobre la aplicación, para eso se necesita llenar una boleta de aplicación, en dicha boleta se especifica el tipo informe (semanal, mensual), el químico aplicado, la cantidad aplicada de ese químico, las hectáreas aplicadas, y el porcentaje de avance, este porcentaje es la cantidad aplicada con respecto a la extensión de la finca y observaciones de ser necesario.</w:t>
      </w:r>
    </w:p>
    <w:p w:rsidR="00EB230E" w:rsidRPr="003B2935" w:rsidRDefault="00EB230E" w:rsidP="003B2935">
      <w:pPr>
        <w:spacing w:line="360" w:lineRule="auto"/>
        <w:jc w:val="both"/>
        <w:rPr>
          <w:rFonts w:ascii="Arial" w:hAnsi="Arial" w:cs="Arial"/>
          <w:sz w:val="24"/>
          <w:szCs w:val="24"/>
        </w:rPr>
      </w:pPr>
      <w:r w:rsidRPr="003B2935">
        <w:rPr>
          <w:rFonts w:ascii="Arial" w:hAnsi="Arial" w:cs="Arial"/>
          <w:sz w:val="24"/>
          <w:szCs w:val="24"/>
        </w:rPr>
        <w:t xml:space="preserve">Se debe de poder gestionar la contratación de nuevos supervisores o el despido de los existentes, para eso se lleva un informe de relaciones laborales, cuando </w:t>
      </w:r>
      <w:bookmarkStart w:id="0" w:name="_GoBack"/>
      <w:bookmarkEnd w:id="0"/>
      <w:r w:rsidRPr="003B2935">
        <w:rPr>
          <w:rFonts w:ascii="Arial" w:hAnsi="Arial" w:cs="Arial"/>
          <w:sz w:val="24"/>
          <w:szCs w:val="24"/>
        </w:rPr>
        <w:t>se contrata un nuevo supervisor se ingresa la identificación,</w:t>
      </w:r>
      <w:r w:rsidR="00D77430" w:rsidRPr="003B2935">
        <w:rPr>
          <w:rFonts w:ascii="Arial" w:hAnsi="Arial" w:cs="Arial"/>
          <w:sz w:val="24"/>
          <w:szCs w:val="24"/>
        </w:rPr>
        <w:t xml:space="preserve"> fecha de ingreso, además saber si una relación se encuentra o no activa. Esto último es importante ya que una relación nunca se elimina, solamente se anula y así deja de ser ya empleado, al igual que los supervisores, su información nunca se elimina, el registro de supervisores sirve como un registro de candidatos para nuevas contrataciones.</w:t>
      </w:r>
    </w:p>
    <w:p w:rsidR="00D77430" w:rsidRPr="003B2935" w:rsidRDefault="00D77430" w:rsidP="003B2935">
      <w:pPr>
        <w:spacing w:line="360" w:lineRule="auto"/>
        <w:jc w:val="both"/>
        <w:rPr>
          <w:rFonts w:ascii="Arial" w:hAnsi="Arial" w:cs="Arial"/>
          <w:sz w:val="24"/>
          <w:szCs w:val="24"/>
        </w:rPr>
      </w:pPr>
      <w:r w:rsidRPr="003B2935">
        <w:rPr>
          <w:rFonts w:ascii="Arial" w:hAnsi="Arial" w:cs="Arial"/>
          <w:sz w:val="24"/>
          <w:szCs w:val="24"/>
        </w:rPr>
        <w:t>Punto importante es el control de las planillas, necesita saber la cantidad que se le paga mensualmente a un empleado, dicho pago se ve modificado por diversas transacciones, estas transacciones poseen una descripción, cantidad de retención y el tipo de operador. En las planilla se necesita Conocer la fecha en que se realizó el pago, la fecha de cierre de dicha planilla, el estado (cancelado, anulada, etc.) y el monto de depósito.</w:t>
      </w:r>
    </w:p>
    <w:sectPr w:rsidR="00D77430" w:rsidRPr="003B29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748"/>
    <w:rsid w:val="001139BD"/>
    <w:rsid w:val="003B2935"/>
    <w:rsid w:val="00751F71"/>
    <w:rsid w:val="00B8717E"/>
    <w:rsid w:val="00D77430"/>
    <w:rsid w:val="00DE4526"/>
    <w:rsid w:val="00E67748"/>
    <w:rsid w:val="00EB2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169CF-E281-4D97-AAAE-DD364B50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587</Words>
  <Characters>3232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 Jimenez Fernandez</dc:creator>
  <cp:keywords/>
  <dc:description/>
  <cp:lastModifiedBy>Luis D Jimenez Fernandez</cp:lastModifiedBy>
  <cp:revision>4</cp:revision>
  <dcterms:created xsi:type="dcterms:W3CDTF">2015-09-12T03:34:00Z</dcterms:created>
  <dcterms:modified xsi:type="dcterms:W3CDTF">2015-09-14T15:18:00Z</dcterms:modified>
</cp:coreProperties>
</file>