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466ABA" w:rsidRDefault="00372CFC" w:rsidP="00372CFC">
      <w:pPr>
        <w:pStyle w:val="a9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Chao</w:t>
      </w:r>
      <w:r>
        <w:rPr>
          <w:rFonts w:ascii="Arial" w:hAnsi="Arial" w:cs="Arial" w:hint="eastAsia"/>
          <w:sz w:val="20"/>
          <w:szCs w:val="20"/>
        </w:rPr>
        <w:t>yang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DB57D2" w:rsidRDefault="005823DD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102" o:spid="_x0000_s1149" style="position:absolute;left:0;text-align:left;z-index:251687936;visibility:visibl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3LgIAAGY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" strokecolor="#5a5a5a [2109]" strokeweight="1pt"/>
        </w:pict>
      </w:r>
      <w:r w:rsidR="00DB57D2">
        <w:rPr>
          <w:rFonts w:ascii="Arial" w:hAnsi="Arial" w:cs="Arial" w:hint="eastAsia"/>
          <w:sz w:val="18"/>
          <w:szCs w:val="18"/>
        </w:rPr>
        <w:t xml:space="preserve">More than 5 </w:t>
      </w:r>
      <w:r w:rsidR="00DB57D2">
        <w:rPr>
          <w:rFonts w:ascii="Arial" w:hAnsi="Arial" w:cs="Arial"/>
          <w:sz w:val="18"/>
          <w:szCs w:val="18"/>
        </w:rPr>
        <w:t>years’</w:t>
      </w:r>
      <w:r w:rsidR="00DB57D2">
        <w:rPr>
          <w:rFonts w:ascii="Arial" w:hAnsi="Arial" w:cs="Arial" w:hint="eastAsia"/>
          <w:sz w:val="18"/>
          <w:szCs w:val="18"/>
        </w:rPr>
        <w:t xml:space="preserve"> </w:t>
      </w:r>
      <w:r w:rsidR="007B62B1">
        <w:rPr>
          <w:rFonts w:ascii="Arial" w:hAnsi="Arial" w:cs="Arial" w:hint="eastAsia"/>
          <w:sz w:val="18"/>
          <w:szCs w:val="18"/>
        </w:rPr>
        <w:t>BA</w:t>
      </w:r>
      <w:r w:rsidR="007B62B1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sz w:val="18"/>
          <w:szCs w:val="18"/>
        </w:rPr>
        <w:t>professional experience in PLM industry</w:t>
      </w:r>
    </w:p>
    <w:p w:rsidR="00DB57D2" w:rsidRPr="00B9046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through both Waterfall and SCRUM methodologies</w:t>
      </w:r>
    </w:p>
    <w:p w:rsidR="00DB57D2" w:rsidRPr="008B4AED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8B4AED">
        <w:rPr>
          <w:rFonts w:ascii="Arial" w:hAnsi="Arial" w:cs="Arial" w:hint="eastAsia"/>
          <w:sz w:val="18"/>
          <w:szCs w:val="18"/>
        </w:rPr>
        <w:t>Cer</w:t>
      </w:r>
      <w:r>
        <w:rPr>
          <w:rFonts w:ascii="Arial" w:hAnsi="Arial" w:cs="Arial" w:hint="eastAsia"/>
          <w:sz w:val="18"/>
          <w:szCs w:val="18"/>
        </w:rPr>
        <w:t>tifi</w:t>
      </w:r>
      <w:r>
        <w:rPr>
          <w:rFonts w:ascii="Arial" w:hAnsi="Arial" w:cs="Arial"/>
          <w:sz w:val="18"/>
          <w:szCs w:val="18"/>
        </w:rPr>
        <w:t>ed ScrumMaster</w:t>
      </w:r>
      <w:r w:rsidRPr="008B4AED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</w:t>
      </w:r>
      <w:r w:rsidRPr="008B4AED">
        <w:rPr>
          <w:rFonts w:ascii="Arial" w:hAnsi="Arial" w:cs="Arial" w:hint="eastAsia"/>
          <w:sz w:val="18"/>
          <w:szCs w:val="18"/>
        </w:rPr>
        <w:t>CSM</w:t>
      </w:r>
      <w:r>
        <w:rPr>
          <w:rFonts w:ascii="Arial" w:hAnsi="Arial" w:cs="Arial"/>
          <w:sz w:val="18"/>
          <w:szCs w:val="18"/>
        </w:rPr>
        <w:t>)</w:t>
      </w:r>
      <w:r w:rsidRPr="008B4AED">
        <w:rPr>
          <w:rFonts w:ascii="Arial" w:hAnsi="Arial" w:cs="Arial" w:hint="eastAsia"/>
          <w:sz w:val="18"/>
          <w:szCs w:val="18"/>
        </w:rPr>
        <w:t xml:space="preserve"> in 2016</w:t>
      </w:r>
    </w:p>
    <w:p w:rsidR="00DB57D2" w:rsidRPr="0066088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Experience</w:t>
      </w:r>
      <w:r w:rsidR="009A0EBE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in version/status and configuration management</w:t>
      </w:r>
    </w:p>
    <w:p w:rsidR="00DB57D2" w:rsidRPr="008C277F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skills in both English and Chinese </w:t>
      </w:r>
    </w:p>
    <w:p w:rsidR="008B3A84" w:rsidRPr="00DB57D2" w:rsidRDefault="008B3A84" w:rsidP="007050FF">
      <w:pPr>
        <w:rPr>
          <w:rFonts w:ascii="Arial" w:hAnsi="Arial" w:cs="Arial"/>
          <w:sz w:val="18"/>
          <w:szCs w:val="18"/>
        </w:rPr>
      </w:pPr>
    </w:p>
    <w:p w:rsidR="00775CCB" w:rsidRPr="00734D91" w:rsidRDefault="00775CCB" w:rsidP="00775CCB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DB57D2" w:rsidRDefault="005823DD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line id="Line 105" o:spid="_x0000_s1177" style="position:absolute;left:0;text-align:left;z-index:251695104;visibility:visibl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</w:pict>
      </w:r>
      <w:r w:rsidR="00DB57D2">
        <w:rPr>
          <w:rFonts w:ascii="Arial" w:hAnsi="Arial" w:cs="Arial"/>
          <w:sz w:val="18"/>
          <w:szCs w:val="18"/>
        </w:rPr>
        <w:t>201</w:t>
      </w:r>
      <w:r w:rsidR="00DB57D2">
        <w:rPr>
          <w:rFonts w:ascii="Arial" w:hAnsi="Arial" w:cs="Arial" w:hint="eastAsia"/>
          <w:sz w:val="18"/>
          <w:szCs w:val="18"/>
        </w:rPr>
        <w:t>2</w:t>
      </w:r>
      <w:r w:rsidR="00DB57D2">
        <w:rPr>
          <w:rFonts w:ascii="Arial" w:hAnsi="Arial" w:cs="Arial"/>
          <w:sz w:val="18"/>
          <w:szCs w:val="18"/>
        </w:rPr>
        <w:t xml:space="preserve"> – </w:t>
      </w:r>
      <w:r w:rsidR="00DB57D2">
        <w:rPr>
          <w:rFonts w:ascii="Arial" w:hAnsi="Arial" w:cs="Arial" w:hint="eastAsia"/>
          <w:sz w:val="18"/>
          <w:szCs w:val="18"/>
        </w:rPr>
        <w:t>Now</w:t>
      </w:r>
      <w:r w:rsidR="00DB57D2">
        <w:rPr>
          <w:rFonts w:ascii="Arial" w:hAnsi="Arial" w:cs="Arial"/>
          <w:sz w:val="18"/>
          <w:szCs w:val="18"/>
        </w:rPr>
        <w:tab/>
      </w:r>
      <w:r w:rsidR="00DB57D2">
        <w:rPr>
          <w:rFonts w:ascii="Arial" w:hAnsi="Arial" w:cs="Arial" w:hint="eastAsia"/>
          <w:b/>
          <w:i/>
          <w:sz w:val="18"/>
          <w:szCs w:val="18"/>
        </w:rPr>
        <w:t>Lenovo (Beijing) LTD.</w:t>
      </w:r>
      <w:r w:rsidR="00DB57D2">
        <w:rPr>
          <w:rFonts w:ascii="Arial" w:hAnsi="Arial" w:cs="Arial"/>
          <w:b/>
          <w:i/>
          <w:sz w:val="18"/>
          <w:szCs w:val="18"/>
        </w:rPr>
        <w:t xml:space="preserve">:  </w:t>
      </w:r>
      <w:r w:rsidR="007B62B1">
        <w:rPr>
          <w:rFonts w:ascii="Arial" w:hAnsi="Arial" w:cs="Arial" w:hint="eastAsia"/>
          <w:b/>
          <w:i/>
          <w:sz w:val="18"/>
          <w:szCs w:val="18"/>
        </w:rPr>
        <w:t>BA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</w:t>
      </w:r>
      <w:r w:rsidR="007B62B1">
        <w:rPr>
          <w:rFonts w:ascii="Arial" w:hAnsi="Arial" w:cs="Arial" w:hint="eastAsia"/>
          <w:b/>
          <w:i/>
          <w:sz w:val="18"/>
          <w:szCs w:val="18"/>
        </w:rPr>
        <w:t>(</w:t>
      </w:r>
      <w:r w:rsidR="00DB57D2" w:rsidRPr="0082298F">
        <w:rPr>
          <w:rFonts w:ascii="Arial" w:hAnsi="Arial" w:cs="Arial"/>
          <w:b/>
          <w:i/>
          <w:sz w:val="18"/>
          <w:szCs w:val="18"/>
        </w:rPr>
        <w:t>Staff</w:t>
      </w:r>
      <w:r w:rsidR="00DB57D2" w:rsidRPr="0082298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B57D2" w:rsidRPr="0082298F">
        <w:rPr>
          <w:rFonts w:ascii="Arial" w:hAnsi="Arial" w:cs="Arial"/>
          <w:b/>
          <w:i/>
          <w:sz w:val="18"/>
          <w:szCs w:val="18"/>
        </w:rPr>
        <w:t>Engineer</w:t>
      </w:r>
      <w:r w:rsidR="007B62B1">
        <w:rPr>
          <w:rFonts w:ascii="Arial" w:hAnsi="Arial" w:cs="Arial"/>
          <w:b/>
          <w:i/>
          <w:sz w:val="18"/>
          <w:szCs w:val="18"/>
        </w:rPr>
        <w:t>)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</w:t>
      </w:r>
      <w:r w:rsidR="00DB57D2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DB57D2">
        <w:rPr>
          <w:rFonts w:ascii="Arial" w:hAnsi="Arial" w:cs="Arial"/>
          <w:b/>
          <w:i/>
          <w:sz w:val="18"/>
          <w:szCs w:val="18"/>
        </w:rPr>
        <w:t xml:space="preserve">(2016 – </w:t>
      </w:r>
      <w:r w:rsidR="00DB57D2">
        <w:rPr>
          <w:rFonts w:ascii="Arial" w:hAnsi="Arial" w:cs="Arial" w:hint="eastAsia"/>
          <w:b/>
          <w:i/>
          <w:sz w:val="18"/>
          <w:szCs w:val="18"/>
        </w:rPr>
        <w:t>Present</w:t>
      </w:r>
      <w:r w:rsidR="00DB57D2">
        <w:rPr>
          <w:rFonts w:ascii="Arial" w:hAnsi="Arial" w:cs="Arial"/>
          <w:b/>
          <w:i/>
          <w:sz w:val="18"/>
          <w:szCs w:val="18"/>
        </w:rPr>
        <w:t>)</w:t>
      </w:r>
    </w:p>
    <w:p w:rsidR="007B62B1" w:rsidRDefault="00DB57D2" w:rsidP="007B62B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="007B62B1">
        <w:rPr>
          <w:rFonts w:ascii="Arial" w:hAnsi="Arial" w:cs="Arial"/>
          <w:b/>
          <w:i/>
          <w:sz w:val="18"/>
          <w:szCs w:val="18"/>
        </w:rPr>
        <w:t>BA (Requirement Analyst, Product Manager, Proje</w:t>
      </w:r>
      <w:r w:rsidR="007B62B1">
        <w:rPr>
          <w:rFonts w:ascii="Arial" w:hAnsi="Arial" w:cs="Arial" w:hint="eastAsia"/>
          <w:b/>
          <w:i/>
          <w:sz w:val="18"/>
          <w:szCs w:val="18"/>
        </w:rPr>
        <w:t>ct</w:t>
      </w:r>
      <w:r w:rsidR="007B62B1">
        <w:rPr>
          <w:rFonts w:ascii="Arial" w:hAnsi="Arial" w:cs="Arial"/>
          <w:b/>
          <w:i/>
          <w:sz w:val="18"/>
          <w:szCs w:val="18"/>
        </w:rPr>
        <w:t xml:space="preserve"> Manager)</w:t>
      </w:r>
      <w:r>
        <w:rPr>
          <w:rFonts w:ascii="Arial" w:hAnsi="Arial" w:cs="Arial"/>
          <w:b/>
          <w:i/>
          <w:sz w:val="18"/>
          <w:szCs w:val="18"/>
        </w:rPr>
        <w:t xml:space="preserve"> (2012 – 2016)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Responsible for </w:t>
      </w:r>
      <w:r w:rsidR="007B62B1">
        <w:rPr>
          <w:rFonts w:ascii="Arial" w:hAnsi="Arial" w:cs="Arial"/>
          <w:sz w:val="18"/>
          <w:szCs w:val="18"/>
        </w:rPr>
        <w:t xml:space="preserve">requirement analysis, </w:t>
      </w:r>
      <w:r>
        <w:rPr>
          <w:rFonts w:ascii="Arial" w:hAnsi="Arial" w:cs="Arial" w:hint="eastAsia"/>
          <w:sz w:val="18"/>
          <w:szCs w:val="18"/>
        </w:rPr>
        <w:t>solution design and implementation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DB57D2" w:rsidRPr="0020458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Lead</w:t>
      </w:r>
      <w:r>
        <w:rPr>
          <w:rFonts w:ascii="Arial" w:hAnsi="Arial" w:cs="Arial"/>
          <w:sz w:val="18"/>
          <w:szCs w:val="18"/>
        </w:rPr>
        <w:t>/Support</w:t>
      </w:r>
      <w:r>
        <w:rPr>
          <w:rFonts w:ascii="Arial" w:hAnsi="Arial" w:cs="Arial" w:hint="eastAsia"/>
          <w:sz w:val="18"/>
          <w:szCs w:val="18"/>
        </w:rPr>
        <w:t xml:space="preserve"> E2E complex projects</w:t>
      </w:r>
      <w:r>
        <w:rPr>
          <w:rFonts w:ascii="Arial" w:hAnsi="Arial" w:cs="Arial"/>
          <w:sz w:val="18"/>
          <w:szCs w:val="18"/>
        </w:rPr>
        <w:t xml:space="preserve"> with cross-functional teams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>, testing and final operation support.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</w:t>
      </w:r>
      <w:r>
        <w:rPr>
          <w:rFonts w:ascii="Arial" w:hAnsi="Arial" w:cs="Arial" w:hint="eastAsia"/>
          <w:sz w:val="18"/>
          <w:szCs w:val="18"/>
        </w:rPr>
        <w:t>Post</w:t>
      </w:r>
      <w:r>
        <w:rPr>
          <w:rFonts w:ascii="Arial" w:hAnsi="Arial" w:cs="Arial"/>
          <w:sz w:val="18"/>
          <w:szCs w:val="18"/>
        </w:rPr>
        <w:t xml:space="preserve"> Production </w:t>
      </w:r>
      <w:r>
        <w:rPr>
          <w:rFonts w:ascii="Arial" w:hAnsi="Arial" w:cs="Arial" w:hint="eastAsia"/>
          <w:sz w:val="18"/>
          <w:szCs w:val="18"/>
        </w:rPr>
        <w:t>Support</w:t>
      </w:r>
      <w:r>
        <w:rPr>
          <w:rFonts w:ascii="Arial" w:hAnsi="Arial" w:cs="Arial"/>
          <w:sz w:val="18"/>
          <w:szCs w:val="18"/>
        </w:rPr>
        <w:t xml:space="preserve"> (PPS), CR/Issue tracking and quality control. </w:t>
      </w:r>
    </w:p>
    <w:p w:rsidR="00DB57D2" w:rsidRDefault="00DB57D2" w:rsidP="00DB57D2">
      <w:pPr>
        <w:jc w:val="left"/>
        <w:rPr>
          <w:rFonts w:ascii="Arial" w:hAnsi="Arial" w:cs="Arial"/>
          <w:sz w:val="18"/>
          <w:szCs w:val="18"/>
        </w:rPr>
      </w:pPr>
    </w:p>
    <w:p w:rsidR="00DB57D2" w:rsidRPr="00951762" w:rsidRDefault="005823DD" w:rsidP="00DB57D2">
      <w:pPr>
        <w:ind w:left="1701"/>
        <w:outlineLvl w:val="0"/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</w:pPr>
      <w:r>
        <w:rPr>
          <w:noProof/>
        </w:rPr>
        <w:pict>
          <v:line id="Line 114" o:spid="_x0000_s1176" style="position:absolute;left:0;text-align:left;z-index:251698176;visibility:visibl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</w:pict>
      </w:r>
      <w:r w:rsidR="00DB57D2" w:rsidRPr="00DB57D2">
        <w:rPr>
          <w:rFonts w:ascii="Arial Black" w:hAnsi="Arial Black" w:cs="Arial" w:hint="eastAsia"/>
          <w:b/>
          <w:noProof/>
          <w:color w:val="FFFFFF" w:themeColor="background1"/>
          <w:sz w:val="18"/>
          <w:szCs w:val="18"/>
          <w:highlight w:val="darkGray"/>
        </w:rPr>
        <w:t>PROJECTS</w:t>
      </w:r>
      <w:r>
        <w:rPr>
          <w:noProof/>
        </w:rPr>
        <w:pict>
          <v:group id="_x0000_s1173" style="position:absolute;left:0;text-align:left;margin-left:36.9pt;margin-top:707.25pt;width:252.75pt;height:26.25pt;z-index:251697152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<v:line id="直线连接符 27" o:spid="_x0000_s1174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<v:line id="直线连接符 28" o:spid="_x0000_s1175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</v:group>
        </w:pict>
      </w:r>
      <w:r w:rsidR="00DB57D2"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Default="00B01A96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117" o:spid="_x0000_s1170" type="#_x0000_t120" style="position:absolute;left:0;text-align:left;margin-left:40.25pt;margin-top:9.55pt;width:12pt;height:12.75pt;z-index:2517032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" stroked="f"/>
        </w:pict>
      </w:r>
      <w:r>
        <w:rPr>
          <w:noProof/>
        </w:rPr>
        <w:pict>
          <v:line id="Line 115" o:spid="_x0000_s1169" style="position:absolute;left:0;text-align:left;rotation:90;z-index:251702272;visibility:visible" from="-142pt,208.95pt" to="234.5pt,208.9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" strokecolor="#bfbfbf" strokeweight="2pt">
            <v:stroke dashstyle="1 1"/>
          </v:line>
        </w:pic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 w:rsidR="00DB57D2"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7.3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Now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 w:rsidR="00DB57D2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>
        <w:rPr>
          <w:rFonts w:ascii="Arial" w:hAnsi="Arial" w:cs="Arial"/>
          <w:b/>
          <w:i/>
          <w:sz w:val="18"/>
          <w:szCs w:val="18"/>
        </w:rPr>
        <w:t>–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One </w:t>
      </w:r>
      <w:r w:rsidR="00DB57D2" w:rsidRPr="00274757">
        <w:rPr>
          <w:rFonts w:ascii="Arial" w:hAnsi="Arial" w:cs="Arial"/>
          <w:b/>
          <w:i/>
          <w:sz w:val="18"/>
          <w:szCs w:val="18"/>
        </w:rPr>
        <w:t>Configurator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DB57D2" w:rsidRPr="00FB31B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</w:t>
      </w:r>
      <w:r w:rsidR="00866589">
        <w:rPr>
          <w:rFonts w:ascii="Arial" w:hAnsi="Arial" w:cs="Arial" w:hint="eastAsia"/>
          <w:b/>
          <w:sz w:val="18"/>
          <w:szCs w:val="18"/>
        </w:rPr>
        <w:t>IT</w:t>
      </w:r>
      <w:r w:rsidR="005823DD">
        <w:rPr>
          <w:noProof/>
        </w:rPr>
        <w:pict>
          <v:group id="组 26" o:spid="_x0000_s1165" style="position:absolute;left:0;text-align:left;margin-left:36.9pt;margin-top:707.25pt;width:252.75pt;height:26.25pt;z-index:251696128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<v:line id="直线连接符 27" o:spid="_x0000_s1166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<v:line id="直线连接符 28" o:spid="_x0000_s1167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</v:group>
        </w:pict>
      </w:r>
      <w:r w:rsidR="00866589">
        <w:rPr>
          <w:rFonts w:ascii="Arial" w:hAnsi="Arial" w:cs="Arial"/>
          <w:b/>
          <w:sz w:val="18"/>
          <w:szCs w:val="18"/>
        </w:rPr>
        <w:t xml:space="preserve"> </w: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Pr="00A52E1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 xml:space="preserve">S (Windchill 10.2 M030), </w:t>
      </w:r>
      <w:r>
        <w:rPr>
          <w:rFonts w:ascii="Arial" w:hAnsi="Arial" w:cs="Arial" w:hint="eastAsia"/>
          <w:sz w:val="18"/>
          <w:szCs w:val="18"/>
        </w:rPr>
        <w:t>DCG Windchill (Windchill 10.2</w:t>
      </w:r>
      <w:r>
        <w:rPr>
          <w:rFonts w:ascii="Arial" w:hAnsi="Arial" w:cs="Arial"/>
          <w:sz w:val="18"/>
          <w:szCs w:val="18"/>
        </w:rPr>
        <w:t xml:space="preserve"> M020</w:t>
      </w:r>
      <w:r>
        <w:rPr>
          <w:rFonts w:ascii="Arial" w:hAnsi="Arial" w:cs="Arial" w:hint="eastAsia"/>
          <w:sz w:val="18"/>
          <w:szCs w:val="18"/>
        </w:rPr>
        <w:t>)</w:t>
      </w:r>
      <w:r w:rsidR="002C1324">
        <w:rPr>
          <w:rFonts w:ascii="微软雅黑" w:eastAsia="微软雅黑" w:hAnsi="微软雅黑" w:cs="Arial"/>
          <w:sz w:val="18"/>
          <w:szCs w:val="18"/>
        </w:rPr>
        <w:t xml:space="preserve">, </w:t>
      </w:r>
      <w:r w:rsidR="002C1324">
        <w:rPr>
          <w:rFonts w:ascii="微软雅黑" w:eastAsia="微软雅黑" w:hAnsi="微软雅黑" w:cs="Arial"/>
          <w:sz w:val="18"/>
          <w:szCs w:val="18"/>
        </w:rPr>
        <w:t>One Configurator (Self-dev)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Purley CTO solutions: one of the core product data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processes in Lenovo DCG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Lead a team to implement solution to support One Configurator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enablement and Purley 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launch.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H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andle version/stat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us an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 configuration management in Purley CTOs. 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Handle production issues and manage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requirements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from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further 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A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gile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Releases at the same time, keep continuous integration for Purley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Solutions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AB32D1" w:rsidRDefault="005823DD" w:rsidP="00DB57D2">
      <w:pPr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0" o:spid="_x0000_s1164" style="position:absolute;left:0;text-align:left;z-index:251689984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</w:pict>
      </w:r>
    </w:p>
    <w:p w:rsidR="00DB57D2" w:rsidRPr="004D392D" w:rsidRDefault="00B01A96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shape id="AutoShape 118" o:spid="_x0000_s1171" type="#_x0000_t120" style="position:absolute;left:0;text-align:left;margin-left:40.25pt;margin-top:6.8pt;width:12pt;height:12.75pt;z-index:25170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" stroked="f"/>
        </w:pict>
      </w:r>
      <w:r w:rsidR="00DB57D2"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2016.2 </w:t>
      </w:r>
      <w:r w:rsidR="00DB57D2" w:rsidRPr="00951762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2017.1</w:t>
      </w:r>
      <w:r w:rsidR="00DB57D2" w:rsidRPr="0095176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="00DB57D2">
        <w:rPr>
          <w:rFonts w:ascii="Arial" w:hAnsi="Arial" w:cs="Arial"/>
          <w:sz w:val="18"/>
          <w:szCs w:val="18"/>
        </w:rPr>
        <w:t xml:space="preserve"> </w:t>
      </w:r>
      <w:r w:rsidR="00DB57D2" w:rsidRPr="0095176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 w:rsidRPr="00951762">
        <w:rPr>
          <w:rFonts w:ascii="Arial" w:hAnsi="Arial" w:cs="Arial"/>
          <w:b/>
          <w:i/>
          <w:sz w:val="18"/>
          <w:szCs w:val="18"/>
        </w:rPr>
        <w:t>–</w:t>
      </w:r>
      <w:r w:rsidR="00DB57D2" w:rsidRPr="00951762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DB57D2" w:rsidRPr="00951762">
        <w:rPr>
          <w:rFonts w:ascii="Arial" w:hAnsi="Arial" w:cs="Arial"/>
          <w:b/>
          <w:i/>
          <w:sz w:val="18"/>
          <w:szCs w:val="18"/>
        </w:rPr>
        <w:t>n</w:t>
      </w:r>
      <w:r w:rsidR="00DB57D2" w:rsidRPr="00951762">
        <w:rPr>
          <w:rFonts w:ascii="Arial" w:hAnsi="Arial" w:cs="Arial" w:hint="eastAsia"/>
          <w:b/>
          <w:i/>
          <w:sz w:val="18"/>
          <w:szCs w:val="18"/>
        </w:rPr>
        <w:t>terprise PLM Consolidation Phase II Project</w:t>
      </w:r>
      <w:r w:rsidR="00DB57D2" w:rsidRPr="004D392D">
        <w:rPr>
          <w:rFonts w:ascii="Arial" w:hAnsi="Arial" w:cs="Arial" w:hint="eastAsia"/>
          <w:sz w:val="18"/>
          <w:szCs w:val="18"/>
        </w:rPr>
        <w:t xml:space="preserve">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 xml:space="preserve">WPA </w:t>
      </w:r>
      <w:r w:rsidR="00866589">
        <w:rPr>
          <w:rFonts w:ascii="Arial" w:hAnsi="Arial" w:cs="Arial" w:hint="eastAsia"/>
          <w:b/>
          <w:sz w:val="18"/>
          <w:szCs w:val="18"/>
        </w:rPr>
        <w:t>IT</w:t>
      </w:r>
      <w:r w:rsidR="00866589">
        <w:rPr>
          <w:rFonts w:ascii="Arial" w:hAnsi="Arial" w:cs="Arial"/>
          <w:b/>
          <w:sz w:val="18"/>
          <w:szCs w:val="18"/>
        </w:rPr>
        <w:t xml:space="preserve"> </w:t>
      </w:r>
      <w:r w:rsidRPr="00AB32D1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DCG WPA (</w:t>
      </w:r>
      <w:r w:rsidRPr="00AB32D1">
        <w:rPr>
          <w:rFonts w:ascii="Arial" w:hAnsi="Arial" w:cs="Arial" w:hint="eastAsia"/>
          <w:sz w:val="18"/>
          <w:szCs w:val="18"/>
        </w:rPr>
        <w:t>WPA 11),</w:t>
      </w:r>
      <w:r w:rsidRPr="007145BC">
        <w:rPr>
          <w:rFonts w:ascii="Arial" w:hAnsi="Arial" w:cs="Arial" w:hint="eastAsia"/>
          <w:sz w:val="18"/>
          <w:szCs w:val="18"/>
        </w:rPr>
        <w:t xml:space="preserve"> GDX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Responsible for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Lenovo DCG Environmental IT solution (Windchill + WPA + GDX), co-operated with supplier management.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Led a team to design and implement environmental solution</w:t>
      </w:r>
      <w:r>
        <w:rPr>
          <w:rFonts w:ascii="Arial" w:hAnsi="Arial" w:cs="Arial"/>
          <w:color w:val="7F7F7F" w:themeColor="text1" w:themeTint="80"/>
          <w:sz w:val="18"/>
          <w:szCs w:val="18"/>
        </w:rPr>
        <w:t>s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Lenovo DCG and 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business migration from IBM EMARS system.  </w:t>
      </w:r>
    </w:p>
    <w:p w:rsidR="00DB57D2" w:rsidRPr="00AB32D1" w:rsidRDefault="005823DD" w:rsidP="00DB57D2">
      <w:pPr>
        <w:ind w:leftChars="810" w:left="1701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2" o:spid="_x0000_s1163" style="position:absolute;left:0;text-align:left;z-index:251691008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</w:pict>
      </w:r>
    </w:p>
    <w:p w:rsidR="00DB57D2" w:rsidRPr="00AB32D1" w:rsidRDefault="00B01A96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shape id="AutoShape 119" o:spid="_x0000_s1172" type="#_x0000_t120" style="position:absolute;left:0;text-align:left;margin-left:40.25pt;margin-top:8.2pt;width:12pt;height:12.75pt;z-index:2517053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" stroked="f"/>
        </w:pict>
      </w:r>
      <w:r w:rsidR="00DB57D2"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2015.7 </w:t>
      </w:r>
      <w:r w:rsidR="00DB57D2" w:rsidRPr="00AB32D1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2016.7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="00DB57D2" w:rsidRPr="00AB32D1">
        <w:rPr>
          <w:rFonts w:ascii="Arial" w:hAnsi="Arial" w:cs="Arial" w:hint="eastAsia"/>
          <w:b/>
          <w:i/>
          <w:sz w:val="18"/>
          <w:szCs w:val="18"/>
        </w:rPr>
        <w:t xml:space="preserve"> Lenovo DCG (X86 Server) </w:t>
      </w:r>
      <w:r w:rsidR="00DB57D2" w:rsidRPr="00AB32D1">
        <w:rPr>
          <w:rFonts w:ascii="Arial" w:hAnsi="Arial" w:cs="Arial"/>
          <w:b/>
          <w:i/>
          <w:sz w:val="18"/>
          <w:szCs w:val="18"/>
        </w:rPr>
        <w:t>–</w:t>
      </w:r>
      <w:r w:rsidR="00DB57D2" w:rsidRPr="00AB32D1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DB57D2" w:rsidRPr="00AB32D1">
        <w:rPr>
          <w:rFonts w:ascii="Arial" w:hAnsi="Arial" w:cs="Arial"/>
          <w:b/>
          <w:i/>
          <w:sz w:val="18"/>
          <w:szCs w:val="18"/>
        </w:rPr>
        <w:t>n</w:t>
      </w:r>
      <w:r w:rsidR="00DB57D2" w:rsidRPr="00AB32D1">
        <w:rPr>
          <w:rFonts w:ascii="Arial" w:hAnsi="Arial" w:cs="Arial" w:hint="eastAsia"/>
          <w:b/>
          <w:i/>
          <w:sz w:val="18"/>
          <w:szCs w:val="18"/>
        </w:rPr>
        <w:t xml:space="preserve">terprise PLM Consolidation Project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 xml:space="preserve">Report </w:t>
      </w:r>
      <w:r w:rsidR="00CE7AFF">
        <w:rPr>
          <w:rFonts w:ascii="Arial" w:hAnsi="Arial" w:cs="Arial" w:hint="eastAsia"/>
          <w:b/>
          <w:sz w:val="18"/>
          <w:szCs w:val="18"/>
        </w:rPr>
        <w:t>IT</w:t>
      </w:r>
      <w:r w:rsidR="00CE7AFF">
        <w:rPr>
          <w:rFonts w:ascii="Arial" w:hAnsi="Arial" w:cs="Arial"/>
          <w:b/>
          <w:sz w:val="18"/>
          <w:szCs w:val="18"/>
        </w:rPr>
        <w:t xml:space="preserve"> </w:t>
      </w:r>
      <w:r w:rsidRPr="00AB32D1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PLM Report System (self-dev, Java)</w:t>
      </w:r>
    </w:p>
    <w:p w:rsidR="00DB57D2" w:rsidRPr="00AB32D1" w:rsidRDefault="00B01A96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lastRenderedPageBreak/>
        <w:pict>
          <v:line id="Line 116" o:spid="_x0000_s1154" style="position:absolute;left:0;text-align:left;rotation:90;z-index:251706368;visibility:visible" from="-137.7pt,187.2pt" to="230.7pt,187.2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" strokecolor="#bfbfbf" strokeweight="2pt">
            <v:stroke dashstyle="1 1"/>
          </v:line>
        </w:pict>
      </w:r>
      <w:r w:rsidR="00DB57D2"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Led </w:t>
      </w:r>
      <w:r w:rsidR="00DB57D2" w:rsidRPr="00AB32D1">
        <w:rPr>
          <w:rFonts w:ascii="Arial" w:hAnsi="Arial" w:cs="Arial"/>
          <w:color w:val="7F7F7F" w:themeColor="text1" w:themeTint="80"/>
          <w:sz w:val="18"/>
          <w:szCs w:val="18"/>
        </w:rPr>
        <w:t>an</w:t>
      </w:r>
      <w:r w:rsidR="00DB57D2"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Agile team to build PLM Report System (Java self-development platform) from prototype design to final go-live.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Practiced Scrum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meth</w:t>
      </w:r>
      <w:bookmarkStart w:id="0" w:name="_GoBack"/>
      <w:bookmarkEnd w:id="0"/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odology to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enhance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experience among IT, BT and business users.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Migrated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iness from IBM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ENOVIA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MirrorMart)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to Lenovo DCG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Windchill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PLM Report System</w:t>
      </w:r>
      <w:r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.  </w:t>
      </w:r>
    </w:p>
    <w:p w:rsidR="00DB57D2" w:rsidRPr="001B3943" w:rsidRDefault="005823DD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5" o:spid="_x0000_s1152" style="position:absolute;left:0;text-align:left;z-index:251693056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AC18E3" w:rsidRDefault="00B01A96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>
        <w:rPr>
          <w:rFonts w:ascii="Arial" w:hAnsi="Arial" w:cs="Arial" w:hint="eastAsia"/>
          <w:noProof/>
          <w:sz w:val="18"/>
          <w:szCs w:val="18"/>
        </w:rPr>
        <w:pict>
          <v:shape id="AutoShape 120" o:spid="_x0000_s1155" type="#_x0000_t120" style="position:absolute;left:0;text-align:left;margin-left:40.5pt;margin-top:8.65pt;width:12pt;height:12.75pt;z-index:2517073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" fillcolor="#bfbfbf" stroked="f"/>
        </w:pict>
      </w:r>
      <w:r w:rsidR="00DB57D2" w:rsidRPr="00AC18E3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2015.1 </w:t>
      </w:r>
      <w:r w:rsidR="00DB57D2" w:rsidRPr="00AC18E3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2016.1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="00DB57D2" w:rsidRPr="002961CF">
        <w:rPr>
          <w:rFonts w:ascii="Arial" w:hAnsi="Arial" w:cs="Arial"/>
          <w:b/>
          <w:i/>
          <w:sz w:val="18"/>
          <w:szCs w:val="18"/>
        </w:rPr>
        <w:t xml:space="preserve"> </w:t>
      </w:r>
      <w:r w:rsidR="00DB57D2" w:rsidRPr="002961CF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 w:rsidRPr="002961CF">
        <w:rPr>
          <w:rFonts w:ascii="Arial" w:hAnsi="Arial" w:cs="Arial"/>
          <w:b/>
          <w:i/>
          <w:sz w:val="18"/>
          <w:szCs w:val="18"/>
        </w:rPr>
        <w:t>–</w:t>
      </w:r>
      <w:r w:rsidR="00DB57D2"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B57D2" w:rsidRPr="002961C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 w:rsidR="00DB57D2"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</w:p>
    <w:p w:rsidR="00DB57D2" w:rsidRPr="00AC18E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C18E3">
        <w:rPr>
          <w:rFonts w:ascii="Arial" w:hAnsi="Arial" w:cs="Arial" w:hint="eastAsia"/>
          <w:b/>
          <w:sz w:val="18"/>
          <w:szCs w:val="18"/>
        </w:rPr>
        <w:t>CTO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(Windchill 10.2), DCG Windchill (Windchill 10.2)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Enterprise Lenovo Offering Information System (ELOIS) and took ownership of CTO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solution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 (Windchill + ELOIS)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Implemented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product data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publish solutions, including 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Loadsheet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EC Processes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other tracks, like Custom Model and POR processes, Announcement, </w:t>
      </w:r>
      <w:r w:rsidR="0027719D">
        <w:rPr>
          <w:rFonts w:ascii="Arial" w:hAnsi="Arial" w:cs="Arial"/>
          <w:color w:val="7F7F7F" w:themeColor="text1" w:themeTint="80"/>
          <w:sz w:val="18"/>
          <w:szCs w:val="18"/>
        </w:rPr>
        <w:t>etc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0E7FDC" w:rsidRDefault="005823DD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4" o:spid="_x0000_s1151" style="position:absolute;left:0;text-align:left;z-index:251692032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</w:pict>
      </w:r>
    </w:p>
    <w:p w:rsidR="00DB57D2" w:rsidRPr="009C44B8" w:rsidRDefault="00B01A96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>
        <w:rPr>
          <w:rFonts w:ascii="Arial" w:hAnsi="Arial" w:cs="Arial" w:hint="eastAsia"/>
          <w:noProof/>
          <w:sz w:val="18"/>
          <w:szCs w:val="18"/>
        </w:rPr>
        <w:pict>
          <v:shape id="AutoShape 121" o:spid="_x0000_s1156" type="#_x0000_t120" style="position:absolute;left:0;text-align:left;margin-left:40.5pt;margin-top:8.75pt;width:12pt;height:12.75pt;z-index:251708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" stroked="f"/>
        </w:pict>
      </w:r>
      <w:r w:rsidR="00DB57D2"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2014.8 </w:t>
      </w:r>
      <w:r w:rsidR="00DB57D2"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2015.7: 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 xml:space="preserve"> System X (X86 Server) </w:t>
      </w:r>
      <w:r w:rsidR="00DB57D2" w:rsidRPr="009C44B8">
        <w:rPr>
          <w:rFonts w:ascii="Arial" w:hAnsi="Arial" w:cs="Arial"/>
          <w:b/>
          <w:i/>
          <w:sz w:val="18"/>
          <w:szCs w:val="18"/>
        </w:rPr>
        <w:t>–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 xml:space="preserve"> Bohemia Project  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DCG Windchill system for System X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products management.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Created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EC Release process to support E2E product data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process.  </w:t>
      </w:r>
    </w:p>
    <w:p w:rsidR="00DB57D2" w:rsidRPr="000E7FDC" w:rsidRDefault="005823DD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6" o:spid="_x0000_s1150" style="position:absolute;left:0;text-align:left;z-index:251694080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9C44B8" w:rsidRDefault="00B01A96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>
        <w:rPr>
          <w:rFonts w:ascii="Arial" w:hAnsi="Arial" w:cs="Arial" w:hint="eastAsia"/>
          <w:noProof/>
          <w:sz w:val="18"/>
          <w:szCs w:val="18"/>
        </w:rPr>
        <w:pict>
          <v:shape id="AutoShape 122" o:spid="_x0000_s1157" type="#_x0000_t120" style="position:absolute;left:0;text-align:left;margin-left:40.5pt;margin-top:9.35pt;width:12pt;height:12.75pt;z-index:251709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" stroked="f"/>
        </w:pict>
      </w:r>
      <w:r w:rsidR="00DB57D2"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2012.3 </w:t>
      </w:r>
      <w:r w:rsidR="00DB57D2"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2014.10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 xml:space="preserve"> Lenovo PCG </w:t>
      </w:r>
      <w:r w:rsidR="00DB57D2" w:rsidRPr="009C44B8">
        <w:rPr>
          <w:rFonts w:ascii="Arial" w:hAnsi="Arial" w:cs="Arial"/>
          <w:b/>
          <w:i/>
          <w:sz w:val="18"/>
          <w:szCs w:val="18"/>
        </w:rPr>
        <w:t>–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 xml:space="preserve"> Olympus, PGI, CTO Simplification, Product F</w:t>
      </w:r>
      <w:r w:rsidR="00DB57D2">
        <w:rPr>
          <w:rFonts w:ascii="Arial" w:hAnsi="Arial" w:cs="Arial"/>
          <w:b/>
          <w:i/>
          <w:sz w:val="18"/>
          <w:szCs w:val="18"/>
        </w:rPr>
        <w:t>o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>undation Projects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PC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 w:hint="eastAsia"/>
          <w:sz w:val="18"/>
          <w:szCs w:val="18"/>
        </w:rPr>
        <w:t xml:space="preserve"> Windchill (Windchill 10.0), LOIS (</w:t>
      </w:r>
      <w:r>
        <w:rPr>
          <w:rFonts w:ascii="Arial" w:hAnsi="Arial" w:cs="Arial"/>
          <w:sz w:val="18"/>
          <w:szCs w:val="18"/>
        </w:rPr>
        <w:t>Self</w:t>
      </w:r>
      <w:r>
        <w:rPr>
          <w:rFonts w:ascii="Arial" w:hAnsi="Arial" w:cs="Arial" w:hint="eastAsia"/>
          <w:sz w:val="18"/>
          <w:szCs w:val="18"/>
        </w:rPr>
        <w:t>-dev, Java)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Participated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in solution enhancement like, simple-multiple country solution, Lenovo Business Group (LBG) and Think Business Group (TBG)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combination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,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new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plant enablement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,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etc. 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Supported new solution design, implementation, testing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key 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user training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Managed post production support after MTP, to keep business running smoothly.    </w:t>
      </w:r>
    </w:p>
    <w:p w:rsidR="0024459B" w:rsidRDefault="0024459B" w:rsidP="00E70003">
      <w:pPr>
        <w:outlineLvl w:val="0"/>
        <w:rPr>
          <w:rFonts w:ascii="Arial" w:hAnsi="Arial" w:cs="Arial"/>
          <w:sz w:val="18"/>
          <w:szCs w:val="18"/>
        </w:rPr>
      </w:pPr>
    </w:p>
    <w:p w:rsidR="00E70003" w:rsidRPr="001B3943" w:rsidRDefault="005823DD" w:rsidP="00E70003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2" style="position:absolute;left:0;text-align:left;z-index:251665408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2011 (Sept – </w:t>
      </w:r>
      <w:r>
        <w:rPr>
          <w:rFonts w:ascii="Arial" w:hAnsi="Arial" w:cs="Arial" w:hint="eastAsia"/>
          <w:sz w:val="18"/>
          <w:szCs w:val="18"/>
        </w:rPr>
        <w:t>Oct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 w:rsidRPr="002E155F">
        <w:rPr>
          <w:rFonts w:ascii="Arial" w:hAnsi="Arial" w:cs="Arial"/>
          <w:b/>
          <w:i/>
          <w:sz w:val="18"/>
          <w:szCs w:val="18"/>
        </w:rPr>
        <w:t xml:space="preserve">Westfield Sports Cars Ltd.: </w:t>
      </w:r>
      <w:r w:rsidR="00D32ED2">
        <w:rPr>
          <w:rFonts w:ascii="Arial" w:hAnsi="Arial" w:cs="Arial" w:hint="eastAsia"/>
          <w:b/>
          <w:i/>
          <w:sz w:val="18"/>
          <w:szCs w:val="18"/>
        </w:rPr>
        <w:t>Product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="00237397">
        <w:rPr>
          <w:rFonts w:ascii="Arial" w:hAnsi="Arial" w:cs="Arial" w:hint="eastAsia"/>
          <w:b/>
          <w:i/>
          <w:sz w:val="18"/>
          <w:szCs w:val="18"/>
        </w:rPr>
        <w:t>Data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="00237397">
        <w:rPr>
          <w:rFonts w:ascii="Arial" w:hAnsi="Arial" w:cs="Arial" w:hint="eastAsia"/>
          <w:b/>
          <w:i/>
          <w:sz w:val="18"/>
          <w:szCs w:val="18"/>
        </w:rPr>
        <w:t>Management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="00237397">
        <w:rPr>
          <w:rFonts w:ascii="Arial" w:hAnsi="Arial" w:cs="Arial" w:hint="eastAsia"/>
          <w:b/>
          <w:i/>
          <w:sz w:val="18"/>
          <w:szCs w:val="18"/>
        </w:rPr>
        <w:t>+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Pr="002E155F">
        <w:rPr>
          <w:rFonts w:ascii="Arial" w:hAnsi="Arial" w:cs="Arial"/>
          <w:b/>
          <w:i/>
          <w:sz w:val="18"/>
          <w:szCs w:val="18"/>
        </w:rPr>
        <w:t>CAD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1B3943" w:rsidRPr="001B3943" w:rsidRDefault="005823DD" w:rsidP="00117AD4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52096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r w:rsidR="00952656" w:rsidRPr="00DD4405">
        <w:rPr>
          <w:rFonts w:ascii="Arial" w:hAnsi="Arial" w:cs="Arial"/>
          <w:b/>
          <w:i/>
          <w:sz w:val="18"/>
          <w:szCs w:val="18"/>
        </w:rPr>
        <w:t>Hongdu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5823DD" w:rsidP="00D46316">
      <w:pPr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54144" from="-.85pt,14.9pt" to="523.5pt,14.9pt" strokecolor="#bfbfbf"/>
        </w:pict>
      </w: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8B4AED" w:rsidRPr="00581DFF" w:rsidRDefault="008B4AED" w:rsidP="008B4AED">
      <w:pPr>
        <w:rPr>
          <w:sz w:val="18"/>
          <w:szCs w:val="18"/>
        </w:rPr>
      </w:pPr>
    </w:p>
    <w:p w:rsidR="008B4AED" w:rsidRPr="00466ABA" w:rsidRDefault="008B4AED" w:rsidP="008B4AED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lastRenderedPageBreak/>
        <w:t>EDUCATION</w:t>
      </w:r>
    </w:p>
    <w:p w:rsidR="008B4AED" w:rsidRDefault="005823DD" w:rsidP="008B4AED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w:pict>
          <v:line id="_x0000_s1128" style="position:absolute;left:0;text-align:left;z-index:251668480" from="-9pt,.2pt" to="531.95pt,.2pt" strokecolor="#5a5a5a [2109]" strokeweight="1pt"/>
        </w:pict>
      </w:r>
      <w:r w:rsidR="008B4AED" w:rsidRPr="003C60FF">
        <w:rPr>
          <w:rFonts w:ascii="Arial" w:hAnsi="Arial" w:cs="Arial"/>
          <w:sz w:val="18"/>
          <w:szCs w:val="18"/>
        </w:rPr>
        <w:t>2010 – 2011</w:t>
      </w:r>
      <w:r w:rsidR="008B4AED">
        <w:rPr>
          <w:rFonts w:ascii="Arial" w:hAnsi="Arial" w:cs="Arial" w:hint="eastAsia"/>
          <w:sz w:val="18"/>
          <w:szCs w:val="18"/>
        </w:rPr>
        <w:tab/>
      </w:r>
      <w:r w:rsidR="008B4AED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8B4AED" w:rsidRPr="005B48E0">
        <w:rPr>
          <w:rFonts w:ascii="Arial" w:hAnsi="Arial" w:cs="Arial" w:hint="eastAsia"/>
          <w:sz w:val="18"/>
          <w:szCs w:val="18"/>
        </w:rPr>
        <w:t>, UK</w:t>
      </w:r>
    </w:p>
    <w:p w:rsidR="008B4AED" w:rsidRPr="007A57D4" w:rsidRDefault="008B4AED" w:rsidP="008B4AED">
      <w:pPr>
        <w:ind w:left="1260" w:firstLine="420"/>
        <w:rPr>
          <w:rFonts w:ascii="宋体" w:eastAsia="宋体" w:hAnsi="宋体" w:cs="宋体"/>
          <w:kern w:val="0"/>
          <w:sz w:val="24"/>
        </w:rPr>
      </w:pPr>
      <w:r w:rsidRPr="007A57D4">
        <w:rPr>
          <w:rFonts w:ascii="Arial" w:hAnsi="Arial" w:cs="Arial"/>
          <w:sz w:val="18"/>
          <w:szCs w:val="18"/>
        </w:rPr>
        <w:t>MSc in Enterprise Integration Management, W</w:t>
      </w:r>
      <w:r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Pr="007A57D4">
        <w:rPr>
          <w:rFonts w:ascii="Arial" w:hAnsi="Arial" w:cs="Arial"/>
          <w:sz w:val="18"/>
          <w:szCs w:val="18"/>
        </w:rPr>
        <w:t>M</w:t>
      </w:r>
      <w:r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Pr="007A57D4">
        <w:rPr>
          <w:rFonts w:ascii="Arial" w:hAnsi="Arial" w:cs="Arial"/>
          <w:sz w:val="18"/>
          <w:szCs w:val="18"/>
        </w:rPr>
        <w:t>G</w:t>
      </w:r>
      <w:r w:rsidRPr="007A57D4">
        <w:rPr>
          <w:rFonts w:ascii="Arial" w:hAnsi="Arial" w:cs="Arial" w:hint="eastAsia"/>
          <w:sz w:val="18"/>
          <w:szCs w:val="18"/>
        </w:rPr>
        <w:t xml:space="preserve">roup (WMG), </w:t>
      </w:r>
      <w:r w:rsidRPr="007A57D4">
        <w:rPr>
          <w:rFonts w:ascii="Arial" w:hAnsi="Arial" w:cs="Arial"/>
          <w:b/>
          <w:sz w:val="18"/>
          <w:szCs w:val="18"/>
        </w:rPr>
        <w:t>Merit</w:t>
      </w:r>
      <w:r w:rsidRPr="007A57D4">
        <w:rPr>
          <w:rFonts w:ascii="Arial" w:hAnsi="Arial" w:cs="Arial"/>
          <w:sz w:val="18"/>
          <w:szCs w:val="18"/>
        </w:rPr>
        <w:t xml:space="preserve"> </w:t>
      </w:r>
      <w:r w:rsidRPr="007A57D4">
        <w:rPr>
          <w:rFonts w:ascii="Arial" w:hAnsi="Arial" w:cs="Arial" w:hint="eastAsia"/>
          <w:b/>
          <w:sz w:val="18"/>
          <w:szCs w:val="18"/>
        </w:rPr>
        <w:t>e</w:t>
      </w:r>
      <w:r w:rsidRPr="007A57D4">
        <w:rPr>
          <w:rFonts w:ascii="Arial" w:hAnsi="Arial" w:cs="Arial"/>
          <w:b/>
          <w:sz w:val="18"/>
          <w:szCs w:val="18"/>
        </w:rPr>
        <w:t>xpected</w:t>
      </w:r>
    </w:p>
    <w:p w:rsidR="008B4AED" w:rsidRPr="007A57D4" w:rsidRDefault="008B4AED" w:rsidP="008B4AED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>Core modules:</w:t>
      </w:r>
      <w:r w:rsidRPr="007A57D4">
        <w:rPr>
          <w:rFonts w:ascii="Arial" w:hAnsi="Arial" w:cs="Arial" w:hint="eastAsia"/>
          <w:sz w:val="18"/>
          <w:szCs w:val="18"/>
        </w:rPr>
        <w:t xml:space="preserve"> Logistics &amp; Operations Management, Information </w:t>
      </w:r>
      <w:r w:rsidRPr="007A57D4">
        <w:rPr>
          <w:rFonts w:ascii="Arial" w:hAnsi="Arial" w:cs="Arial"/>
          <w:sz w:val="18"/>
          <w:szCs w:val="18"/>
        </w:rPr>
        <w:t>Modeling</w:t>
      </w:r>
      <w:r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Pr="007A57D4">
        <w:rPr>
          <w:rFonts w:ascii="Arial" w:hAnsi="Arial" w:cs="Arial"/>
          <w:sz w:val="18"/>
          <w:szCs w:val="18"/>
        </w:rPr>
        <w:t>Organizations</w:t>
      </w:r>
      <w:r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Planning Management and Control, etc. 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8B4AED" w:rsidRPr="003C60FF" w:rsidRDefault="008B4AED" w:rsidP="008B4AED">
      <w:pPr>
        <w:rPr>
          <w:rFonts w:ascii="Arial" w:hAnsi="Arial" w:cs="Arial"/>
          <w:sz w:val="18"/>
          <w:szCs w:val="18"/>
        </w:rPr>
      </w:pPr>
    </w:p>
    <w:p w:rsidR="008B4AED" w:rsidRDefault="008B4AED" w:rsidP="008B4AED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 2010</w:t>
      </w:r>
      <w:r>
        <w:rPr>
          <w:rFonts w:ascii="Arial" w:hAnsi="Arial" w:cs="Arial" w:hint="eastAsia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 w:rsidRPr="005574E6">
        <w:rPr>
          <w:rFonts w:ascii="Arial" w:hAnsi="Arial" w:cs="Arial"/>
          <w:sz w:val="18"/>
          <w:szCs w:val="18"/>
        </w:rPr>
        <w:t>MSE in</w:t>
      </w:r>
      <w:r w:rsidRPr="005574E6">
        <w:rPr>
          <w:rFonts w:ascii="Arial" w:hAnsi="Arial" w:cs="Arial"/>
          <w:i/>
          <w:sz w:val="18"/>
          <w:szCs w:val="18"/>
        </w:rPr>
        <w:t xml:space="preserve"> </w:t>
      </w:r>
      <w:r w:rsidRPr="005574E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College of </w:t>
      </w:r>
      <w:r w:rsidRPr="007B586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Pr="007B5866">
        <w:rPr>
          <w:rStyle w:val="ab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8B4AED" w:rsidRPr="007B5866" w:rsidRDefault="008B4AED" w:rsidP="008B4AED">
      <w:pPr>
        <w:ind w:left="1701" w:hanging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8B4AED" w:rsidRDefault="008B4AED" w:rsidP="008B4AED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1" w:name="OLE_LINK15"/>
      <w:bookmarkStart w:id="2" w:name="OLE_LINK16"/>
      <w:bookmarkStart w:id="3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>
        <w:rPr>
          <w:rFonts w:ascii="Arial" w:hAnsi="Arial" w:cs="Arial" w:hint="eastAsia"/>
          <w:sz w:val="18"/>
          <w:szCs w:val="18"/>
        </w:rPr>
        <w:t xml:space="preserve">, </w:t>
      </w:r>
      <w:r w:rsidRPr="00272FC7">
        <w:rPr>
          <w:rFonts w:ascii="Arial" w:hAnsi="Arial" w:cs="Arial" w:hint="eastAsia"/>
          <w:b/>
          <w:i/>
          <w:sz w:val="18"/>
          <w:szCs w:val="18"/>
        </w:rPr>
        <w:t>2:1 achieved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b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bookmarkEnd w:id="1"/>
    <w:bookmarkEnd w:id="2"/>
    <w:bookmarkEnd w:id="3"/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Pr="00660886" w:rsidRDefault="00EF1FB6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5823DD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55168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/>
          <w:sz w:val="18"/>
          <w:szCs w:val="18"/>
        </w:rPr>
        <w:t>PTC Windchill Suite, PartsLink, PDMLink, ProjectLink, Suppliy Management, 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9204F6" w:rsidRDefault="009204F6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Familiar </w:t>
      </w:r>
      <w:r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PTC Windchill Product Analytics, Compliance, Material and Substances, etc.</w:t>
      </w:r>
    </w:p>
    <w:p w:rsidR="00883218" w:rsidRDefault="00883218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 of </w:t>
      </w:r>
      <w:r>
        <w:rPr>
          <w:rFonts w:ascii="Arial" w:hAnsi="Arial" w:cs="Arial"/>
          <w:sz w:val="18"/>
          <w:szCs w:val="18"/>
        </w:rPr>
        <w:t>QC, Remedy, Teambition, Jira, Confluence, etc.</w:t>
      </w:r>
    </w:p>
    <w:p w:rsidR="0007184A" w:rsidRPr="009204F6" w:rsidRDefault="0007184A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 p</w:t>
      </w:r>
      <w:r w:rsidRPr="0025245C">
        <w:rPr>
          <w:rFonts w:ascii="Arial" w:hAnsi="Arial" w:cs="Arial"/>
          <w:sz w:val="18"/>
          <w:szCs w:val="18"/>
        </w:rPr>
        <w:t>rototyping tools</w:t>
      </w:r>
      <w:r w:rsidRPr="0025245C">
        <w:rPr>
          <w:rFonts w:ascii="Arial" w:hAnsi="Arial" w:cs="Arial" w:hint="eastAsia"/>
          <w:sz w:val="18"/>
          <w:szCs w:val="18"/>
        </w:rPr>
        <w:t xml:space="preserve"> like Axure.</w:t>
      </w:r>
    </w:p>
    <w:p w:rsidR="00FA7F7B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>LCA and SIEMENS Teamcenter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9204F6" w:rsidRPr="00B90463" w:rsidRDefault="000F314D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</w:t>
      </w:r>
      <w:r w:rsidR="009204F6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9204F6">
        <w:rPr>
          <w:rFonts w:ascii="Arial" w:hAnsi="Arial" w:cs="Arial"/>
          <w:sz w:val="18"/>
          <w:szCs w:val="18"/>
        </w:rPr>
        <w:t xml:space="preserve">AutoCAD, </w:t>
      </w:r>
      <w:r w:rsidR="009204F6" w:rsidRPr="006157D1">
        <w:rPr>
          <w:rFonts w:ascii="Arial" w:hAnsi="Arial" w:cs="Arial"/>
          <w:sz w:val="18"/>
          <w:szCs w:val="18"/>
        </w:rPr>
        <w:t>DWGeditor</w:t>
      </w:r>
      <w:r w:rsidR="009204F6">
        <w:rPr>
          <w:rFonts w:ascii="Arial" w:hAnsi="Arial" w:cs="Arial"/>
          <w:sz w:val="18"/>
          <w:szCs w:val="18"/>
        </w:rPr>
        <w:t>, CATIA, SolidWorks</w:t>
      </w:r>
      <w:r>
        <w:rPr>
          <w:rFonts w:ascii="Arial" w:hAnsi="Arial" w:cs="Arial"/>
          <w:sz w:val="18"/>
          <w:szCs w:val="18"/>
        </w:rPr>
        <w:t>,</w:t>
      </w:r>
      <w:r w:rsidR="009204F6">
        <w:rPr>
          <w:rFonts w:ascii="Arial" w:hAnsi="Arial" w:cs="Arial" w:hint="eastAsia"/>
          <w:sz w:val="18"/>
          <w:szCs w:val="18"/>
        </w:rPr>
        <w:t xml:space="preserve"> etc.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4" w:name="OLE_LINK11"/>
      <w:bookmarkStart w:id="5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4"/>
      <w:bookmarkEnd w:id="5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>Creator, Virtools,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25245C" w:rsidRPr="0007184A" w:rsidRDefault="000F314D" w:rsidP="0007184A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Basic knowledge of</w:t>
      </w:r>
      <w:r w:rsidR="007D36BA" w:rsidRPr="00660886">
        <w:rPr>
          <w:rFonts w:ascii="Arial" w:hAnsi="Arial" w:cs="Arial"/>
          <w:sz w:val="18"/>
          <w:szCs w:val="18"/>
        </w:rPr>
        <w:t xml:space="preserve"> VC and C++ for simple CAD software secondary development</w:t>
      </w:r>
      <w:r>
        <w:rPr>
          <w:rFonts w:ascii="Arial" w:hAnsi="Arial" w:cs="Arial" w:hint="eastAsia"/>
          <w:sz w:val="18"/>
          <w:szCs w:val="18"/>
        </w:rPr>
        <w:t>,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  <w:r w:rsidRPr="000F314D">
        <w:rPr>
          <w:rFonts w:ascii="Arial" w:hAnsi="Arial" w:cs="Arial"/>
          <w:sz w:val="18"/>
          <w:szCs w:val="18"/>
        </w:rPr>
        <w:t>Self-taught</w:t>
      </w:r>
      <w:r w:rsidR="005D462F">
        <w:rPr>
          <w:rFonts w:ascii="Arial" w:hAnsi="Arial" w:cs="Arial" w:hint="eastAsia"/>
          <w:sz w:val="18"/>
          <w:szCs w:val="18"/>
        </w:rPr>
        <w:t xml:space="preserve"> Java </w:t>
      </w:r>
      <w:r w:rsidR="00036263">
        <w:rPr>
          <w:rFonts w:ascii="Arial" w:hAnsi="Arial" w:cs="Arial"/>
          <w:sz w:val="18"/>
          <w:szCs w:val="18"/>
        </w:rPr>
        <w:t>and P</w:t>
      </w:r>
      <w:r>
        <w:rPr>
          <w:rFonts w:ascii="Arial" w:hAnsi="Arial" w:cs="Arial"/>
          <w:sz w:val="18"/>
          <w:szCs w:val="18"/>
        </w:rPr>
        <w:t xml:space="preserve">ython </w:t>
      </w:r>
      <w:r w:rsidR="005D462F">
        <w:rPr>
          <w:rFonts w:ascii="Arial" w:hAnsi="Arial" w:cs="Arial" w:hint="eastAsia"/>
          <w:sz w:val="18"/>
          <w:szCs w:val="18"/>
        </w:rPr>
        <w:t>programming</w:t>
      </w:r>
      <w:r w:rsidR="007D36BA"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(KompoZer).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>iar tools: PhotoShop</w:t>
      </w:r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0F314D">
        <w:rPr>
          <w:rFonts w:ascii="Arial" w:hAnsi="Arial" w:cs="Arial"/>
          <w:sz w:val="18"/>
          <w:szCs w:val="18"/>
        </w:rPr>
        <w:t>, etc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5823DD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58240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DA316D" w:rsidRDefault="00DA316D" w:rsidP="00A633EF">
      <w:pPr>
        <w:rPr>
          <w:rFonts w:ascii="Arial" w:hAnsi="Arial" w:cs="Arial"/>
          <w:sz w:val="18"/>
          <w:szCs w:val="18"/>
        </w:rPr>
      </w:pP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5823DD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2" style="position:absolute;left:0;text-align:left;z-index:251657216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3DD" w:rsidRDefault="005823DD" w:rsidP="00E03225">
      <w:r>
        <w:separator/>
      </w:r>
    </w:p>
  </w:endnote>
  <w:endnote w:type="continuationSeparator" w:id="0">
    <w:p w:rsidR="005823DD" w:rsidRDefault="005823DD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3DD" w:rsidRDefault="005823DD" w:rsidP="00E03225">
      <w:r>
        <w:separator/>
      </w:r>
    </w:p>
  </w:footnote>
  <w:footnote w:type="continuationSeparator" w:id="0">
    <w:p w:rsidR="005823DD" w:rsidRDefault="005823DD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2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6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4CA"/>
    <w:rsid w:val="00014559"/>
    <w:rsid w:val="000179FD"/>
    <w:rsid w:val="00017E30"/>
    <w:rsid w:val="000240DB"/>
    <w:rsid w:val="00030E57"/>
    <w:rsid w:val="00036263"/>
    <w:rsid w:val="00044F86"/>
    <w:rsid w:val="0007184A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3A1E"/>
    <w:rsid w:val="001C4965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37397"/>
    <w:rsid w:val="002411EB"/>
    <w:rsid w:val="0024459B"/>
    <w:rsid w:val="00245571"/>
    <w:rsid w:val="0025245C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691E"/>
    <w:rsid w:val="002C1324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823DD"/>
    <w:rsid w:val="00596F01"/>
    <w:rsid w:val="00597CAA"/>
    <w:rsid w:val="005A689F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5CCB"/>
    <w:rsid w:val="00782261"/>
    <w:rsid w:val="007955EB"/>
    <w:rsid w:val="007957F8"/>
    <w:rsid w:val="007A57D4"/>
    <w:rsid w:val="007A5D93"/>
    <w:rsid w:val="007B4C03"/>
    <w:rsid w:val="007B5866"/>
    <w:rsid w:val="007B62B1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50B85"/>
    <w:rsid w:val="00860DB5"/>
    <w:rsid w:val="00866589"/>
    <w:rsid w:val="00871A5E"/>
    <w:rsid w:val="00880552"/>
    <w:rsid w:val="00883218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D17BC"/>
    <w:rsid w:val="00AD1D8C"/>
    <w:rsid w:val="00AD6231"/>
    <w:rsid w:val="00AF0613"/>
    <w:rsid w:val="00AF1F4E"/>
    <w:rsid w:val="00AF3007"/>
    <w:rsid w:val="00B01A38"/>
    <w:rsid w:val="00B01A96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3EA0"/>
    <w:rsid w:val="00BF62F0"/>
    <w:rsid w:val="00C05D53"/>
    <w:rsid w:val="00C11502"/>
    <w:rsid w:val="00C249A8"/>
    <w:rsid w:val="00C3519E"/>
    <w:rsid w:val="00C4560C"/>
    <w:rsid w:val="00C4598E"/>
    <w:rsid w:val="00C6341C"/>
    <w:rsid w:val="00C77E13"/>
    <w:rsid w:val="00C813C9"/>
    <w:rsid w:val="00C82BAD"/>
    <w:rsid w:val="00C84337"/>
    <w:rsid w:val="00C8782A"/>
    <w:rsid w:val="00C941BE"/>
    <w:rsid w:val="00C94BD2"/>
    <w:rsid w:val="00CC2214"/>
    <w:rsid w:val="00CC2C53"/>
    <w:rsid w:val="00CE7AFF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2ED2"/>
    <w:rsid w:val="00D33693"/>
    <w:rsid w:val="00D4452A"/>
    <w:rsid w:val="00D46316"/>
    <w:rsid w:val="00D50E98"/>
    <w:rsid w:val="00D52430"/>
    <w:rsid w:val="00D7279B"/>
    <w:rsid w:val="00D75B3F"/>
    <w:rsid w:val="00D84486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3225"/>
    <w:rsid w:val="00E1070E"/>
    <w:rsid w:val="00E30D0E"/>
    <w:rsid w:val="00E34305"/>
    <w:rsid w:val="00E364B4"/>
    <w:rsid w:val="00E420FC"/>
    <w:rsid w:val="00E5087B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57B10"/>
    <w:rsid w:val="00F64174"/>
    <w:rsid w:val="00F647A3"/>
    <w:rsid w:val="00F72C23"/>
    <w:rsid w:val="00F73943"/>
    <w:rsid w:val="00F96358"/>
    <w:rsid w:val="00FA1B32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Line 116"/>
        <o:r id="V:Rule2" type="connector" idref="#直线连接符 28"/>
        <o:r id="V:Rule3" type="connector" idref="#直线连接符 27"/>
        <o:r id="V:Rule4" type="connector" idref="#Line 115"/>
      </o:rules>
    </o:shapelayout>
  </w:shapeDefaults>
  <w:decimalSymbol w:val="."/>
  <w:listSeparator w:val=","/>
  <w14:docId w14:val="5EF0A830"/>
  <w15:docId w15:val="{5075A88B-8CD2-466E-82A5-8491D6B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2E060-B045-41C1-813D-C38FDEB2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185</cp:revision>
  <cp:lastPrinted>2018-01-25T11:38:00Z</cp:lastPrinted>
  <dcterms:created xsi:type="dcterms:W3CDTF">2017-06-11T05:10:00Z</dcterms:created>
  <dcterms:modified xsi:type="dcterms:W3CDTF">2018-01-25T11:42:00Z</dcterms:modified>
</cp:coreProperties>
</file>