
<file path=[Content_Types].xml><?xml version="1.0" encoding="utf-8"?>
<Types xmlns="http://schemas.openxmlformats.org/package/2006/content-types">
  <Default Extension="xml" ContentType="application/xml"/>
  <Default Extension="jpeg" ContentType="image/jpeg"/>
  <Default Extension="wdp" ContentType="image/vnd.ms-photo"/>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2"/>
        <w:gridCol w:w="5753"/>
      </w:tblGrid>
      <w:tr w:rsidR="00FF1DBB" w:rsidRPr="00FF1DBB" w14:paraId="3FF92EBE" w14:textId="77777777" w:rsidTr="002E2B0A">
        <w:trPr>
          <w:trHeight w:val="2101"/>
        </w:trPr>
        <w:tc>
          <w:tcPr>
            <w:tcW w:w="5752" w:type="dxa"/>
          </w:tcPr>
          <w:p w14:paraId="484B2CE7" w14:textId="3066EBB1" w:rsidR="00FF1DBB" w:rsidRPr="00FF1DBB" w:rsidRDefault="00CA5FFF" w:rsidP="0079455C">
            <w:pPr>
              <w:spacing w:beforeLines="50" w:before="163"/>
              <w:ind w:leftChars="191" w:left="458" w:rightChars="109" w:right="262"/>
              <w:rPr>
                <w:rFonts w:ascii="Microsoft YaHei" w:eastAsia="Microsoft YaHei" w:hAnsi="Microsoft YaHei"/>
                <w:b/>
                <w:sz w:val="40"/>
              </w:rPr>
            </w:pPr>
            <w:r>
              <w:rPr>
                <w:rFonts w:ascii="Microsoft YaHei" w:eastAsia="Microsoft YaHei" w:hAnsi="Microsoft YaHei"/>
                <w:b/>
                <w:noProof/>
                <w:sz w:val="40"/>
              </w:rPr>
              <w:drawing>
                <wp:anchor distT="0" distB="0" distL="114300" distR="114300" simplePos="0" relativeHeight="251679744" behindDoc="0" locked="0" layoutInCell="1" allowOverlap="1" wp14:anchorId="776CAD01" wp14:editId="548E05D5">
                  <wp:simplePos x="0" y="0"/>
                  <wp:positionH relativeFrom="column">
                    <wp:posOffset>3014980</wp:posOffset>
                  </wp:positionH>
                  <wp:positionV relativeFrom="paragraph">
                    <wp:posOffset>135890</wp:posOffset>
                  </wp:positionV>
                  <wp:extent cx="1196340" cy="1196340"/>
                  <wp:effectExtent l="25400" t="25400" r="22860" b="2286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rotWithShape="1">
                          <a:blip r:embed="rId5">
                            <a:extLst>
                              <a:ext uri="{28A0092B-C50C-407E-A947-70E740481C1C}">
                                <a14:useLocalDpi xmlns:a14="http://schemas.microsoft.com/office/drawing/2010/main"/>
                              </a:ext>
                            </a:extLst>
                          </a:blip>
                          <a:srcRect t="1701" r="3603" b="21012"/>
                          <a:stretch/>
                        </pic:blipFill>
                        <pic:spPr bwMode="auto">
                          <a:xfrm>
                            <a:off x="0" y="0"/>
                            <a:ext cx="1196340" cy="1196340"/>
                          </a:xfrm>
                          <a:prstGeom prst="ellipse">
                            <a:avLst/>
                          </a:prstGeom>
                          <a:ln>
                            <a:solidFill>
                              <a:srgbClr val="7030A0"/>
                            </a:solidFill>
                            <a:prstDash val="dash"/>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anchor>
              </w:drawing>
            </w:r>
            <w:proofErr w:type="spellStart"/>
            <w:r w:rsidR="00FF1DBB" w:rsidRPr="00FF1DBB">
              <w:rPr>
                <w:rFonts w:ascii="Microsoft YaHei" w:eastAsia="Microsoft YaHei" w:hAnsi="Microsoft YaHei"/>
                <w:b/>
                <w:sz w:val="40"/>
              </w:rPr>
              <w:t>OfficePLUS</w:t>
            </w:r>
            <w:proofErr w:type="spellEnd"/>
          </w:p>
          <w:p w14:paraId="070677A8" w14:textId="3BE6E2DA" w:rsidR="00FF1DBB" w:rsidRPr="00FF1DBB" w:rsidRDefault="00CA5FFF" w:rsidP="0079455C">
            <w:pPr>
              <w:spacing w:line="300" w:lineRule="exact"/>
              <w:ind w:leftChars="191" w:left="458" w:rightChars="109" w:right="262"/>
              <w:rPr>
                <w:rFonts w:ascii="Microsoft YaHei" w:eastAsia="Microsoft YaHei" w:hAnsi="Microsoft YaHei"/>
              </w:rPr>
            </w:pPr>
            <w:r>
              <w:rPr>
                <w:rFonts w:ascii="Microsoft YaHei" w:eastAsia="Microsoft YaHei" w:hAnsi="Microsoft YaHei"/>
                <w:noProof/>
                <w:color w:val="7030A0"/>
              </w:rPr>
              <mc:AlternateContent>
                <mc:Choice Requires="wpg">
                  <w:drawing>
                    <wp:anchor distT="0" distB="0" distL="114300" distR="114300" simplePos="0" relativeHeight="251679744" behindDoc="0" locked="0" layoutInCell="1" allowOverlap="1" wp14:anchorId="23998C14" wp14:editId="5B1D5D24">
                      <wp:simplePos x="0" y="0"/>
                      <wp:positionH relativeFrom="column">
                        <wp:posOffset>3558963</wp:posOffset>
                      </wp:positionH>
                      <wp:positionV relativeFrom="paragraph">
                        <wp:posOffset>135255</wp:posOffset>
                      </wp:positionV>
                      <wp:extent cx="151130" cy="9204960"/>
                      <wp:effectExtent l="0" t="0" r="26670" b="40640"/>
                      <wp:wrapNone/>
                      <wp:docPr id="13" name="组 13"/>
                      <wp:cNvGraphicFramePr/>
                      <a:graphic xmlns:a="http://schemas.openxmlformats.org/drawingml/2006/main">
                        <a:graphicData uri="http://schemas.microsoft.com/office/word/2010/wordprocessingGroup">
                          <wpg:wgp>
                            <wpg:cNvGrpSpPr/>
                            <wpg:grpSpPr>
                              <a:xfrm>
                                <a:off x="0" y="0"/>
                                <a:ext cx="151130" cy="9204960"/>
                                <a:chOff x="0" y="0"/>
                                <a:chExt cx="151200" cy="9206029"/>
                              </a:xfrm>
                              <a:extLst>
                                <a:ext uri="{0CCBE362-F206-4b92-989A-16890622DB6E}">
                                  <ma14:wrappingTextBoxFlag xmlns:ma14="http://schemas.microsoft.com/office/mac/drawingml/2011/main"/>
                                </a:ext>
                              </a:extLst>
                            </wpg:grpSpPr>
                            <wps:wsp>
                              <wps:cNvPr id="1" name="直线连接符 1"/>
                              <wps:cNvCnPr/>
                              <wps:spPr>
                                <a:xfrm>
                                  <a:off x="76200" y="0"/>
                                  <a:ext cx="0" cy="9206029"/>
                                </a:xfrm>
                                <a:prstGeom prst="line">
                                  <a:avLst/>
                                </a:prstGeom>
                                <a:ln w="19050">
                                  <a:solidFill>
                                    <a:srgbClr val="7030A0"/>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0" y="673354"/>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0" y="271780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0" y="5877560"/>
                                  <a:ext cx="151200" cy="1512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0" y="7330440"/>
                                  <a:ext cx="151130" cy="1511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flipV="1">
                                  <a:off x="50800" y="121920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flipV="1">
                                  <a:off x="50800" y="188468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flipV="1">
                                  <a:off x="50800" y="3261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flipV="1">
                                  <a:off x="50800" y="440436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flipV="1">
                                  <a:off x="50800" y="64211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flipV="1">
                                  <a:off x="50800" y="7741920"/>
                                  <a:ext cx="50400" cy="5040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96D727" id="_x7ec4__x0020_13" o:spid="_x0000_s1026" style="position:absolute;left:0;text-align:left;margin-left:280.25pt;margin-top:10.65pt;width:11.9pt;height:724.8pt;z-index:251679744" coordsize="151200,92060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">
                      <v:line id="_x76f4__x7ebf__x8fde__x63a5__x7b26__x0020_1" o:spid="_x0000_s1027" style="position:absolute;visibility:visible;mso-wrap-style:square" from="76200,0" to="76200,92060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u2jb8AAADaAAAADwAAAGRycy9kb3ducmV2LnhtbERPS2vCQBC+F/wPywheim70EEJ0FRFE&#10;pYdSH/cxO01CszMhu2r8912h0NPw8T1nsepdo+7U+VrYwHSSgCIuxNZcGjiftuMMlA/IFhthMvAk&#10;D6vl4G2BuZUHf9H9GEoVQ9jnaKAKoc219kVFDv1EWuLIfUvnMETYldp2+IjhrtGzJEm1w5pjQ4Ut&#10;bSoqfo43Z0CyLMXD6fPjKrNLOt29S5CDGDMa9us5qEB9+Bf/ufc2zofXK6+rl7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Bu2jb8AAADaAAAADwAAAAAAAAAAAAAAAACh&#10;AgAAZHJzL2Rvd25yZXYueG1sUEsFBgAAAAAEAAQA+QAAAI0DAAAAAA==&#10;" strokecolor="#7030a0" strokeweight="1.5pt">
                        <v:stroke dashstyle="dash" joinstyle="miter"/>
                      </v:line>
                      <v:oval id="_x692d__x5706__x0020_2" o:spid="_x0000_s1028" style="position:absolute;top:673354;width:151200;height:15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0TwgAA&#10;ANoAAAAPAAAAZHJzL2Rvd25yZXYueG1sRI9Bi8IwFITvwv6H8Ba8yJpaRKRrlLKwu3q0FfH4aJ5t&#10;sXkpTbT13xtB8DjMzDfMajOYRtyoc7VlBbNpBIK4sLrmUsEh//1agnAeWWNjmRTcycFm/TFaYaJt&#10;z3u6Zb4UAcIuQQWV920ipSsqMuimtiUO3tl2Bn2QXSl1h32Am0bGUbSQBmsOCxW29FNRccmuRsHi&#10;lO/TdL7DOjpk+rjtj/9/k1ip8eeQfoPwNPh3+NXeagUxPK+EGyD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nRPCAAAA2gAAAA8AAAAAAAAAAAAAAAAAlwIAAGRycy9kb3du&#10;cmV2LnhtbFBLBQYAAAAABAAEAPUAAACGAwAAAAA=&#10;" fillcolor="#7030a0" strokecolor="#7030a0" strokeweight="1pt">
                        <v:stroke joinstyle="miter"/>
                      </v:oval>
                      <v:oval id="_x692d__x5706__x0020_3" o:spid="_x0000_s1029" style="position:absolute;top:2717800;width:151130;height:151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jiIwwAA&#10;ANoAAAAPAAAAZHJzL2Rvd25yZXYueG1sRI9Ba8JAFITvhf6H5RW8FN3UliDRVUKhmh6NQTw+ss8k&#10;NPs2ZNck/nu3UOhxmJlvmM1uMq0YqHeNZQVviwgEcWl1w5WC4vQ1X4FwHllja5kU3MnBbvv8tMFE&#10;25GPNOS+EgHCLkEFtfddIqUrazLoFrYjDt7V9gZ9kH0ldY9jgJtWLqMolgYbDgs1dvRZU/mT34yC&#10;+HI6punHNzZRketzNp4P+9elUrOXKV2D8DT5//BfO9MK3uH3SrgBcv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hjiIwwAAANoAAAAPAAAAAAAAAAAAAAAAAJcCAABkcnMvZG93&#10;bnJldi54bWxQSwUGAAAAAAQABAD1AAAAhwMAAAAA&#10;" fillcolor="#7030a0" strokecolor="#7030a0" strokeweight="1pt">
                        <v:stroke joinstyle="miter"/>
                      </v:oval>
                      <v:oval id="_x692d__x5706__x0020_4" o:spid="_x0000_s1030" style="position:absolute;top:5877560;width:151200;height:15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6D8wwAA&#10;ANoAAAAPAAAAZHJzL2Rvd25yZXYueG1sRI9Ba4NAFITvhf6H5QVyKc1akRCsa5BCE3vUhNDjw31V&#10;iftW3E20/75bKPQ4zMw3TLZfzCDuNLnesoKXTQSCuLG651bB+fT+vAPhPLLGwTIp+CYH+/zxIcNU&#10;25krute+FQHCLkUFnfdjKqVrOjLoNnYkDt6XnQz6IKdW6gnnADeDjKNoKw32HBY6HOmto+Za34yC&#10;7eepKorkA/voXOtLOV+Oh6dYqfVqKV5BeFr8f/ivXWoFCfxeCTdA5j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b6D8wwAAANoAAAAPAAAAAAAAAAAAAAAAAJcCAABkcnMvZG93&#10;bnJldi54bWxQSwUGAAAAAAQABAD1AAAAhwMAAAAA&#10;" fillcolor="#7030a0" strokecolor="#7030a0" strokeweight="1pt">
                        <v:stroke joinstyle="miter"/>
                      </v:oval>
                      <v:oval id="_x692d__x5706__x0020_5" o:spid="_x0000_s1031" style="position:absolute;top:7330440;width:151130;height:151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IwVnwwAA&#10;ANoAAAAPAAAAZHJzL2Rvd25yZXYueG1sRI9Ba8JAFITvhf6H5RW8FN1U2iDRVUKhmh6NQTw+ss8k&#10;NPs2ZNck/nu3UOhxmJlvmM1uMq0YqHeNZQVviwgEcWl1w5WC4vQ1X4FwHllja5kU3MnBbvv8tMFE&#10;25GPNOS+EgHCLkEFtfddIqUrazLoFrYjDt7V9gZ9kH0ldY9jgJtWLqMolgYbDgs1dvRZU/mT34yC&#10;+HI6pun7NzZRketzNp4P+9elUrOXKV2D8DT5//BfO9MKPuD3SrgBcv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IwVnwwAAANoAAAAPAAAAAAAAAAAAAAAAAJcCAABkcnMvZG93&#10;bnJldi54bWxQSwUGAAAAAAQABAD1AAAAhwMAAAAA&#10;" fillcolor="#7030a0" strokecolor="#7030a0" strokeweight="1pt">
                        <v:stroke joinstyle="miter"/>
                      </v:oval>
                      <v:oval id="_x692d__x5706__x0020_6" o:spid="_x0000_s1032" style="position:absolute;left:50800;top:1219200;width:50400;height:504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F0jjwwAA&#10;ANoAAAAPAAAAZHJzL2Rvd25yZXYueG1sRI9Ba8JAFITvgv9heUJvutGD2NRVqqAUUajR3p/ZZ5Ka&#10;fRt2V5P++26h4HGYmW+Y+bIztXiQ85VlBeNRAoI4t7riQsH5tBnOQPiArLG2TAp+yMNy0e/NMdW2&#10;5SM9slCICGGfooIyhCaV0uclGfQj2xBH72qdwRClK6R22Ea4qeUkSabSYMVxocSG1iXlt+xuFHzu&#10;J+PVNmSH9svsTtv7wX3vXi9KvQy69zcQgbrwDP+3P7SCKfxdi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F0jjwwAAANoAAAAPAAAAAAAAAAAAAAAAAJcCAABkcnMvZG93&#10;bnJldi54bWxQSwUGAAAAAAQABAD1AAAAhwMAAAAA&#10;" fillcolor="#7030a0" strokecolor="#7030a0" strokeweight="1pt">
                        <v:stroke joinstyle="miter"/>
                      </v:oval>
                      <v:oval id="_x692d__x5706__x0020_7" o:spid="_x0000_s1033" style="position:absolute;left:50800;top:1884680;width:50400;height:504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W+14wwAA&#10;ANoAAAAPAAAAZHJzL2Rvd25yZXYueG1sRI9Ba8JAFITvBf/D8oTe6kYPbY2uYgWliIKNen9mn0ls&#10;9m3YXU38991CocdhZr5hpvPO1OJOzleWFQwHCQji3OqKCwXHw+rlHYQPyBpry6TgQR7ms97TFFNt&#10;W/6iexYKESHsU1RQhtCkUvq8JIN+YBvi6F2sMxiidIXUDtsIN7UcJcmrNFhxXCixoWVJ+Xd2Mwr2&#10;29HwYx2yXXsym8P6tnPXzfis1HO/W0xABOrCf/iv/akVvMHvlXgD5O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W+14wwAAANoAAAAPAAAAAAAAAAAAAAAAAJcCAABkcnMvZG93&#10;bnJldi54bWxQSwUGAAAAAAQABAD1AAAAhwMAAAAA&#10;" fillcolor="#7030a0" strokecolor="#7030a0" strokeweight="1pt">
                        <v:stroke joinstyle="miter"/>
                      </v:oval>
                      <v:oval id="_x692d__x5706__x0020_8" o:spid="_x0000_s1034" style="position:absolute;left:50800;top:3261360;width:50400;height:504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xHkKwAAA&#10;ANoAAAAPAAAAZHJzL2Rvd25yZXYueG1sRE/Pa8IwFL4P/B/CE7zNVA/DdUZRQRmiMKu7vzVvbbV5&#10;KUm09b83B8Hjx/d7Ou9MLW7kfGVZwWiYgCDOra64UHA6rt8nIHxA1lhbJgV38jCf9d6mmGrb8oFu&#10;WShEDGGfooIyhCaV0uclGfRD2xBH7t86gyFCV0jtsI3hppbjJPmQBiuODSU2tCopv2RXo+BnNx4t&#10;NyHbt79me9xc9+68/fxTatDvFl8gAnXhJX66v7WCuDVeiTdAz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3xHkKwAAAANoAAAAPAAAAAAAAAAAAAAAAAJcCAABkcnMvZG93bnJl&#10;di54bWxQSwUGAAAAAAQABAD1AAAAhAMAAAAA&#10;" fillcolor="#7030a0" strokecolor="#7030a0" strokeweight="1pt">
                        <v:stroke joinstyle="miter"/>
                      </v:oval>
                      <v:oval id="_x692d__x5706__x0020_9" o:spid="_x0000_s1035" style="position:absolute;left:50800;top:4404360;width:50400;height:504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NyRwwAA&#10;ANoAAAAPAAAAZHJzL2Rvd25yZXYueG1sRI9Ba8JAFITvgv9heYI33eih1NRVaqFSREGjvT+zzyQ1&#10;+zbsrib9992C4HGYmW+Y+bIztbiT85VlBZNxAoI4t7riQsHp+Dl6BeEDssbaMin4JQ/LRb83x1Tb&#10;lg90z0IhIoR9igrKEJpUSp+XZNCPbUMcvYt1BkOUrpDaYRvhppbTJHmRBiuOCyU29FFSfs1uRsF+&#10;O52s1iHbtd9mc1zfdu5nMzsrNRx0728gAnXhGX60v7SCGfxfiTdAL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iNyRwwAAANoAAAAPAAAAAAAAAAAAAAAAAJcCAABkcnMvZG93&#10;bnJldi54bWxQSwUGAAAAAAQABAD1AAAAhwMAAAAA&#10;" fillcolor="#7030a0" strokecolor="#7030a0" strokeweight="1pt">
                        <v:stroke joinstyle="miter"/>
                      </v:oval>
                      <v:oval id="_x692d__x5706__x0020_11" o:spid="_x0000_s1036" style="position:absolute;left:50800;top:6421120;width:50400;height:504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rwmwgAA&#10;ANsAAAAPAAAAZHJzL2Rvd25yZXYueG1sRE9Na8JAEL0L/Q/LFLzpJh6kja5iC4pIhTbqfcyOSTQ7&#10;G3ZXk/77bqHQ2zze58yXvWnEg5yvLStIxwkI4sLqmksFx8N69ALCB2SNjWVS8E0elounwRwzbTv+&#10;okceShFD2GeooAqhzaT0RUUG/di2xJG7WGcwROhKqR12Mdw0cpIkU2mw5thQYUvvFRW3/G4UfH5M&#10;0rdNyPfdyewOm/veXXevZ6WGz/1qBiJQH/7Ff+6tjvNT+P0lHiA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CvCbCAAAA2wAAAA8AAAAAAAAAAAAAAAAAlwIAAGRycy9kb3du&#10;cmV2LnhtbFBLBQYAAAAABAAEAPUAAACGAwAAAAA=&#10;" fillcolor="#7030a0" strokecolor="#7030a0" strokeweight="1pt">
                        <v:stroke joinstyle="miter"/>
                      </v:oval>
                      <v:oval id="_x692d__x5706__x0020_12" o:spid="_x0000_s1037" style="position:absolute;left:50800;top:7741920;width:50400;height:504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0CJRwgAA&#10;ANsAAAAPAAAAZHJzL2Rvd25yZXYueG1sRE9Na8JAEL0L/odlBG+6MQdpU1epgiJSoY31PmanSTQ7&#10;G3ZXk/77bqHQ2zze5yxWvWnEg5yvLSuYTRMQxIXVNZcKPk/byRMIH5A1NpZJwTd5WC2HgwVm2nb8&#10;QY88lCKGsM9QQRVCm0npi4oM+qltiSP3ZZ3BEKErpXbYxXDTyDRJ5tJgzbGhwpY2FRW3/G4UvL+l&#10;s/Uu5MfubA6n3f3orofni1LjUf/6AiJQH/7Ff+69jvNT+P0lHiC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IlHCAAAA2wAAAA8AAAAAAAAAAAAAAAAAlwIAAGRycy9kb3du&#10;cmV2LnhtbFBLBQYAAAAABAAEAPUAAACGAwAAAAA=&#10;" fillcolor="#7030a0" strokecolor="#7030a0" strokeweight="1pt">
                        <v:stroke joinstyle="miter"/>
                      </v:oval>
                    </v:group>
                  </w:pict>
                </mc:Fallback>
              </mc:AlternateContent>
            </w:r>
            <w:r w:rsidR="00FF1DBB" w:rsidRPr="00FF1DBB">
              <w:rPr>
                <w:rFonts w:ascii="Microsoft YaHei" w:eastAsia="Microsoft YaHei" w:hAnsi="Microsoft YaHei"/>
                <w:color w:val="7030A0"/>
              </w:rPr>
              <w:t>人事专员</w:t>
            </w:r>
            <w:r w:rsidR="00FF1DBB">
              <w:rPr>
                <w:rFonts w:ascii="Microsoft YaHei" w:eastAsia="Microsoft YaHei" w:hAnsi="Microsoft YaHei"/>
                <w:color w:val="7030A0"/>
              </w:rPr>
              <w:t xml:space="preserve"> </w:t>
            </w:r>
            <w:r w:rsidR="00FF1DBB">
              <w:rPr>
                <w:rFonts w:ascii="Microsoft YaHei" w:eastAsia="Microsoft YaHei" w:hAnsi="Microsoft YaHei" w:hint="eastAsia"/>
                <w:color w:val="7030A0"/>
              </w:rPr>
              <w:t>应届</w:t>
            </w:r>
            <w:r w:rsidR="00FF1DBB">
              <w:rPr>
                <w:rFonts w:ascii="Microsoft YaHei" w:eastAsia="Microsoft YaHei" w:hAnsi="Microsoft YaHei"/>
                <w:color w:val="7030A0"/>
              </w:rPr>
              <w:t>生</w:t>
            </w:r>
          </w:p>
        </w:tc>
        <w:tc>
          <w:tcPr>
            <w:tcW w:w="5753" w:type="dxa"/>
          </w:tcPr>
          <w:p w14:paraId="1E29246D" w14:textId="7B5A2262" w:rsidR="00FF1DBB" w:rsidRPr="00FF1DBB" w:rsidRDefault="00FF1DBB" w:rsidP="0079455C">
            <w:pPr>
              <w:spacing w:beforeLines="100" w:before="326" w:afterLines="50" w:after="163" w:line="240" w:lineRule="exact"/>
              <w:ind w:leftChars="807" w:left="1937" w:rightChars="82" w:right="197"/>
              <w:jc w:val="right"/>
              <w:rPr>
                <w:rFonts w:ascii="PingFang SC" w:eastAsia="PingFang SC" w:hAnsi="Helvetica" w:cs="PingFang SC"/>
                <w:color w:val="595959"/>
                <w:kern w:val="0"/>
                <w:sz w:val="20"/>
                <w:szCs w:val="20"/>
              </w:rPr>
            </w:pPr>
            <w:r w:rsidRPr="00FF1DBB">
              <w:rPr>
                <w:rFonts w:ascii="PingFang SC" w:eastAsia="PingFang SC" w:cs="PingFang SC" w:hint="eastAsia"/>
                <w:color w:val="595959"/>
                <w:kern w:val="0"/>
                <w:sz w:val="20"/>
                <w:szCs w:val="20"/>
              </w:rPr>
              <w:t>北京市海淀</w:t>
            </w:r>
            <w:r w:rsidRPr="00FF1DBB">
              <w:rPr>
                <w:rFonts w:ascii="PingFang SC" w:eastAsia="PingFang SC" w:cs="PingFang SC"/>
                <w:color w:val="595959"/>
                <w:kern w:val="0"/>
                <w:sz w:val="20"/>
                <w:szCs w:val="20"/>
              </w:rPr>
              <w:t>区</w:t>
            </w:r>
            <w:r w:rsidRPr="00FF1DBB">
              <w:rPr>
                <w:rFonts w:ascii="PingFang SC" w:eastAsia="PingFang SC" w:cs="PingFang SC" w:hint="eastAsia"/>
                <w:color w:val="595959"/>
                <w:kern w:val="0"/>
                <w:sz w:val="20"/>
                <w:szCs w:val="20"/>
              </w:rPr>
              <w:t>中</w:t>
            </w:r>
            <w:r w:rsidRPr="00FF1DBB">
              <w:rPr>
                <w:rFonts w:ascii="PingFang SC" w:eastAsia="PingFang SC" w:cs="PingFang SC"/>
                <w:color w:val="595959"/>
                <w:kern w:val="0"/>
                <w:sz w:val="20"/>
                <w:szCs w:val="20"/>
              </w:rPr>
              <w:t>关</w:t>
            </w:r>
            <w:r w:rsidRPr="00FF1DBB">
              <w:rPr>
                <w:rFonts w:ascii="PingFang SC" w:eastAsia="PingFang SC" w:cs="PingFang SC" w:hint="eastAsia"/>
                <w:color w:val="595959"/>
                <w:kern w:val="0"/>
                <w:sz w:val="20"/>
                <w:szCs w:val="20"/>
              </w:rPr>
              <w:t>村</w:t>
            </w:r>
            <w:r w:rsidRPr="00FF1DBB">
              <w:rPr>
                <w:rFonts w:ascii="PingFang SC" w:eastAsia="PingFang SC" w:cs="PingFang SC"/>
                <w:color w:val="595959"/>
                <w:kern w:val="0"/>
                <w:sz w:val="20"/>
                <w:szCs w:val="20"/>
              </w:rPr>
              <w:t>东</w:t>
            </w:r>
            <w:r w:rsidRPr="00FF1DBB">
              <w:rPr>
                <w:rFonts w:ascii="PingFang SC" w:eastAsia="PingFang SC" w:cs="PingFang SC" w:hint="eastAsia"/>
                <w:color w:val="595959"/>
                <w:kern w:val="0"/>
                <w:sz w:val="20"/>
                <w:szCs w:val="20"/>
              </w:rPr>
              <w:t>路</w:t>
            </w:r>
            <w:r w:rsidRPr="00FF1DBB">
              <w:rPr>
                <w:rFonts w:ascii="Helvetica" w:eastAsia="PingFang SC" w:hAnsi="Helvetica" w:cs="Helvetica"/>
                <w:color w:val="595959"/>
                <w:kern w:val="0"/>
                <w:sz w:val="20"/>
                <w:szCs w:val="20"/>
              </w:rPr>
              <w:t>1</w:t>
            </w:r>
            <w:r w:rsidRPr="00FF1DBB">
              <w:rPr>
                <w:rFonts w:ascii="PingFang SC" w:eastAsia="PingFang SC" w:hAnsi="Helvetica" w:cs="PingFang SC" w:hint="eastAsia"/>
                <w:color w:val="595959"/>
                <w:kern w:val="0"/>
                <w:sz w:val="20"/>
                <w:szCs w:val="20"/>
              </w:rPr>
              <w:t>号清华科技园</w:t>
            </w:r>
            <w:r w:rsidRPr="00FF1DBB">
              <w:rPr>
                <w:rFonts w:ascii="Helvetica" w:eastAsia="PingFang SC" w:hAnsi="Helvetica" w:cs="Helvetica"/>
                <w:color w:val="595959"/>
                <w:kern w:val="0"/>
                <w:sz w:val="20"/>
                <w:szCs w:val="20"/>
              </w:rPr>
              <w:t>D</w:t>
            </w:r>
            <w:r w:rsidRPr="00FF1DBB">
              <w:rPr>
                <w:rFonts w:ascii="PingFang SC" w:eastAsia="PingFang SC" w:hAnsi="Helvetica" w:cs="PingFang SC" w:hint="eastAsia"/>
                <w:color w:val="595959"/>
                <w:kern w:val="0"/>
                <w:sz w:val="20"/>
                <w:szCs w:val="20"/>
              </w:rPr>
              <w:t>座</w:t>
            </w:r>
            <w:r w:rsidRPr="00FF1DBB">
              <w:rPr>
                <w:rFonts w:ascii="Helvetica" w:eastAsia="PingFang SC" w:hAnsi="Helvetica" w:cs="Helvetica"/>
                <w:color w:val="595959"/>
                <w:kern w:val="0"/>
                <w:sz w:val="20"/>
                <w:szCs w:val="20"/>
              </w:rPr>
              <w:t>15</w:t>
            </w:r>
            <w:r w:rsidRPr="00FF1DBB">
              <w:rPr>
                <w:rFonts w:ascii="PingFang SC" w:eastAsia="PingFang SC" w:hAnsi="Helvetica" w:cs="PingFang SC" w:hint="eastAsia"/>
                <w:color w:val="595959"/>
                <w:kern w:val="0"/>
                <w:sz w:val="20"/>
                <w:szCs w:val="20"/>
              </w:rPr>
              <w:t>层</w:t>
            </w:r>
          </w:p>
          <w:p w14:paraId="2B672C83" w14:textId="08617D4D" w:rsidR="00FF1DBB" w:rsidRPr="00FF1DBB" w:rsidRDefault="00FF1DBB" w:rsidP="0079455C">
            <w:pPr>
              <w:spacing w:afterLines="50" w:after="163" w:line="240" w:lineRule="exact"/>
              <w:ind w:leftChars="807" w:left="1937" w:rightChars="82" w:right="197"/>
              <w:jc w:val="right"/>
              <w:rPr>
                <w:rFonts w:ascii="PingFang SC" w:eastAsia="PingFang SC" w:cs="PingFang SC"/>
                <w:color w:val="595959"/>
                <w:kern w:val="0"/>
                <w:sz w:val="20"/>
                <w:szCs w:val="20"/>
              </w:rPr>
            </w:pPr>
            <w:r w:rsidRPr="00FF1DBB">
              <w:rPr>
                <w:rFonts w:ascii="PingFang SC" w:eastAsia="PingFang SC" w:cs="PingFang SC" w:hint="eastAsia"/>
                <w:color w:val="595959"/>
                <w:kern w:val="0"/>
                <w:sz w:val="20"/>
                <w:szCs w:val="20"/>
              </w:rPr>
              <w:t>18010001000</w:t>
            </w:r>
          </w:p>
          <w:p w14:paraId="302358EF" w14:textId="77777777" w:rsidR="00FF1DBB" w:rsidRPr="00FF1DBB" w:rsidRDefault="00FF1DBB" w:rsidP="0079455C">
            <w:pPr>
              <w:spacing w:afterLines="50" w:after="163" w:line="240" w:lineRule="exact"/>
              <w:ind w:leftChars="807" w:left="1937" w:rightChars="82" w:right="197"/>
              <w:jc w:val="right"/>
              <w:rPr>
                <w:rFonts w:ascii="Helvetica" w:hAnsi="Helvetica" w:cs="Helvetica"/>
                <w:color w:val="595959"/>
                <w:kern w:val="0"/>
                <w:sz w:val="20"/>
                <w:szCs w:val="20"/>
              </w:rPr>
            </w:pPr>
            <w:r w:rsidRPr="00FF1DBB">
              <w:rPr>
                <w:rFonts w:ascii="Helvetica" w:hAnsi="Helvetica" w:cs="Helvetica"/>
                <w:color w:val="595959"/>
                <w:kern w:val="0"/>
                <w:sz w:val="20"/>
                <w:szCs w:val="20"/>
              </w:rPr>
              <w:t>officeplus@microsoft.com</w:t>
            </w:r>
          </w:p>
          <w:p w14:paraId="57179D44" w14:textId="77777777" w:rsidR="00FF1DBB" w:rsidRPr="00FF1DBB" w:rsidRDefault="00CA5FFF" w:rsidP="0079455C">
            <w:pPr>
              <w:spacing w:afterLines="50" w:after="163" w:line="240" w:lineRule="exact"/>
              <w:ind w:leftChars="807" w:left="1937" w:rightChars="82" w:right="197"/>
              <w:jc w:val="right"/>
              <w:rPr>
                <w:rFonts w:ascii="Microsoft YaHei" w:eastAsia="Microsoft YaHei" w:hAnsi="Microsoft YaHei"/>
              </w:rPr>
            </w:pPr>
            <w:hyperlink r:id="rId6" w:history="1">
              <w:r w:rsidR="00FF1DBB" w:rsidRPr="00FF1DBB">
                <w:rPr>
                  <w:rFonts w:ascii="Helvetica" w:hAnsi="Helvetica" w:cs="Helvetica"/>
                  <w:color w:val="595959"/>
                  <w:kern w:val="0"/>
                  <w:sz w:val="20"/>
                  <w:szCs w:val="20"/>
                  <w:u w:val="single" w:color="595959"/>
                </w:rPr>
                <w:t>http://office.msn.com.cn/</w:t>
              </w:r>
            </w:hyperlink>
          </w:p>
        </w:tc>
      </w:tr>
      <w:tr w:rsidR="00FF1DBB" w:rsidRPr="00FF1DBB" w14:paraId="7951E2E9" w14:textId="77777777" w:rsidTr="002E2B0A">
        <w:trPr>
          <w:trHeight w:val="2799"/>
        </w:trPr>
        <w:tc>
          <w:tcPr>
            <w:tcW w:w="5752" w:type="dxa"/>
          </w:tcPr>
          <w:p w14:paraId="5582FE39" w14:textId="3A8ADADD" w:rsidR="00FF1DBB" w:rsidRDefault="00B9564B" w:rsidP="00B9564B">
            <w:pPr>
              <w:ind w:leftChars="130" w:left="312" w:rightChars="109" w:right="262"/>
              <w:jc w:val="right"/>
              <w:rPr>
                <w:rFonts w:ascii="Microsoft YaHei" w:eastAsia="Microsoft YaHei" w:hAnsi="Microsoft YaHei"/>
                <w:b/>
                <w:color w:val="262626" w:themeColor="text1" w:themeTint="D9"/>
              </w:rPr>
            </w:pPr>
            <w:r w:rsidRPr="009E19E8">
              <w:rPr>
                <w:rFonts w:ascii="Microsoft YaHei" w:eastAsia="Microsoft YaHei" w:hAnsi="Microsoft YaHei"/>
                <w:b/>
                <w:color w:val="262626" w:themeColor="text1" w:themeTint="D9"/>
              </w:rPr>
              <w:t>自我评价</w:t>
            </w:r>
          </w:p>
          <w:p w14:paraId="1D5FAA53" w14:textId="52A097BC" w:rsidR="009E19E8" w:rsidRPr="00F8774D" w:rsidRDefault="009E19E8" w:rsidP="008D70F2">
            <w:pPr>
              <w:ind w:leftChars="130" w:left="312" w:rightChars="107" w:right="257"/>
              <w:jc w:val="right"/>
              <w:rPr>
                <w:rFonts w:ascii="Microsoft YaHei" w:eastAsia="Microsoft YaHei" w:hAnsi="Microsoft YaHei"/>
                <w:sz w:val="18"/>
                <w:szCs w:val="18"/>
              </w:rPr>
            </w:pPr>
            <w:r w:rsidRPr="00F8774D">
              <w:rPr>
                <w:rFonts w:ascii="Microsoft YaHei" w:eastAsia="Microsoft YaHei" w:hAnsi="Microsoft YaHei" w:hint="eastAsia"/>
                <w:sz w:val="18"/>
                <w:szCs w:val="18"/>
              </w:rPr>
              <w:t>具有</w:t>
            </w:r>
            <w:r w:rsidR="00E53A8E" w:rsidRPr="00F8774D">
              <w:rPr>
                <w:rFonts w:ascii="Microsoft YaHei" w:eastAsia="Microsoft YaHei" w:hAnsi="Microsoft YaHei" w:hint="eastAsia"/>
                <w:sz w:val="18"/>
                <w:szCs w:val="18"/>
              </w:rPr>
              <w:t>较强的抗压能力，不惧</w:t>
            </w:r>
            <w:r w:rsidR="00E53A8E" w:rsidRPr="00F8774D">
              <w:rPr>
                <w:rFonts w:ascii="Microsoft YaHei" w:eastAsia="Microsoft YaHei" w:hAnsi="Microsoft YaHei"/>
                <w:sz w:val="18"/>
                <w:szCs w:val="18"/>
              </w:rPr>
              <w:t>高强度的工作</w:t>
            </w:r>
            <w:r w:rsidR="00E53A8E" w:rsidRPr="00F8774D">
              <w:rPr>
                <w:rFonts w:ascii="Microsoft YaHei" w:eastAsia="Microsoft YaHei" w:hAnsi="Microsoft YaHei" w:hint="eastAsia"/>
                <w:sz w:val="18"/>
                <w:szCs w:val="18"/>
              </w:rPr>
              <w:t>挑战</w:t>
            </w:r>
            <w:r w:rsidR="00E53A8E" w:rsidRPr="00F8774D">
              <w:rPr>
                <w:rFonts w:ascii="Microsoft YaHei" w:eastAsia="Microsoft YaHei" w:hAnsi="Microsoft YaHei"/>
                <w:sz w:val="18"/>
                <w:szCs w:val="18"/>
              </w:rPr>
              <w:t>。</w:t>
            </w:r>
            <w:r w:rsidR="00F8774D" w:rsidRPr="00F8774D">
              <w:rPr>
                <w:rFonts w:ascii="Microsoft YaHei" w:eastAsia="Microsoft YaHei" w:hAnsi="Microsoft YaHei" w:hint="eastAsia"/>
                <w:sz w:val="18"/>
                <w:szCs w:val="18"/>
              </w:rPr>
              <w:t>勤奋认真，</w:t>
            </w:r>
            <w:r w:rsidRPr="00F8774D">
              <w:rPr>
                <w:rFonts w:ascii="Microsoft YaHei" w:eastAsia="Microsoft YaHei" w:hAnsi="Microsoft YaHei" w:hint="eastAsia"/>
                <w:sz w:val="18"/>
                <w:szCs w:val="18"/>
              </w:rPr>
              <w:t>多次获得专业一等奖学金；积极主动完成团委老师交代的任务，表现突出。</w:t>
            </w:r>
            <w:r w:rsidR="00F8774D" w:rsidRPr="00F8774D">
              <w:rPr>
                <w:rFonts w:ascii="Microsoft YaHei" w:eastAsia="Microsoft YaHei" w:hAnsi="Microsoft YaHei"/>
                <w:sz w:val="18"/>
                <w:szCs w:val="18"/>
              </w:rPr>
              <w:t>有</w:t>
            </w:r>
            <w:r w:rsidR="00F8774D" w:rsidRPr="00F8774D">
              <w:rPr>
                <w:rFonts w:ascii="Microsoft YaHei" w:eastAsia="Microsoft YaHei" w:hAnsi="Microsoft YaHei" w:hint="eastAsia"/>
                <w:sz w:val="18"/>
                <w:szCs w:val="18"/>
              </w:rPr>
              <w:t>较强的组织与领导能力，</w:t>
            </w:r>
            <w:r w:rsidRPr="00F8774D">
              <w:rPr>
                <w:rFonts w:ascii="Microsoft YaHei" w:eastAsia="Microsoft YaHei" w:hAnsi="Microsoft YaHei" w:hint="eastAsia"/>
                <w:sz w:val="18"/>
                <w:szCs w:val="18"/>
              </w:rPr>
              <w:t>连续策划、组织了两届“校庆杯”辩论赛、</w:t>
            </w:r>
            <w:r w:rsidR="008D70F2">
              <w:rPr>
                <w:rFonts w:ascii="Microsoft YaHei" w:eastAsia="Microsoft YaHei" w:hAnsi="Microsoft YaHei" w:hint="eastAsia"/>
                <w:sz w:val="18"/>
                <w:szCs w:val="18"/>
              </w:rPr>
              <w:t>“我爱我师”评选活动、学习资料分享以及毕业生晚会等大型文体活动</w:t>
            </w:r>
          </w:p>
          <w:p w14:paraId="7A15EEEA" w14:textId="368F180D" w:rsidR="009E19E8" w:rsidRPr="009E19E8" w:rsidRDefault="009E19E8" w:rsidP="00B9564B">
            <w:pPr>
              <w:ind w:leftChars="130" w:left="312" w:rightChars="109" w:right="262"/>
              <w:jc w:val="right"/>
              <w:rPr>
                <w:rFonts w:ascii="Microsoft YaHei" w:eastAsia="Microsoft YaHei" w:hAnsi="Microsoft YaHei"/>
                <w:b/>
                <w:color w:val="262626" w:themeColor="text1" w:themeTint="D9"/>
              </w:rPr>
            </w:pPr>
          </w:p>
        </w:tc>
        <w:tc>
          <w:tcPr>
            <w:tcW w:w="5753" w:type="dxa"/>
          </w:tcPr>
          <w:p w14:paraId="367B9320" w14:textId="5F8B4A36" w:rsidR="00FF1DBB" w:rsidRDefault="00B9564B" w:rsidP="00F8774D">
            <w:pPr>
              <w:ind w:leftChars="96" w:left="230" w:rightChars="84" w:right="202"/>
              <w:rPr>
                <w:rFonts w:ascii="Microsoft YaHei" w:eastAsia="Microsoft YaHei" w:hAnsi="Microsoft YaHei"/>
                <w:b/>
                <w:color w:val="262626" w:themeColor="text1" w:themeTint="D9"/>
              </w:rPr>
            </w:pPr>
            <w:r w:rsidRPr="009E19E8">
              <w:rPr>
                <w:rFonts w:ascii="Microsoft YaHei" w:eastAsia="Microsoft YaHei" w:hAnsi="Microsoft YaHei"/>
                <w:b/>
                <w:color w:val="262626" w:themeColor="text1" w:themeTint="D9"/>
              </w:rPr>
              <w:t>教育经历</w:t>
            </w:r>
          </w:p>
          <w:p w14:paraId="3DC7FFE0" w14:textId="162D1FE7" w:rsidR="00F8774D" w:rsidRPr="00F8774D" w:rsidRDefault="00F8774D" w:rsidP="00F8774D">
            <w:pPr>
              <w:spacing w:line="300" w:lineRule="exact"/>
              <w:ind w:leftChars="96" w:left="230" w:rightChars="84" w:right="202"/>
              <w:rPr>
                <w:rFonts w:ascii="Microsoft YaHei" w:eastAsia="Microsoft YaHei" w:hAnsi="Microsoft YaHei"/>
                <w:sz w:val="18"/>
                <w:szCs w:val="18"/>
              </w:rPr>
            </w:pPr>
            <w:r w:rsidRPr="00F8774D">
              <w:rPr>
                <w:rFonts w:ascii="Microsoft YaHei" w:eastAsia="Microsoft YaHei" w:hAnsi="Microsoft YaHei"/>
                <w:sz w:val="18"/>
                <w:szCs w:val="18"/>
              </w:rPr>
              <w:t>2014.09-2017.06</w:t>
            </w:r>
          </w:p>
          <w:p w14:paraId="3CB018A1" w14:textId="7B77B181" w:rsidR="00F8774D" w:rsidRPr="00F8774D" w:rsidRDefault="00F8774D" w:rsidP="00F8774D">
            <w:pPr>
              <w:spacing w:line="300" w:lineRule="exact"/>
              <w:ind w:leftChars="96" w:left="230" w:rightChars="84" w:right="202"/>
              <w:rPr>
                <w:rFonts w:ascii="Microsoft YaHei" w:eastAsia="Microsoft YaHei" w:hAnsi="Microsoft YaHei"/>
                <w:color w:val="7030A0"/>
                <w:sz w:val="18"/>
                <w:szCs w:val="18"/>
              </w:rPr>
            </w:pPr>
            <w:r w:rsidRPr="00F8774D">
              <w:rPr>
                <w:rFonts w:ascii="Microsoft YaHei" w:eastAsia="Microsoft YaHei" w:hAnsi="Microsoft YaHei"/>
                <w:color w:val="7030A0"/>
                <w:sz w:val="18"/>
                <w:szCs w:val="18"/>
              </w:rPr>
              <w:t>O</w:t>
            </w:r>
            <w:r w:rsidRPr="00F8774D">
              <w:rPr>
                <w:rFonts w:ascii="Microsoft YaHei" w:eastAsia="Microsoft YaHei" w:hAnsi="Microsoft YaHei" w:hint="eastAsia"/>
                <w:color w:val="7030A0"/>
                <w:sz w:val="18"/>
                <w:szCs w:val="18"/>
              </w:rPr>
              <w:t>ffice语言</w:t>
            </w:r>
            <w:r w:rsidRPr="00F8774D">
              <w:rPr>
                <w:rFonts w:ascii="Microsoft YaHei" w:eastAsia="Microsoft YaHei" w:hAnsi="Microsoft YaHei"/>
                <w:color w:val="7030A0"/>
                <w:sz w:val="18"/>
                <w:szCs w:val="18"/>
              </w:rPr>
              <w:t>大学</w:t>
            </w:r>
            <w:r w:rsidR="00C72720">
              <w:rPr>
                <w:rFonts w:ascii="Microsoft YaHei" w:eastAsia="Microsoft YaHei" w:hAnsi="Microsoft YaHei"/>
                <w:color w:val="7030A0"/>
                <w:sz w:val="18"/>
                <w:szCs w:val="18"/>
              </w:rPr>
              <w:t xml:space="preserve"> / </w:t>
            </w:r>
            <w:r w:rsidRPr="00F8774D">
              <w:rPr>
                <w:rFonts w:ascii="Microsoft YaHei" w:eastAsia="Microsoft YaHei" w:hAnsi="Microsoft YaHei" w:hint="eastAsia"/>
                <w:color w:val="7030A0"/>
                <w:sz w:val="18"/>
                <w:szCs w:val="18"/>
              </w:rPr>
              <w:t>研究生</w:t>
            </w:r>
          </w:p>
          <w:p w14:paraId="4AADB3AD" w14:textId="343BD098" w:rsidR="00F8774D" w:rsidRPr="00F8774D" w:rsidRDefault="00F8774D" w:rsidP="00F8774D">
            <w:pPr>
              <w:spacing w:line="300" w:lineRule="exact"/>
              <w:ind w:leftChars="96" w:left="230" w:rightChars="84" w:right="202"/>
              <w:rPr>
                <w:rFonts w:ascii="Microsoft YaHei" w:eastAsia="Microsoft YaHei" w:hAnsi="Microsoft YaHei"/>
                <w:sz w:val="18"/>
                <w:szCs w:val="18"/>
              </w:rPr>
            </w:pPr>
            <w:r w:rsidRPr="00F8774D">
              <w:rPr>
                <w:rFonts w:ascii="Microsoft YaHei" w:eastAsia="Microsoft YaHei" w:hAnsi="Microsoft YaHei"/>
                <w:sz w:val="18"/>
                <w:szCs w:val="18"/>
              </w:rPr>
              <w:t>企业管理专业（人力资源方向）</w:t>
            </w:r>
          </w:p>
          <w:p w14:paraId="04D2CFDD" w14:textId="28C314F4" w:rsidR="00F8774D" w:rsidRPr="00F8774D" w:rsidRDefault="00F8774D" w:rsidP="00F8774D">
            <w:pPr>
              <w:spacing w:beforeLines="50" w:before="163" w:line="300" w:lineRule="exact"/>
              <w:ind w:leftChars="96" w:left="230" w:rightChars="84" w:right="202"/>
              <w:rPr>
                <w:rFonts w:ascii="Microsoft YaHei" w:eastAsia="Microsoft YaHei" w:hAnsi="Microsoft YaHei"/>
                <w:sz w:val="18"/>
                <w:szCs w:val="18"/>
              </w:rPr>
            </w:pPr>
            <w:r w:rsidRPr="00F8774D">
              <w:rPr>
                <w:rFonts w:ascii="Microsoft YaHei" w:eastAsia="Microsoft YaHei" w:hAnsi="Microsoft YaHei" w:hint="eastAsia"/>
                <w:sz w:val="18"/>
                <w:szCs w:val="18"/>
              </w:rPr>
              <w:t xml:space="preserve">2010.09至2014.06       </w:t>
            </w:r>
          </w:p>
          <w:p w14:paraId="267D06DC" w14:textId="739A77E8" w:rsidR="00F8774D" w:rsidRPr="00F8774D" w:rsidRDefault="00F8774D" w:rsidP="00F8774D">
            <w:pPr>
              <w:spacing w:line="300" w:lineRule="exact"/>
              <w:ind w:leftChars="96" w:left="230" w:rightChars="84" w:right="202"/>
              <w:rPr>
                <w:rFonts w:ascii="Microsoft YaHei" w:eastAsia="Microsoft YaHei" w:hAnsi="Microsoft YaHei"/>
                <w:color w:val="7030A0"/>
                <w:sz w:val="18"/>
                <w:szCs w:val="18"/>
              </w:rPr>
            </w:pPr>
            <w:r w:rsidRPr="00F8774D">
              <w:rPr>
                <w:rFonts w:ascii="Microsoft YaHei" w:eastAsia="Microsoft YaHei" w:hAnsi="Microsoft YaHei"/>
                <w:color w:val="7030A0"/>
                <w:sz w:val="18"/>
                <w:szCs w:val="18"/>
              </w:rPr>
              <w:t>O</w:t>
            </w:r>
            <w:r w:rsidRPr="00F8774D">
              <w:rPr>
                <w:rFonts w:ascii="Microsoft YaHei" w:eastAsia="Microsoft YaHei" w:hAnsi="Microsoft YaHei" w:hint="eastAsia"/>
                <w:color w:val="7030A0"/>
                <w:sz w:val="18"/>
                <w:szCs w:val="18"/>
              </w:rPr>
              <w:t>ffice语言</w:t>
            </w:r>
            <w:r w:rsidRPr="00F8774D">
              <w:rPr>
                <w:rFonts w:ascii="Microsoft YaHei" w:eastAsia="Microsoft YaHei" w:hAnsi="Microsoft YaHei"/>
                <w:color w:val="7030A0"/>
                <w:sz w:val="18"/>
                <w:szCs w:val="18"/>
              </w:rPr>
              <w:t>大学</w:t>
            </w:r>
            <w:r w:rsidR="00C72720">
              <w:rPr>
                <w:rFonts w:ascii="Microsoft YaHei" w:eastAsia="Microsoft YaHei" w:hAnsi="Microsoft YaHei"/>
                <w:color w:val="7030A0"/>
                <w:sz w:val="18"/>
                <w:szCs w:val="18"/>
              </w:rPr>
              <w:t xml:space="preserve"> /</w:t>
            </w:r>
            <w:r w:rsidRPr="00F8774D">
              <w:rPr>
                <w:rFonts w:ascii="Microsoft YaHei" w:eastAsia="Microsoft YaHei" w:hAnsi="Microsoft YaHei" w:hint="eastAsia"/>
                <w:color w:val="7030A0"/>
                <w:sz w:val="18"/>
                <w:szCs w:val="18"/>
              </w:rPr>
              <w:t xml:space="preserve"> 本科</w:t>
            </w:r>
          </w:p>
          <w:p w14:paraId="257CFAE4" w14:textId="13988784" w:rsidR="00F8774D" w:rsidRPr="00F8774D" w:rsidRDefault="00F8774D" w:rsidP="00F8774D">
            <w:pPr>
              <w:spacing w:line="300" w:lineRule="exact"/>
              <w:ind w:leftChars="96" w:left="230" w:rightChars="84" w:right="202"/>
              <w:rPr>
                <w:rFonts w:ascii="Microsoft YaHei" w:eastAsia="Microsoft YaHei" w:hAnsi="Microsoft YaHei"/>
                <w:sz w:val="18"/>
                <w:szCs w:val="18"/>
              </w:rPr>
            </w:pPr>
            <w:r w:rsidRPr="00F8774D">
              <w:rPr>
                <w:rFonts w:ascii="Microsoft YaHei" w:eastAsia="Microsoft YaHei" w:hAnsi="Microsoft YaHei" w:hint="eastAsia"/>
                <w:sz w:val="18"/>
                <w:szCs w:val="18"/>
              </w:rPr>
              <w:t>工商管理</w:t>
            </w:r>
            <w:r w:rsidRPr="00F8774D">
              <w:rPr>
                <w:rFonts w:ascii="Microsoft YaHei" w:eastAsia="Microsoft YaHei" w:hAnsi="Microsoft YaHei"/>
                <w:sz w:val="18"/>
                <w:szCs w:val="18"/>
              </w:rPr>
              <w:t>专业</w:t>
            </w:r>
            <w:r w:rsidRPr="00F8774D">
              <w:rPr>
                <w:rFonts w:ascii="Microsoft YaHei" w:eastAsia="Microsoft YaHei" w:hAnsi="Microsoft YaHei" w:hint="eastAsia"/>
                <w:sz w:val="18"/>
                <w:szCs w:val="18"/>
              </w:rPr>
              <w:t xml:space="preserve">  排名：2/47</w:t>
            </w:r>
          </w:p>
          <w:p w14:paraId="46B1D5EB" w14:textId="7902E205" w:rsidR="00C72720" w:rsidRDefault="00F8774D" w:rsidP="007A7D13">
            <w:pPr>
              <w:spacing w:line="300" w:lineRule="exact"/>
              <w:ind w:leftChars="96" w:left="230" w:rightChars="84" w:right="202"/>
              <w:rPr>
                <w:rFonts w:ascii="Microsoft YaHei" w:eastAsia="Microsoft YaHei" w:hAnsi="Microsoft YaHei"/>
                <w:sz w:val="18"/>
                <w:szCs w:val="18"/>
              </w:rPr>
            </w:pPr>
            <w:r w:rsidRPr="00F8774D">
              <w:rPr>
                <w:rFonts w:ascii="Microsoft YaHei" w:eastAsia="Microsoft YaHei" w:hAnsi="Microsoft YaHei" w:hint="eastAsia"/>
                <w:sz w:val="18"/>
                <w:szCs w:val="18"/>
              </w:rPr>
              <w:t>所获奖励：国家奖学金、校三好学生、并多次获得专业一等奖学金</w:t>
            </w:r>
          </w:p>
          <w:p w14:paraId="54C7353A" w14:textId="77777777" w:rsidR="00C72720" w:rsidRPr="007A7D13" w:rsidRDefault="00C72720" w:rsidP="00C72720">
            <w:pPr>
              <w:spacing w:line="300" w:lineRule="exact"/>
              <w:ind w:rightChars="84" w:right="202"/>
              <w:rPr>
                <w:rFonts w:ascii="Microsoft YaHei" w:eastAsia="Microsoft YaHei" w:hAnsi="Microsoft YaHei"/>
                <w:sz w:val="18"/>
                <w:szCs w:val="18"/>
              </w:rPr>
            </w:pPr>
          </w:p>
        </w:tc>
        <w:bookmarkStart w:id="0" w:name="_GoBack"/>
        <w:bookmarkEnd w:id="0"/>
      </w:tr>
      <w:tr w:rsidR="00C72720" w:rsidRPr="00FF1DBB" w14:paraId="499B0C89" w14:textId="77777777" w:rsidTr="002E2B0A">
        <w:trPr>
          <w:trHeight w:val="4977"/>
        </w:trPr>
        <w:tc>
          <w:tcPr>
            <w:tcW w:w="5752" w:type="dxa"/>
          </w:tcPr>
          <w:p w14:paraId="557AF39D" w14:textId="01B4501F" w:rsidR="00C72720" w:rsidRDefault="008510B8" w:rsidP="00B9564B">
            <w:pPr>
              <w:ind w:leftChars="130" w:left="312" w:rightChars="109" w:right="262"/>
              <w:jc w:val="right"/>
              <w:rPr>
                <w:rFonts w:ascii="Microsoft YaHei" w:eastAsia="Microsoft YaHei" w:hAnsi="Microsoft YaHei"/>
                <w:b/>
                <w:color w:val="262626" w:themeColor="text1" w:themeTint="D9"/>
              </w:rPr>
            </w:pPr>
            <w:r>
              <w:rPr>
                <w:rFonts w:ascii="Microsoft YaHei" w:eastAsia="Microsoft YaHei" w:hAnsi="Microsoft YaHei"/>
                <w:b/>
                <w:color w:val="262626" w:themeColor="text1" w:themeTint="D9"/>
              </w:rPr>
              <w:t>社会实践</w:t>
            </w:r>
          </w:p>
          <w:p w14:paraId="2A7BB5F1" w14:textId="745F43DE" w:rsidR="00E450C6" w:rsidRPr="00F8774D" w:rsidRDefault="00E450C6" w:rsidP="004663AB">
            <w:pPr>
              <w:spacing w:line="300" w:lineRule="atLeast"/>
              <w:ind w:leftChars="96" w:left="230" w:rightChars="107" w:right="257"/>
              <w:jc w:val="right"/>
              <w:rPr>
                <w:rFonts w:ascii="Microsoft YaHei" w:eastAsia="Microsoft YaHei" w:hAnsi="Microsoft YaHei"/>
                <w:sz w:val="18"/>
                <w:szCs w:val="18"/>
              </w:rPr>
            </w:pPr>
            <w:r>
              <w:rPr>
                <w:rFonts w:ascii="Microsoft YaHei" w:eastAsia="Microsoft YaHei" w:hAnsi="Microsoft YaHei"/>
                <w:sz w:val="18"/>
                <w:szCs w:val="18"/>
              </w:rPr>
              <w:t>2012.09-2012.10</w:t>
            </w:r>
          </w:p>
          <w:p w14:paraId="66FFB8FD" w14:textId="6432B527" w:rsidR="00E450C6" w:rsidRPr="00F8774D" w:rsidRDefault="00E450C6" w:rsidP="004663AB">
            <w:pPr>
              <w:spacing w:line="300" w:lineRule="atLeast"/>
              <w:ind w:leftChars="96" w:left="230" w:rightChars="107" w:right="257"/>
              <w:jc w:val="right"/>
              <w:rPr>
                <w:rFonts w:ascii="Microsoft YaHei" w:eastAsia="Microsoft YaHei" w:hAnsi="Microsoft YaHei"/>
                <w:color w:val="7030A0"/>
                <w:sz w:val="18"/>
                <w:szCs w:val="18"/>
              </w:rPr>
            </w:pPr>
            <w:r w:rsidRPr="00E450C6">
              <w:rPr>
                <w:rFonts w:ascii="Microsoft YaHei" w:eastAsia="Microsoft YaHei" w:hAnsi="Microsoft YaHei" w:hint="eastAsia"/>
                <w:color w:val="7030A0"/>
                <w:sz w:val="18"/>
                <w:szCs w:val="18"/>
              </w:rPr>
              <w:t>中国网球公开赛志愿者</w:t>
            </w:r>
            <w:r>
              <w:rPr>
                <w:rFonts w:ascii="Microsoft YaHei" w:eastAsia="Microsoft YaHei" w:hAnsi="Microsoft YaHei"/>
                <w:color w:val="7030A0"/>
                <w:sz w:val="18"/>
                <w:szCs w:val="18"/>
              </w:rPr>
              <w:t xml:space="preserve"> / </w:t>
            </w:r>
            <w:r w:rsidRPr="00E450C6">
              <w:rPr>
                <w:rFonts w:ascii="Microsoft YaHei" w:eastAsia="Microsoft YaHei" w:hAnsi="Microsoft YaHei" w:hint="eastAsia"/>
                <w:color w:val="7030A0"/>
                <w:sz w:val="18"/>
                <w:szCs w:val="18"/>
              </w:rPr>
              <w:t>观众引导组组长</w:t>
            </w:r>
          </w:p>
          <w:p w14:paraId="0EC18D91" w14:textId="4FF42501" w:rsidR="00E450C6" w:rsidRPr="00E450C6" w:rsidRDefault="00E450C6" w:rsidP="004663AB">
            <w:pPr>
              <w:spacing w:line="300" w:lineRule="atLeast"/>
              <w:ind w:left="96" w:rightChars="107" w:right="257"/>
              <w:jc w:val="right"/>
              <w:rPr>
                <w:rFonts w:ascii="Microsoft YaHei" w:eastAsia="Microsoft YaHei" w:hAnsi="Microsoft YaHei"/>
                <w:sz w:val="18"/>
                <w:szCs w:val="18"/>
              </w:rPr>
            </w:pPr>
            <w:r w:rsidRPr="00E450C6">
              <w:rPr>
                <w:rFonts w:ascii="Microsoft YaHei" w:eastAsia="Microsoft YaHei" w:hAnsi="Microsoft YaHei" w:hint="eastAsia"/>
                <w:sz w:val="18"/>
                <w:szCs w:val="18"/>
              </w:rPr>
              <w:t>对组内志愿者进行工作安排</w:t>
            </w:r>
            <w:r>
              <w:rPr>
                <w:rFonts w:ascii="Microsoft YaHei" w:eastAsia="Microsoft YaHei" w:hAnsi="Microsoft YaHei" w:hint="eastAsia"/>
                <w:sz w:val="18"/>
                <w:szCs w:val="18"/>
              </w:rPr>
              <w:t>，落实组委会的相关任务</w:t>
            </w:r>
          </w:p>
          <w:p w14:paraId="3260B3BE" w14:textId="643C67B0" w:rsidR="00E450C6" w:rsidRPr="00E450C6" w:rsidRDefault="00E450C6" w:rsidP="004663AB">
            <w:pPr>
              <w:spacing w:line="300" w:lineRule="atLeast"/>
              <w:ind w:left="96" w:rightChars="107" w:right="257"/>
              <w:jc w:val="right"/>
              <w:rPr>
                <w:rFonts w:ascii="Microsoft YaHei" w:eastAsia="Microsoft YaHei" w:hAnsi="Microsoft YaHei"/>
                <w:sz w:val="18"/>
                <w:szCs w:val="18"/>
              </w:rPr>
            </w:pPr>
            <w:r w:rsidRPr="00E450C6">
              <w:rPr>
                <w:rFonts w:ascii="Microsoft YaHei" w:eastAsia="Microsoft YaHei" w:hAnsi="Microsoft YaHei" w:hint="eastAsia"/>
                <w:sz w:val="18"/>
                <w:szCs w:val="18"/>
              </w:rPr>
              <w:t>负责对观众的疑问进行解答，包括部分外国观众</w:t>
            </w:r>
          </w:p>
          <w:p w14:paraId="788D7683" w14:textId="611E6DCC" w:rsidR="00E450C6" w:rsidRPr="00C24B22" w:rsidRDefault="00E450C6" w:rsidP="004663AB">
            <w:pPr>
              <w:spacing w:line="300" w:lineRule="atLeast"/>
              <w:ind w:left="96" w:rightChars="107" w:right="257"/>
              <w:jc w:val="right"/>
              <w:rPr>
                <w:rFonts w:ascii="Microsoft YaHei" w:eastAsia="Microsoft YaHei" w:hAnsi="Microsoft YaHei"/>
                <w:sz w:val="18"/>
                <w:szCs w:val="18"/>
              </w:rPr>
            </w:pPr>
            <w:r>
              <w:rPr>
                <w:rFonts w:ascii="Microsoft YaHei" w:eastAsia="Microsoft YaHei" w:hAnsi="Microsoft YaHei" w:hint="eastAsia"/>
                <w:sz w:val="18"/>
                <w:szCs w:val="18"/>
              </w:rPr>
              <w:t>培养了吃苦耐劳的品质以及顽强的毅力</w:t>
            </w:r>
          </w:p>
          <w:p w14:paraId="66087740" w14:textId="40218317" w:rsidR="00E450C6" w:rsidRPr="00F8774D" w:rsidRDefault="00E450C6" w:rsidP="004663AB">
            <w:pPr>
              <w:spacing w:beforeLines="50" w:before="163" w:line="300" w:lineRule="exact"/>
              <w:ind w:leftChars="96" w:left="230" w:rightChars="107" w:right="257"/>
              <w:jc w:val="right"/>
              <w:rPr>
                <w:rFonts w:ascii="Microsoft YaHei" w:eastAsia="Microsoft YaHei" w:hAnsi="Microsoft YaHei"/>
                <w:sz w:val="18"/>
                <w:szCs w:val="18"/>
              </w:rPr>
            </w:pPr>
            <w:r>
              <w:rPr>
                <w:rFonts w:ascii="Microsoft YaHei" w:eastAsia="Microsoft YaHei" w:hAnsi="Microsoft YaHei"/>
                <w:sz w:val="18"/>
                <w:szCs w:val="18"/>
              </w:rPr>
              <w:t>2011.10-2012.10</w:t>
            </w:r>
          </w:p>
          <w:p w14:paraId="6DD3AF3C" w14:textId="3C7F5CB8" w:rsidR="00E450C6" w:rsidRPr="00F8774D" w:rsidRDefault="00E450C6" w:rsidP="004663AB">
            <w:pPr>
              <w:spacing w:line="300" w:lineRule="atLeast"/>
              <w:ind w:leftChars="96" w:left="230" w:rightChars="107" w:right="257"/>
              <w:jc w:val="right"/>
              <w:rPr>
                <w:rFonts w:ascii="Microsoft YaHei" w:eastAsia="Microsoft YaHei" w:hAnsi="Microsoft YaHei"/>
                <w:color w:val="7030A0"/>
                <w:sz w:val="18"/>
                <w:szCs w:val="18"/>
              </w:rPr>
            </w:pPr>
            <w:r w:rsidRPr="00E450C6">
              <w:rPr>
                <w:rFonts w:ascii="Microsoft YaHei" w:eastAsia="Microsoft YaHei" w:hAnsi="Microsoft YaHei" w:hint="eastAsia"/>
                <w:color w:val="7030A0"/>
                <w:sz w:val="18"/>
                <w:szCs w:val="18"/>
              </w:rPr>
              <w:t>校学生会学习部</w:t>
            </w:r>
            <w:r>
              <w:rPr>
                <w:rFonts w:ascii="Microsoft YaHei" w:eastAsia="Microsoft YaHei" w:hAnsi="Microsoft YaHei"/>
                <w:color w:val="7030A0"/>
                <w:sz w:val="18"/>
                <w:szCs w:val="18"/>
              </w:rPr>
              <w:t xml:space="preserve"> / </w:t>
            </w:r>
            <w:r w:rsidRPr="00E450C6">
              <w:rPr>
                <w:rFonts w:ascii="Microsoft YaHei" w:eastAsia="Microsoft YaHei" w:hAnsi="Microsoft YaHei" w:hint="eastAsia"/>
                <w:color w:val="7030A0"/>
                <w:sz w:val="18"/>
                <w:szCs w:val="18"/>
              </w:rPr>
              <w:t>副部长</w:t>
            </w:r>
          </w:p>
          <w:p w14:paraId="5944191C" w14:textId="77777777" w:rsidR="00E450C6" w:rsidRDefault="00E450C6" w:rsidP="004663AB">
            <w:pPr>
              <w:spacing w:line="300" w:lineRule="atLeast"/>
              <w:ind w:rightChars="107" w:right="257"/>
              <w:jc w:val="right"/>
              <w:rPr>
                <w:rFonts w:ascii="Microsoft YaHei" w:eastAsia="Microsoft YaHei" w:hAnsi="Microsoft YaHei"/>
                <w:sz w:val="18"/>
                <w:szCs w:val="18"/>
              </w:rPr>
            </w:pPr>
            <w:r w:rsidRPr="00E450C6">
              <w:rPr>
                <w:rFonts w:ascii="Microsoft YaHei" w:eastAsia="Microsoft YaHei" w:hAnsi="Microsoft YaHei" w:hint="eastAsia"/>
                <w:sz w:val="18"/>
                <w:szCs w:val="18"/>
              </w:rPr>
              <w:t>成功策划、组织了两届“校庆杯”辩论赛、第十届“我爱我师”评选活动、首届学习资料分享活动、以及毕业生晚会等大型活动。</w:t>
            </w:r>
          </w:p>
          <w:p w14:paraId="53622F95" w14:textId="24843B2A" w:rsidR="00E450C6" w:rsidRPr="00E450C6" w:rsidRDefault="00E450C6" w:rsidP="004663AB">
            <w:pPr>
              <w:spacing w:line="300" w:lineRule="atLeast"/>
              <w:ind w:rightChars="107" w:right="257"/>
              <w:jc w:val="right"/>
              <w:rPr>
                <w:rFonts w:ascii="Microsoft YaHei" w:eastAsia="Microsoft YaHei" w:hAnsi="Microsoft YaHei"/>
                <w:sz w:val="18"/>
                <w:szCs w:val="18"/>
              </w:rPr>
            </w:pPr>
            <w:r w:rsidRPr="00E450C6">
              <w:rPr>
                <w:rFonts w:ascii="Microsoft YaHei" w:eastAsia="Microsoft YaHei" w:hAnsi="Microsoft YaHei" w:hint="eastAsia"/>
                <w:sz w:val="18"/>
                <w:szCs w:val="18"/>
              </w:rPr>
              <w:t>锻炼了出色的沟通能力、组织领导能力、抗压能力、</w:t>
            </w:r>
            <w:r>
              <w:rPr>
                <w:rFonts w:ascii="Microsoft YaHei" w:eastAsia="Microsoft YaHei" w:hAnsi="Microsoft YaHei" w:hint="eastAsia"/>
                <w:sz w:val="18"/>
                <w:szCs w:val="18"/>
              </w:rPr>
              <w:t>团队协作能力，</w:t>
            </w:r>
            <w:r w:rsidRPr="00E450C6">
              <w:rPr>
                <w:rFonts w:ascii="Microsoft YaHei" w:eastAsia="Microsoft YaHei" w:hAnsi="Microsoft YaHei" w:hint="eastAsia"/>
                <w:sz w:val="18"/>
                <w:szCs w:val="18"/>
              </w:rPr>
              <w:t>获得了团委老师的认可。</w:t>
            </w:r>
          </w:p>
          <w:p w14:paraId="68E0A852" w14:textId="77777777" w:rsidR="00C72720" w:rsidRPr="009E19E8" w:rsidRDefault="00C72720" w:rsidP="004663AB">
            <w:pPr>
              <w:spacing w:line="300" w:lineRule="exact"/>
              <w:ind w:rightChars="84" w:right="202"/>
              <w:rPr>
                <w:rFonts w:ascii="Microsoft YaHei" w:eastAsia="Microsoft YaHei" w:hAnsi="Microsoft YaHei"/>
                <w:b/>
                <w:color w:val="262626" w:themeColor="text1" w:themeTint="D9"/>
              </w:rPr>
            </w:pPr>
          </w:p>
        </w:tc>
        <w:tc>
          <w:tcPr>
            <w:tcW w:w="5753" w:type="dxa"/>
          </w:tcPr>
          <w:p w14:paraId="0DA64D46" w14:textId="510A5B94" w:rsidR="00C72720" w:rsidRDefault="008510B8" w:rsidP="00C72720">
            <w:pPr>
              <w:ind w:leftChars="96" w:left="230" w:rightChars="84" w:right="202"/>
              <w:rPr>
                <w:rFonts w:ascii="Microsoft YaHei" w:eastAsia="Microsoft YaHei" w:hAnsi="Microsoft YaHei"/>
                <w:b/>
                <w:color w:val="262626" w:themeColor="text1" w:themeTint="D9"/>
              </w:rPr>
            </w:pPr>
            <w:r>
              <w:rPr>
                <w:rFonts w:ascii="Microsoft YaHei" w:eastAsia="Microsoft YaHei" w:hAnsi="Microsoft YaHei" w:hint="eastAsia"/>
                <w:b/>
                <w:color w:val="262626" w:themeColor="text1" w:themeTint="D9"/>
              </w:rPr>
              <w:t>实习</w:t>
            </w:r>
            <w:r w:rsidR="00C72720">
              <w:rPr>
                <w:rFonts w:ascii="Microsoft YaHei" w:eastAsia="Microsoft YaHei" w:hAnsi="Microsoft YaHei" w:hint="eastAsia"/>
                <w:b/>
                <w:color w:val="262626" w:themeColor="text1" w:themeTint="D9"/>
              </w:rPr>
              <w:t>经历</w:t>
            </w:r>
          </w:p>
          <w:p w14:paraId="3FEF3718" w14:textId="1798CC43" w:rsidR="00C72720" w:rsidRPr="00F8774D" w:rsidRDefault="00C72720" w:rsidP="00C72720">
            <w:pPr>
              <w:spacing w:line="300" w:lineRule="exact"/>
              <w:ind w:leftChars="96" w:left="230" w:rightChars="84" w:right="202"/>
              <w:jc w:val="left"/>
              <w:rPr>
                <w:rFonts w:ascii="Microsoft YaHei" w:eastAsia="Microsoft YaHei" w:hAnsi="Microsoft YaHei"/>
                <w:sz w:val="18"/>
                <w:szCs w:val="18"/>
              </w:rPr>
            </w:pPr>
            <w:r>
              <w:rPr>
                <w:rFonts w:ascii="Microsoft YaHei" w:eastAsia="Microsoft YaHei" w:hAnsi="Microsoft YaHei"/>
                <w:sz w:val="18"/>
                <w:szCs w:val="18"/>
              </w:rPr>
              <w:t>2014.03-2014.10</w:t>
            </w:r>
          </w:p>
          <w:p w14:paraId="57216431" w14:textId="1E498729" w:rsidR="00C72720" w:rsidRPr="00F8774D" w:rsidRDefault="00C72720" w:rsidP="003B2919">
            <w:pPr>
              <w:spacing w:line="300" w:lineRule="atLeast"/>
              <w:ind w:leftChars="96" w:left="230" w:rightChars="107" w:right="257"/>
              <w:jc w:val="left"/>
              <w:rPr>
                <w:rFonts w:ascii="Microsoft YaHei" w:eastAsia="Microsoft YaHei" w:hAnsi="Microsoft YaHei"/>
                <w:color w:val="7030A0"/>
                <w:sz w:val="18"/>
                <w:szCs w:val="18"/>
              </w:rPr>
            </w:pPr>
            <w:r w:rsidRPr="00C72720">
              <w:rPr>
                <w:rFonts w:ascii="Microsoft YaHei" w:eastAsia="Microsoft YaHei" w:hAnsi="Microsoft YaHei" w:hint="eastAsia"/>
                <w:color w:val="7030A0"/>
                <w:sz w:val="18"/>
                <w:szCs w:val="18"/>
              </w:rPr>
              <w:t>微软MSN（现更名微软在线）</w:t>
            </w:r>
            <w:r>
              <w:rPr>
                <w:rFonts w:ascii="Microsoft YaHei" w:eastAsia="Microsoft YaHei" w:hAnsi="Microsoft YaHei"/>
                <w:color w:val="7030A0"/>
                <w:sz w:val="18"/>
                <w:szCs w:val="18"/>
              </w:rPr>
              <w:t xml:space="preserve"> /</w:t>
            </w:r>
            <w:r w:rsidRPr="00F8774D">
              <w:rPr>
                <w:rFonts w:ascii="Microsoft YaHei" w:eastAsia="Microsoft YaHei" w:hAnsi="Microsoft YaHei"/>
                <w:color w:val="7030A0"/>
                <w:sz w:val="18"/>
                <w:szCs w:val="18"/>
              </w:rPr>
              <w:t xml:space="preserve"> </w:t>
            </w:r>
            <w:r>
              <w:rPr>
                <w:rFonts w:ascii="Microsoft YaHei" w:eastAsia="Microsoft YaHei" w:hAnsi="Microsoft YaHei" w:hint="eastAsia"/>
                <w:color w:val="7030A0"/>
                <w:sz w:val="18"/>
                <w:szCs w:val="18"/>
              </w:rPr>
              <w:t>HR Intern</w:t>
            </w:r>
          </w:p>
          <w:p w14:paraId="1D4570D2" w14:textId="2B143FA5" w:rsidR="00C72720" w:rsidRPr="00C24B22" w:rsidRDefault="00C72720" w:rsidP="00E450C6">
            <w:pPr>
              <w:spacing w:line="300" w:lineRule="atLeast"/>
              <w:ind w:leftChars="96" w:left="230" w:rightChars="84" w:right="202"/>
              <w:jc w:val="left"/>
              <w:rPr>
                <w:rFonts w:ascii="Microsoft YaHei" w:eastAsia="Microsoft YaHei" w:hAnsi="Microsoft YaHei"/>
                <w:sz w:val="18"/>
                <w:szCs w:val="18"/>
              </w:rPr>
            </w:pPr>
            <w:r w:rsidRPr="00C24B22">
              <w:rPr>
                <w:rFonts w:ascii="Microsoft YaHei" w:eastAsia="Microsoft YaHei" w:hAnsi="Microsoft YaHei" w:hint="eastAsia"/>
                <w:sz w:val="18"/>
                <w:szCs w:val="18"/>
              </w:rPr>
              <w:t>独立负责MSN所有实习生的招聘工作（包括上海总部和北京分公司）；维护并拓展招聘渠道、招聘信息发布、入离职手续办理、员工档案整理以及e-HR系统的更新维护。</w:t>
            </w:r>
          </w:p>
          <w:p w14:paraId="0C05EE0D" w14:textId="467C17C4" w:rsidR="00C72720" w:rsidRPr="00F8774D" w:rsidRDefault="00C72720" w:rsidP="00E450C6">
            <w:pPr>
              <w:spacing w:beforeLines="50" w:before="163" w:line="300" w:lineRule="exact"/>
              <w:ind w:leftChars="96" w:left="230" w:rightChars="84" w:right="202"/>
              <w:jc w:val="left"/>
              <w:rPr>
                <w:rFonts w:ascii="Microsoft YaHei" w:eastAsia="Microsoft YaHei" w:hAnsi="Microsoft YaHei"/>
                <w:sz w:val="18"/>
                <w:szCs w:val="18"/>
              </w:rPr>
            </w:pPr>
            <w:r>
              <w:rPr>
                <w:rFonts w:ascii="Microsoft YaHei" w:eastAsia="Microsoft YaHei" w:hAnsi="Microsoft YaHei"/>
                <w:sz w:val="18"/>
                <w:szCs w:val="18"/>
              </w:rPr>
              <w:t>2013.06-2013.12</w:t>
            </w:r>
          </w:p>
          <w:p w14:paraId="5A8A2051" w14:textId="7C5B31CC" w:rsidR="00C72720" w:rsidRPr="00F8774D" w:rsidRDefault="00C72720" w:rsidP="00C72720">
            <w:pPr>
              <w:wordWrap w:val="0"/>
              <w:spacing w:line="300" w:lineRule="exact"/>
              <w:ind w:leftChars="96" w:left="230" w:rightChars="84" w:right="202"/>
              <w:jc w:val="left"/>
              <w:rPr>
                <w:rFonts w:ascii="Microsoft YaHei" w:eastAsia="Microsoft YaHei" w:hAnsi="Microsoft YaHei"/>
                <w:color w:val="7030A0"/>
                <w:sz w:val="18"/>
                <w:szCs w:val="18"/>
              </w:rPr>
            </w:pPr>
            <w:r>
              <w:rPr>
                <w:rFonts w:ascii="Microsoft YaHei" w:eastAsia="Microsoft YaHei" w:hAnsi="Microsoft YaHei" w:hint="eastAsia"/>
                <w:color w:val="7030A0"/>
                <w:sz w:val="18"/>
                <w:szCs w:val="18"/>
              </w:rPr>
              <w:t>奇虎</w:t>
            </w:r>
            <w:r>
              <w:rPr>
                <w:rFonts w:ascii="Microsoft YaHei" w:eastAsia="Microsoft YaHei" w:hAnsi="Microsoft YaHei"/>
                <w:color w:val="7030A0"/>
                <w:sz w:val="18"/>
                <w:szCs w:val="18"/>
              </w:rPr>
              <w:t>360 /</w:t>
            </w:r>
            <w:r w:rsidRPr="00F8774D">
              <w:rPr>
                <w:rFonts w:ascii="Microsoft YaHei" w:eastAsia="Microsoft YaHei" w:hAnsi="Microsoft YaHei"/>
                <w:color w:val="7030A0"/>
                <w:sz w:val="18"/>
                <w:szCs w:val="18"/>
              </w:rPr>
              <w:t xml:space="preserve"> </w:t>
            </w:r>
            <w:r>
              <w:rPr>
                <w:rFonts w:ascii="Microsoft YaHei" w:eastAsia="Microsoft YaHei" w:hAnsi="Microsoft YaHei" w:hint="eastAsia"/>
                <w:color w:val="7030A0"/>
                <w:sz w:val="18"/>
                <w:szCs w:val="18"/>
              </w:rPr>
              <w:t>HR</w:t>
            </w:r>
            <w:r>
              <w:rPr>
                <w:rFonts w:ascii="Microsoft YaHei" w:eastAsia="Microsoft YaHei" w:hAnsi="Microsoft YaHei"/>
                <w:color w:val="7030A0"/>
                <w:sz w:val="18"/>
                <w:szCs w:val="18"/>
              </w:rPr>
              <w:t>BP</w:t>
            </w:r>
            <w:r>
              <w:rPr>
                <w:rFonts w:ascii="Microsoft YaHei" w:eastAsia="Microsoft YaHei" w:hAnsi="Microsoft YaHei" w:hint="eastAsia"/>
                <w:color w:val="7030A0"/>
                <w:sz w:val="18"/>
                <w:szCs w:val="18"/>
              </w:rPr>
              <w:t xml:space="preserve"> Intern</w:t>
            </w:r>
          </w:p>
          <w:p w14:paraId="0006BB17" w14:textId="5282A5CD" w:rsidR="00C72720" w:rsidRPr="00C24B22" w:rsidRDefault="00C72720" w:rsidP="00E450C6">
            <w:pPr>
              <w:spacing w:line="300" w:lineRule="atLeast"/>
              <w:ind w:leftChars="96" w:left="230" w:rightChars="84" w:right="202"/>
              <w:jc w:val="left"/>
              <w:rPr>
                <w:rFonts w:ascii="Microsoft YaHei" w:eastAsia="Microsoft YaHei" w:hAnsi="Microsoft YaHei"/>
                <w:sz w:val="18"/>
                <w:szCs w:val="18"/>
              </w:rPr>
            </w:pPr>
            <w:r w:rsidRPr="00C24B22">
              <w:rPr>
                <w:rFonts w:ascii="Microsoft YaHei" w:eastAsia="Microsoft YaHei" w:hAnsi="Microsoft YaHei"/>
                <w:sz w:val="18"/>
                <w:szCs w:val="18"/>
              </w:rPr>
              <w:t>协助HRBP解决所辖部门的HR问题</w:t>
            </w:r>
            <w:r w:rsidRPr="00C24B22">
              <w:rPr>
                <w:rFonts w:ascii="Microsoft YaHei" w:eastAsia="Microsoft YaHei" w:hAnsi="Microsoft YaHei" w:hint="eastAsia"/>
                <w:sz w:val="18"/>
                <w:szCs w:val="18"/>
              </w:rPr>
              <w:t>（入离职、员工档案等）；</w:t>
            </w:r>
          </w:p>
          <w:p w14:paraId="1D4417E8" w14:textId="5086C346" w:rsidR="00C72720" w:rsidRPr="00C24B22" w:rsidRDefault="00C72720" w:rsidP="00E450C6">
            <w:pPr>
              <w:spacing w:line="300" w:lineRule="atLeast"/>
              <w:ind w:leftChars="96" w:left="230" w:rightChars="84" w:right="202"/>
              <w:jc w:val="left"/>
              <w:rPr>
                <w:rFonts w:ascii="Microsoft YaHei" w:eastAsia="Microsoft YaHei" w:hAnsi="Microsoft YaHei"/>
                <w:sz w:val="18"/>
                <w:szCs w:val="18"/>
              </w:rPr>
            </w:pPr>
            <w:r w:rsidRPr="00C24B22">
              <w:rPr>
                <w:rFonts w:ascii="Microsoft YaHei" w:eastAsia="Microsoft YaHei" w:hAnsi="Microsoft YaHei"/>
                <w:sz w:val="18"/>
                <w:szCs w:val="18"/>
              </w:rPr>
              <w:t>协助HRBP提出年度人员计划及招聘需求，推进招聘实施</w:t>
            </w:r>
            <w:r w:rsidRPr="00C24B22">
              <w:rPr>
                <w:rFonts w:ascii="Microsoft YaHei" w:eastAsia="Microsoft YaHei" w:hAnsi="Microsoft YaHei" w:hint="eastAsia"/>
                <w:sz w:val="18"/>
                <w:szCs w:val="18"/>
              </w:rPr>
              <w:t>（</w:t>
            </w:r>
            <w:r w:rsidRPr="00C24B22">
              <w:rPr>
                <w:rFonts w:ascii="Microsoft YaHei" w:eastAsia="Microsoft YaHei" w:hAnsi="Microsoft YaHei"/>
                <w:sz w:val="18"/>
                <w:szCs w:val="18"/>
              </w:rPr>
              <w:t>简历筛选，组织安排面试</w:t>
            </w:r>
            <w:r w:rsidRPr="00C24B22">
              <w:rPr>
                <w:rFonts w:ascii="Microsoft YaHei" w:eastAsia="Microsoft YaHei" w:hAnsi="Microsoft YaHei" w:hint="eastAsia"/>
                <w:sz w:val="18"/>
                <w:szCs w:val="18"/>
              </w:rPr>
              <w:t>、绩效考核</w:t>
            </w:r>
            <w:r w:rsidRPr="00C24B22">
              <w:rPr>
                <w:rFonts w:ascii="Microsoft YaHei" w:eastAsia="Microsoft YaHei" w:hAnsi="Microsoft YaHei"/>
                <w:sz w:val="18"/>
                <w:szCs w:val="18"/>
              </w:rPr>
              <w:t>等</w:t>
            </w:r>
            <w:r w:rsidRPr="00C24B22">
              <w:rPr>
                <w:rFonts w:ascii="Microsoft YaHei" w:eastAsia="Microsoft YaHei" w:hAnsi="Microsoft YaHei" w:hint="eastAsia"/>
                <w:sz w:val="18"/>
                <w:szCs w:val="18"/>
              </w:rPr>
              <w:t>）；</w:t>
            </w:r>
          </w:p>
          <w:p w14:paraId="70DC2C43" w14:textId="7CC205C4" w:rsidR="00C72720" w:rsidRPr="002C5868" w:rsidRDefault="00C72720" w:rsidP="002C5868">
            <w:pPr>
              <w:spacing w:line="300" w:lineRule="atLeast"/>
              <w:ind w:leftChars="96" w:left="230" w:rightChars="84" w:right="202"/>
              <w:jc w:val="left"/>
              <w:rPr>
                <w:rFonts w:ascii="Microsoft YaHei" w:eastAsia="Microsoft YaHei" w:hAnsi="Microsoft YaHei"/>
                <w:sz w:val="18"/>
                <w:szCs w:val="18"/>
              </w:rPr>
            </w:pPr>
            <w:r w:rsidRPr="00C24B22">
              <w:rPr>
                <w:rFonts w:ascii="Microsoft YaHei" w:eastAsia="Microsoft YaHei" w:hAnsi="Microsoft YaHei" w:hint="eastAsia"/>
                <w:sz w:val="18"/>
                <w:szCs w:val="18"/>
              </w:rPr>
              <w:t>期间表现优秀，被调入总裁办实习两个星期，多次获得HR Director的表扬。</w:t>
            </w:r>
          </w:p>
        </w:tc>
      </w:tr>
      <w:tr w:rsidR="002C5868" w:rsidRPr="00FF1DBB" w14:paraId="2D04FE14" w14:textId="77777777" w:rsidTr="002E2B0A">
        <w:trPr>
          <w:trHeight w:val="111"/>
        </w:trPr>
        <w:tc>
          <w:tcPr>
            <w:tcW w:w="5752" w:type="dxa"/>
          </w:tcPr>
          <w:p w14:paraId="7345DD13" w14:textId="0388C75F" w:rsidR="000A6D38" w:rsidRDefault="000A6D38" w:rsidP="000A6D38">
            <w:pPr>
              <w:ind w:leftChars="96" w:left="230" w:rightChars="84" w:right="202"/>
              <w:jc w:val="right"/>
              <w:rPr>
                <w:rFonts w:ascii="Microsoft YaHei" w:eastAsia="Microsoft YaHei" w:hAnsi="Microsoft YaHei"/>
                <w:b/>
                <w:color w:val="262626" w:themeColor="text1" w:themeTint="D9"/>
              </w:rPr>
            </w:pPr>
            <w:r>
              <w:rPr>
                <w:rFonts w:ascii="Microsoft YaHei" w:eastAsia="Microsoft YaHei" w:hAnsi="Microsoft YaHei" w:hint="eastAsia"/>
                <w:b/>
                <w:color w:val="262626" w:themeColor="text1" w:themeTint="D9"/>
              </w:rPr>
              <w:t>个人</w:t>
            </w:r>
            <w:r>
              <w:rPr>
                <w:rFonts w:ascii="Microsoft YaHei" w:eastAsia="Microsoft YaHei" w:hAnsi="Microsoft YaHei"/>
                <w:b/>
                <w:color w:val="262626" w:themeColor="text1" w:themeTint="D9"/>
              </w:rPr>
              <w:t>技能</w:t>
            </w:r>
          </w:p>
          <w:p w14:paraId="12D497F9" w14:textId="77777777" w:rsidR="002C5868" w:rsidRDefault="000A6D38" w:rsidP="004663AB">
            <w:pPr>
              <w:ind w:leftChars="96" w:left="230" w:rightChars="84" w:right="202"/>
              <w:jc w:val="right"/>
              <w:rPr>
                <w:rFonts w:ascii="Microsoft YaHei" w:eastAsia="Microsoft YaHei" w:hAnsi="Microsoft YaHei"/>
                <w:sz w:val="18"/>
                <w:szCs w:val="18"/>
              </w:rPr>
            </w:pPr>
            <w:r w:rsidRPr="000A6D38">
              <w:rPr>
                <w:rFonts w:ascii="Microsoft YaHei" w:eastAsia="Microsoft YaHei" w:hAnsi="Microsoft YaHei" w:hint="eastAsia"/>
                <w:sz w:val="18"/>
                <w:szCs w:val="18"/>
              </w:rPr>
              <w:t>北京市红十字会初级急救员资格证，具备急救相关技能</w:t>
            </w:r>
          </w:p>
          <w:p w14:paraId="278BFFD0" w14:textId="49B8032D" w:rsidR="000A6D38" w:rsidRDefault="000A6D38" w:rsidP="004663AB">
            <w:pPr>
              <w:ind w:leftChars="96" w:left="230" w:rightChars="84" w:right="202"/>
              <w:jc w:val="right"/>
              <w:rPr>
                <w:rFonts w:ascii="Microsoft YaHei" w:eastAsia="Microsoft YaHei" w:hAnsi="Microsoft YaHei"/>
                <w:sz w:val="18"/>
                <w:szCs w:val="18"/>
              </w:rPr>
            </w:pPr>
            <w:r w:rsidRPr="000A6D38">
              <w:rPr>
                <w:rFonts w:ascii="Microsoft YaHei" w:eastAsia="Microsoft YaHei" w:hAnsi="Microsoft YaHei" w:hint="eastAsia"/>
                <w:sz w:val="18"/>
                <w:szCs w:val="18"/>
              </w:rPr>
              <w:t>通过</w:t>
            </w:r>
            <w:r w:rsidRPr="000A6D38">
              <w:rPr>
                <w:rFonts w:ascii="Microsoft YaHei" w:eastAsia="Microsoft YaHei" w:hAnsi="Microsoft YaHei"/>
                <w:sz w:val="18"/>
                <w:szCs w:val="18"/>
              </w:rPr>
              <w:t>CET6</w:t>
            </w:r>
            <w:r w:rsidRPr="000A6D38">
              <w:rPr>
                <w:rFonts w:ascii="Microsoft YaHei" w:eastAsia="Microsoft YaHei" w:hAnsi="Microsoft YaHei" w:hint="eastAsia"/>
                <w:sz w:val="18"/>
                <w:szCs w:val="18"/>
              </w:rPr>
              <w:t>，良好的听说读写能力</w:t>
            </w:r>
          </w:p>
          <w:p w14:paraId="3C8E51DC" w14:textId="77777777" w:rsidR="000A6D38" w:rsidRDefault="000A6D38" w:rsidP="004663AB">
            <w:pPr>
              <w:ind w:leftChars="96" w:left="230" w:rightChars="84" w:right="202"/>
              <w:jc w:val="right"/>
              <w:rPr>
                <w:rFonts w:ascii="Microsoft YaHei" w:eastAsia="Microsoft YaHei" w:hAnsi="Microsoft YaHei"/>
                <w:sz w:val="18"/>
                <w:szCs w:val="18"/>
              </w:rPr>
            </w:pPr>
            <w:r w:rsidRPr="000A6D38">
              <w:rPr>
                <w:rFonts w:ascii="Microsoft YaHei" w:eastAsia="Microsoft YaHei" w:hAnsi="Microsoft YaHei" w:hint="eastAsia"/>
                <w:sz w:val="18"/>
                <w:szCs w:val="18"/>
              </w:rPr>
              <w:t>熟练掌握</w:t>
            </w:r>
            <w:r w:rsidRPr="000A6D38">
              <w:rPr>
                <w:rFonts w:ascii="Microsoft YaHei" w:eastAsia="Microsoft YaHei" w:hAnsi="Microsoft YaHei"/>
                <w:sz w:val="18"/>
                <w:szCs w:val="18"/>
              </w:rPr>
              <w:t xml:space="preserve">MS Office </w:t>
            </w:r>
            <w:r w:rsidRPr="000A6D38">
              <w:rPr>
                <w:rFonts w:ascii="Microsoft YaHei" w:eastAsia="Microsoft YaHei" w:hAnsi="Microsoft YaHei" w:hint="eastAsia"/>
                <w:sz w:val="18"/>
                <w:szCs w:val="18"/>
              </w:rPr>
              <w:t>系列办公软件</w:t>
            </w:r>
          </w:p>
          <w:p w14:paraId="307BA79F" w14:textId="77777777" w:rsidR="00341F27" w:rsidRDefault="00341F27" w:rsidP="000A6D38">
            <w:pPr>
              <w:ind w:leftChars="96" w:left="230" w:rightChars="84" w:right="202"/>
              <w:jc w:val="right"/>
              <w:rPr>
                <w:rFonts w:ascii="Microsoft YaHei" w:eastAsia="Microsoft YaHei" w:hAnsi="Microsoft YaHei"/>
                <w:b/>
                <w:color w:val="262626" w:themeColor="text1" w:themeTint="D9"/>
              </w:rPr>
            </w:pPr>
          </w:p>
          <w:p w14:paraId="3AE727D5" w14:textId="7965032B" w:rsidR="000A6D38" w:rsidRDefault="000A6D38" w:rsidP="000A6D38">
            <w:pPr>
              <w:ind w:leftChars="96" w:left="230" w:rightChars="84" w:right="202"/>
              <w:jc w:val="right"/>
              <w:rPr>
                <w:rFonts w:ascii="Microsoft YaHei" w:eastAsia="Microsoft YaHei" w:hAnsi="Microsoft YaHei"/>
                <w:b/>
                <w:color w:val="262626" w:themeColor="text1" w:themeTint="D9"/>
              </w:rPr>
            </w:pPr>
            <w:r>
              <w:rPr>
                <w:rFonts w:ascii="Microsoft YaHei" w:eastAsia="Microsoft YaHei" w:hAnsi="Microsoft YaHei"/>
                <w:b/>
                <w:color w:val="262626" w:themeColor="text1" w:themeTint="D9"/>
              </w:rPr>
              <w:t>所</w:t>
            </w:r>
            <w:r>
              <w:rPr>
                <w:rFonts w:ascii="Microsoft YaHei" w:eastAsia="Microsoft YaHei" w:hAnsi="Microsoft YaHei" w:hint="eastAsia"/>
                <w:b/>
                <w:color w:val="262626" w:themeColor="text1" w:themeTint="D9"/>
              </w:rPr>
              <w:t>获荣誉</w:t>
            </w:r>
          </w:p>
          <w:p w14:paraId="1132587E" w14:textId="1EFB92D1" w:rsidR="000A6D38" w:rsidRDefault="000A6D38" w:rsidP="000A6D38">
            <w:pPr>
              <w:ind w:leftChars="96" w:left="230" w:rightChars="84" w:right="202"/>
              <w:jc w:val="right"/>
              <w:rPr>
                <w:rFonts w:ascii="Microsoft YaHei" w:eastAsia="Microsoft YaHei" w:hAnsi="Microsoft YaHei"/>
                <w:sz w:val="18"/>
                <w:szCs w:val="18"/>
              </w:rPr>
            </w:pPr>
            <w:r>
              <w:rPr>
                <w:rFonts w:ascii="Microsoft YaHei" w:eastAsia="Microsoft YaHei" w:hAnsi="Microsoft YaHei"/>
                <w:sz w:val="18"/>
                <w:szCs w:val="18"/>
              </w:rPr>
              <w:t>2015</w:t>
            </w:r>
            <w:r w:rsidR="00341F27">
              <w:rPr>
                <w:rFonts w:ascii="Microsoft YaHei" w:eastAsia="Microsoft YaHei" w:hAnsi="Microsoft YaHei"/>
                <w:sz w:val="18"/>
                <w:szCs w:val="18"/>
              </w:rPr>
              <w:t xml:space="preserve"> </w:t>
            </w:r>
            <w:r>
              <w:rPr>
                <w:rFonts w:ascii="Microsoft YaHei" w:eastAsia="Microsoft YaHei" w:hAnsi="Microsoft YaHei"/>
                <w:sz w:val="18"/>
                <w:szCs w:val="18"/>
              </w:rPr>
              <w:t>O</w:t>
            </w:r>
            <w:r>
              <w:rPr>
                <w:rFonts w:ascii="Microsoft YaHei" w:eastAsia="Microsoft YaHei" w:hAnsi="Microsoft YaHei" w:hint="eastAsia"/>
                <w:sz w:val="18"/>
                <w:szCs w:val="18"/>
              </w:rPr>
              <w:t>ffice</w:t>
            </w:r>
            <w:r>
              <w:rPr>
                <w:rFonts w:ascii="Microsoft YaHei" w:eastAsia="Microsoft YaHei" w:hAnsi="Microsoft YaHei"/>
                <w:sz w:val="18"/>
                <w:szCs w:val="18"/>
              </w:rPr>
              <w:t>大学</w:t>
            </w:r>
            <w:r>
              <w:rPr>
                <w:rFonts w:ascii="Microsoft YaHei" w:eastAsia="Microsoft YaHei" w:hAnsi="Microsoft YaHei" w:hint="eastAsia"/>
                <w:sz w:val="18"/>
                <w:szCs w:val="18"/>
              </w:rPr>
              <w:t>一等</w:t>
            </w:r>
            <w:r>
              <w:rPr>
                <w:rFonts w:ascii="Microsoft YaHei" w:eastAsia="Microsoft YaHei" w:hAnsi="Microsoft YaHei"/>
                <w:sz w:val="18"/>
                <w:szCs w:val="18"/>
              </w:rPr>
              <w:t>研究生学业奖学金</w:t>
            </w:r>
          </w:p>
          <w:p w14:paraId="38E4D930" w14:textId="0EDD812E" w:rsidR="000A6D38" w:rsidRDefault="00341F27" w:rsidP="00341F27">
            <w:pPr>
              <w:wordWrap w:val="0"/>
              <w:ind w:leftChars="96" w:left="230" w:rightChars="84" w:right="202"/>
              <w:jc w:val="right"/>
              <w:rPr>
                <w:rFonts w:ascii="Microsoft YaHei" w:eastAsia="Microsoft YaHei" w:hAnsi="Microsoft YaHei"/>
                <w:sz w:val="18"/>
                <w:szCs w:val="18"/>
              </w:rPr>
            </w:pPr>
            <w:r>
              <w:rPr>
                <w:rFonts w:ascii="Microsoft YaHei" w:eastAsia="Microsoft YaHei" w:hAnsi="Microsoft YaHei"/>
                <w:sz w:val="18"/>
                <w:szCs w:val="18"/>
              </w:rPr>
              <w:t xml:space="preserve">2014 </w:t>
            </w:r>
            <w:r w:rsidR="000A6D38">
              <w:rPr>
                <w:rFonts w:ascii="Microsoft YaHei" w:eastAsia="Microsoft YaHei" w:hAnsi="Microsoft YaHei"/>
                <w:sz w:val="18"/>
                <w:szCs w:val="18"/>
              </w:rPr>
              <w:t>O</w:t>
            </w:r>
            <w:r w:rsidR="000A6D38">
              <w:rPr>
                <w:rFonts w:ascii="Microsoft YaHei" w:eastAsia="Microsoft YaHei" w:hAnsi="Microsoft YaHei" w:hint="eastAsia"/>
                <w:sz w:val="18"/>
                <w:szCs w:val="18"/>
              </w:rPr>
              <w:t>ffice</w:t>
            </w:r>
            <w:r w:rsidR="000A6D38">
              <w:rPr>
                <w:rFonts w:ascii="Microsoft YaHei" w:eastAsia="Microsoft YaHei" w:hAnsi="Microsoft YaHei"/>
                <w:sz w:val="18"/>
                <w:szCs w:val="18"/>
              </w:rPr>
              <w:t>大学优秀本科毕业生</w:t>
            </w:r>
          </w:p>
          <w:p w14:paraId="7E0B5244" w14:textId="62B1726A" w:rsidR="000A6D38" w:rsidRDefault="000A6D38" w:rsidP="000A6D38">
            <w:pPr>
              <w:wordWrap w:val="0"/>
              <w:ind w:leftChars="96" w:left="230" w:rightChars="84" w:right="202"/>
              <w:jc w:val="right"/>
              <w:rPr>
                <w:rFonts w:ascii="Microsoft YaHei" w:eastAsia="Microsoft YaHei" w:hAnsi="Microsoft YaHei"/>
                <w:sz w:val="18"/>
                <w:szCs w:val="18"/>
              </w:rPr>
            </w:pPr>
            <w:r>
              <w:rPr>
                <w:rFonts w:ascii="Microsoft YaHei" w:eastAsia="Microsoft YaHei" w:hAnsi="Microsoft YaHei" w:hint="eastAsia"/>
                <w:sz w:val="18"/>
                <w:szCs w:val="18"/>
              </w:rPr>
              <w:t xml:space="preserve">2013 </w:t>
            </w:r>
            <w:r w:rsidR="00341F27">
              <w:rPr>
                <w:rFonts w:ascii="Microsoft YaHei" w:eastAsia="Microsoft YaHei" w:hAnsi="Microsoft YaHei"/>
                <w:sz w:val="18"/>
                <w:szCs w:val="18"/>
              </w:rPr>
              <w:t>国家奖学金</w:t>
            </w:r>
          </w:p>
          <w:p w14:paraId="4C7F28E5" w14:textId="621C2A3B" w:rsidR="00341F27" w:rsidRDefault="00341F27" w:rsidP="00341F27">
            <w:pPr>
              <w:wordWrap w:val="0"/>
              <w:ind w:leftChars="96" w:left="230" w:rightChars="84" w:right="202"/>
              <w:jc w:val="right"/>
              <w:rPr>
                <w:rFonts w:ascii="Microsoft YaHei" w:eastAsia="Microsoft YaHei" w:hAnsi="Microsoft YaHei"/>
                <w:sz w:val="18"/>
                <w:szCs w:val="18"/>
              </w:rPr>
            </w:pPr>
            <w:r>
              <w:rPr>
                <w:rFonts w:ascii="Microsoft YaHei" w:eastAsia="Microsoft YaHei" w:hAnsi="Microsoft YaHei" w:hint="eastAsia"/>
                <w:sz w:val="18"/>
                <w:szCs w:val="18"/>
              </w:rPr>
              <w:t>2012 国家</w:t>
            </w:r>
            <w:r>
              <w:rPr>
                <w:rFonts w:ascii="Microsoft YaHei" w:eastAsia="Microsoft YaHei" w:hAnsi="Microsoft YaHei"/>
                <w:sz w:val="18"/>
                <w:szCs w:val="18"/>
              </w:rPr>
              <w:t>励志奖学金</w:t>
            </w:r>
          </w:p>
          <w:p w14:paraId="6D8D06E7" w14:textId="06DA528E" w:rsidR="00341F27" w:rsidRDefault="00341F27" w:rsidP="00341F27">
            <w:pPr>
              <w:wordWrap w:val="0"/>
              <w:ind w:leftChars="96" w:left="230" w:rightChars="84" w:right="202"/>
              <w:jc w:val="right"/>
              <w:rPr>
                <w:rFonts w:ascii="Microsoft YaHei" w:eastAsia="Microsoft YaHei" w:hAnsi="Microsoft YaHei"/>
                <w:b/>
                <w:color w:val="262626" w:themeColor="text1" w:themeTint="D9"/>
              </w:rPr>
            </w:pPr>
            <w:r>
              <w:rPr>
                <w:rFonts w:ascii="Microsoft YaHei" w:eastAsia="Microsoft YaHei" w:hAnsi="Microsoft YaHei" w:hint="eastAsia"/>
                <w:sz w:val="18"/>
                <w:szCs w:val="18"/>
              </w:rPr>
              <w:t xml:space="preserve">2012 </w:t>
            </w:r>
            <w:r>
              <w:rPr>
                <w:rFonts w:ascii="Microsoft YaHei" w:eastAsia="Microsoft YaHei" w:hAnsi="Microsoft YaHei"/>
                <w:sz w:val="18"/>
                <w:szCs w:val="18"/>
              </w:rPr>
              <w:t>O</w:t>
            </w:r>
            <w:r>
              <w:rPr>
                <w:rFonts w:ascii="Microsoft YaHei" w:eastAsia="Microsoft YaHei" w:hAnsi="Microsoft YaHei" w:hint="eastAsia"/>
                <w:sz w:val="18"/>
                <w:szCs w:val="18"/>
              </w:rPr>
              <w:t>ffice</w:t>
            </w:r>
            <w:r>
              <w:rPr>
                <w:rFonts w:ascii="Microsoft YaHei" w:eastAsia="Microsoft YaHei" w:hAnsi="Microsoft YaHei"/>
                <w:sz w:val="18"/>
                <w:szCs w:val="18"/>
              </w:rPr>
              <w:t>大学主持人大赛金话筒奖</w:t>
            </w:r>
          </w:p>
          <w:p w14:paraId="31D04EEA" w14:textId="40E1A734" w:rsidR="000A6D38" w:rsidRDefault="000A6D38" w:rsidP="00B9564B">
            <w:pPr>
              <w:ind w:leftChars="130" w:left="312" w:rightChars="109" w:right="262"/>
              <w:jc w:val="right"/>
              <w:rPr>
                <w:rFonts w:ascii="Microsoft YaHei" w:eastAsia="Microsoft YaHei" w:hAnsi="Microsoft YaHei"/>
                <w:b/>
                <w:color w:val="262626" w:themeColor="text1" w:themeTint="D9"/>
              </w:rPr>
            </w:pPr>
          </w:p>
        </w:tc>
        <w:tc>
          <w:tcPr>
            <w:tcW w:w="5753" w:type="dxa"/>
          </w:tcPr>
          <w:p w14:paraId="2C8B0660" w14:textId="44FB1066" w:rsidR="006E0A29" w:rsidRDefault="006E0A29" w:rsidP="006E0A29">
            <w:pPr>
              <w:ind w:leftChars="96" w:left="230" w:rightChars="84" w:right="202"/>
              <w:rPr>
                <w:rFonts w:ascii="Microsoft YaHei" w:eastAsia="Microsoft YaHei" w:hAnsi="Microsoft YaHei"/>
                <w:b/>
                <w:color w:val="262626" w:themeColor="text1" w:themeTint="D9"/>
              </w:rPr>
            </w:pPr>
            <w:r>
              <w:rPr>
                <w:rFonts w:ascii="Microsoft YaHei" w:eastAsia="Microsoft YaHei" w:hAnsi="Microsoft YaHei" w:hint="eastAsia"/>
                <w:b/>
                <w:color w:val="262626" w:themeColor="text1" w:themeTint="D9"/>
              </w:rPr>
              <w:t>校内</w:t>
            </w:r>
            <w:r>
              <w:rPr>
                <w:rFonts w:ascii="Microsoft YaHei" w:eastAsia="Microsoft YaHei" w:hAnsi="Microsoft YaHei"/>
                <w:b/>
                <w:color w:val="262626" w:themeColor="text1" w:themeTint="D9"/>
              </w:rPr>
              <w:t>项目</w:t>
            </w:r>
          </w:p>
          <w:p w14:paraId="6C80665E" w14:textId="0A0A03F4" w:rsidR="006E0A29" w:rsidRPr="00F8774D" w:rsidRDefault="006E0A29" w:rsidP="006E0A29">
            <w:pPr>
              <w:spacing w:line="300" w:lineRule="exact"/>
              <w:ind w:leftChars="96" w:left="230" w:rightChars="84" w:right="202"/>
              <w:jc w:val="left"/>
              <w:rPr>
                <w:rFonts w:ascii="Microsoft YaHei" w:eastAsia="Microsoft YaHei" w:hAnsi="Microsoft YaHei"/>
                <w:sz w:val="18"/>
                <w:szCs w:val="18"/>
              </w:rPr>
            </w:pPr>
            <w:r>
              <w:rPr>
                <w:rFonts w:ascii="Microsoft YaHei" w:eastAsia="Microsoft YaHei" w:hAnsi="Microsoft YaHei"/>
                <w:sz w:val="18"/>
                <w:szCs w:val="18"/>
              </w:rPr>
              <w:t>2013.03-2013.09</w:t>
            </w:r>
          </w:p>
          <w:p w14:paraId="14E407A8" w14:textId="54D44480" w:rsidR="006E0A29" w:rsidRPr="00F8774D" w:rsidRDefault="00341F27" w:rsidP="006E0A29">
            <w:pPr>
              <w:wordWrap w:val="0"/>
              <w:spacing w:line="300" w:lineRule="exact"/>
              <w:ind w:leftChars="96" w:left="230" w:rightChars="84" w:right="202"/>
              <w:jc w:val="left"/>
              <w:rPr>
                <w:rFonts w:ascii="Microsoft YaHei" w:eastAsia="Microsoft YaHei" w:hAnsi="Microsoft YaHei"/>
                <w:color w:val="7030A0"/>
                <w:sz w:val="18"/>
                <w:szCs w:val="18"/>
              </w:rPr>
            </w:pPr>
            <w:r>
              <w:rPr>
                <w:rFonts w:ascii="Microsoft YaHei" w:eastAsia="Microsoft YaHei" w:hAnsi="Microsoft YaHei" w:hint="eastAsia"/>
                <w:color w:val="7030A0"/>
                <w:sz w:val="18"/>
                <w:szCs w:val="18"/>
              </w:rPr>
              <w:t>Office</w:t>
            </w:r>
            <w:r w:rsidR="006E0A29" w:rsidRPr="006E0A29">
              <w:rPr>
                <w:rFonts w:ascii="Microsoft YaHei" w:eastAsia="Microsoft YaHei" w:hAnsi="Microsoft YaHei" w:hint="eastAsia"/>
                <w:color w:val="7030A0"/>
                <w:sz w:val="18"/>
                <w:szCs w:val="18"/>
              </w:rPr>
              <w:t>语言</w:t>
            </w:r>
            <w:r w:rsidR="006E0A29" w:rsidRPr="006E0A29">
              <w:rPr>
                <w:rFonts w:ascii="Microsoft YaHei" w:eastAsia="Microsoft YaHei" w:hAnsi="Microsoft YaHei"/>
                <w:color w:val="7030A0"/>
                <w:sz w:val="18"/>
                <w:szCs w:val="18"/>
              </w:rPr>
              <w:t>大学</w:t>
            </w:r>
            <w:r w:rsidR="006E0A29" w:rsidRPr="006E0A29">
              <w:rPr>
                <w:rFonts w:ascii="Microsoft YaHei" w:eastAsia="Microsoft YaHei" w:hAnsi="Microsoft YaHei" w:hint="eastAsia"/>
                <w:color w:val="7030A0"/>
                <w:sz w:val="18"/>
                <w:szCs w:val="18"/>
              </w:rPr>
              <w:t>MBA创业管理案例</w:t>
            </w:r>
            <w:r w:rsidR="006E0A29">
              <w:rPr>
                <w:rFonts w:ascii="Microsoft YaHei" w:eastAsia="Microsoft YaHei" w:hAnsi="Microsoft YaHei"/>
                <w:color w:val="7030A0"/>
                <w:sz w:val="18"/>
                <w:szCs w:val="18"/>
              </w:rPr>
              <w:t xml:space="preserve"> / </w:t>
            </w:r>
            <w:r w:rsidR="006E0A29" w:rsidRPr="006E0A29">
              <w:rPr>
                <w:rFonts w:ascii="Microsoft YaHei" w:eastAsia="Microsoft YaHei" w:hAnsi="Microsoft YaHei" w:hint="eastAsia"/>
                <w:color w:val="7030A0"/>
                <w:sz w:val="18"/>
                <w:szCs w:val="18"/>
              </w:rPr>
              <w:t>负责人</w:t>
            </w:r>
          </w:p>
          <w:p w14:paraId="675FB17C" w14:textId="77777777" w:rsidR="00465D1C" w:rsidRPr="00465D1C" w:rsidRDefault="00465D1C" w:rsidP="00465D1C">
            <w:pPr>
              <w:spacing w:line="300" w:lineRule="atLeast"/>
              <w:ind w:leftChars="96" w:left="230" w:rightChars="84" w:right="202"/>
              <w:jc w:val="left"/>
              <w:rPr>
                <w:rFonts w:ascii="Microsoft YaHei" w:eastAsia="Microsoft YaHei" w:hAnsi="Microsoft YaHei"/>
                <w:sz w:val="18"/>
                <w:szCs w:val="18"/>
              </w:rPr>
            </w:pPr>
            <w:r w:rsidRPr="00465D1C">
              <w:rPr>
                <w:rFonts w:ascii="Microsoft YaHei" w:eastAsia="Microsoft YaHei" w:hAnsi="Microsoft YaHei" w:hint="eastAsia"/>
                <w:sz w:val="18"/>
                <w:szCs w:val="18"/>
              </w:rPr>
              <w:t>基于“波特五力模型”的聚美优品竞争战略研究</w:t>
            </w:r>
          </w:p>
          <w:p w14:paraId="5D28DD87" w14:textId="2E56EE0F" w:rsidR="00465D1C" w:rsidRPr="00465D1C" w:rsidRDefault="00465D1C" w:rsidP="00465D1C">
            <w:pPr>
              <w:spacing w:line="300" w:lineRule="atLeast"/>
              <w:ind w:leftChars="96" w:left="230" w:rightChars="84" w:right="202"/>
              <w:jc w:val="left"/>
              <w:rPr>
                <w:rFonts w:ascii="Microsoft YaHei" w:eastAsia="Microsoft YaHei" w:hAnsi="Microsoft YaHei"/>
                <w:sz w:val="18"/>
                <w:szCs w:val="18"/>
              </w:rPr>
            </w:pPr>
            <w:r w:rsidRPr="00465D1C">
              <w:rPr>
                <w:rFonts w:ascii="Microsoft YaHei" w:eastAsia="Microsoft YaHei" w:hAnsi="Microsoft YaHei" w:hint="eastAsia"/>
                <w:sz w:val="18"/>
                <w:szCs w:val="18"/>
              </w:rPr>
              <w:t>以80后创业新锐陈欧为研究对象，从战略管理的角度分析聚美优品的竞争战略，被收录在北京语言</w:t>
            </w:r>
            <w:r w:rsidRPr="00465D1C">
              <w:rPr>
                <w:rFonts w:ascii="Microsoft YaHei" w:eastAsia="Microsoft YaHei" w:hAnsi="Microsoft YaHei"/>
                <w:sz w:val="18"/>
                <w:szCs w:val="18"/>
              </w:rPr>
              <w:t>大学</w:t>
            </w:r>
            <w:r w:rsidRPr="00465D1C">
              <w:rPr>
                <w:rFonts w:ascii="Microsoft YaHei" w:eastAsia="Microsoft YaHei" w:hAnsi="Microsoft YaHei" w:hint="eastAsia"/>
                <w:sz w:val="18"/>
                <w:szCs w:val="18"/>
              </w:rPr>
              <w:t>MBA创业管理百篇优秀案例中，并成功发表论文一篇。</w:t>
            </w:r>
          </w:p>
          <w:p w14:paraId="11991D6B" w14:textId="5F3A8DA1" w:rsidR="006E0A29" w:rsidRPr="00F8774D" w:rsidRDefault="006E0A29" w:rsidP="006E0A29">
            <w:pPr>
              <w:spacing w:beforeLines="50" w:before="163" w:line="300" w:lineRule="exact"/>
              <w:ind w:leftChars="96" w:left="230" w:rightChars="84" w:right="202"/>
              <w:jc w:val="left"/>
              <w:rPr>
                <w:rFonts w:ascii="Microsoft YaHei" w:eastAsia="Microsoft YaHei" w:hAnsi="Microsoft YaHei"/>
                <w:sz w:val="18"/>
                <w:szCs w:val="18"/>
              </w:rPr>
            </w:pPr>
            <w:r>
              <w:rPr>
                <w:rFonts w:ascii="Microsoft YaHei" w:eastAsia="Microsoft YaHei" w:hAnsi="Microsoft YaHei"/>
                <w:sz w:val="18"/>
                <w:szCs w:val="18"/>
              </w:rPr>
              <w:t>2</w:t>
            </w:r>
            <w:r w:rsidR="00465D1C">
              <w:rPr>
                <w:rFonts w:ascii="Microsoft YaHei" w:eastAsia="Microsoft YaHei" w:hAnsi="Microsoft YaHei"/>
                <w:sz w:val="18"/>
                <w:szCs w:val="18"/>
              </w:rPr>
              <w:t>013.03</w:t>
            </w:r>
            <w:r>
              <w:rPr>
                <w:rFonts w:ascii="Microsoft YaHei" w:eastAsia="Microsoft YaHei" w:hAnsi="Microsoft YaHei"/>
                <w:sz w:val="18"/>
                <w:szCs w:val="18"/>
              </w:rPr>
              <w:t>-2013.12</w:t>
            </w:r>
          </w:p>
          <w:p w14:paraId="3A0A43B3" w14:textId="4C73A32D" w:rsidR="006E0A29" w:rsidRPr="00F8774D" w:rsidRDefault="00465D1C" w:rsidP="006E0A29">
            <w:pPr>
              <w:wordWrap w:val="0"/>
              <w:spacing w:line="300" w:lineRule="exact"/>
              <w:ind w:leftChars="96" w:left="230" w:rightChars="84" w:right="202"/>
              <w:jc w:val="left"/>
              <w:rPr>
                <w:rFonts w:ascii="Microsoft YaHei" w:eastAsia="Microsoft YaHei" w:hAnsi="Microsoft YaHei"/>
                <w:color w:val="7030A0"/>
                <w:sz w:val="18"/>
                <w:szCs w:val="18"/>
              </w:rPr>
            </w:pPr>
            <w:r w:rsidRPr="00465D1C">
              <w:rPr>
                <w:rFonts w:ascii="Microsoft YaHei" w:eastAsia="Microsoft YaHei" w:hAnsi="Microsoft YaHei"/>
                <w:color w:val="7030A0"/>
                <w:sz w:val="18"/>
                <w:szCs w:val="18"/>
              </w:rPr>
              <w:t>北京市第七届挑战杯课外学术科技作品竞赛</w:t>
            </w:r>
            <w:r>
              <w:rPr>
                <w:rFonts w:ascii="Microsoft YaHei" w:eastAsia="Microsoft YaHei" w:hAnsi="Microsoft YaHei"/>
                <w:color w:val="7030A0"/>
                <w:sz w:val="18"/>
                <w:szCs w:val="18"/>
              </w:rPr>
              <w:t xml:space="preserve"> </w:t>
            </w:r>
            <w:r w:rsidR="006E0A29">
              <w:rPr>
                <w:rFonts w:ascii="Microsoft YaHei" w:eastAsia="Microsoft YaHei" w:hAnsi="Microsoft YaHei"/>
                <w:color w:val="7030A0"/>
                <w:sz w:val="18"/>
                <w:szCs w:val="18"/>
              </w:rPr>
              <w:t>/</w:t>
            </w:r>
            <w:r>
              <w:rPr>
                <w:rFonts w:ascii="Microsoft YaHei" w:eastAsia="Microsoft YaHei" w:hAnsi="Microsoft YaHei"/>
                <w:color w:val="7030A0"/>
                <w:sz w:val="18"/>
                <w:szCs w:val="18"/>
              </w:rPr>
              <w:t xml:space="preserve"> </w:t>
            </w:r>
            <w:r w:rsidRPr="00465D1C">
              <w:rPr>
                <w:rFonts w:ascii="Microsoft YaHei" w:eastAsia="Microsoft YaHei" w:hAnsi="Microsoft YaHei" w:hint="eastAsia"/>
                <w:color w:val="7030A0"/>
                <w:sz w:val="18"/>
                <w:szCs w:val="18"/>
              </w:rPr>
              <w:t>负责人</w:t>
            </w:r>
          </w:p>
          <w:p w14:paraId="60FDD829" w14:textId="77777777" w:rsidR="00E90DDB" w:rsidRPr="00E90DDB" w:rsidRDefault="00E90DDB" w:rsidP="00E90DDB">
            <w:pPr>
              <w:spacing w:line="300" w:lineRule="atLeast"/>
              <w:ind w:left="230" w:rightChars="84" w:right="202"/>
              <w:jc w:val="left"/>
              <w:rPr>
                <w:rFonts w:ascii="Microsoft YaHei" w:eastAsia="Microsoft YaHei" w:hAnsi="Microsoft YaHei"/>
                <w:b/>
                <w:sz w:val="18"/>
                <w:szCs w:val="18"/>
              </w:rPr>
            </w:pPr>
            <w:r w:rsidRPr="00E90DDB">
              <w:rPr>
                <w:rFonts w:ascii="Microsoft YaHei" w:eastAsia="Microsoft YaHei" w:hAnsi="Microsoft YaHei"/>
                <w:sz w:val="18"/>
                <w:szCs w:val="18"/>
              </w:rPr>
              <w:t>该项目为</w:t>
            </w:r>
            <w:r w:rsidRPr="00E90DDB">
              <w:rPr>
                <w:rFonts w:ascii="Microsoft YaHei" w:eastAsia="Microsoft YaHei" w:hAnsi="Microsoft YaHei" w:hint="eastAsia"/>
                <w:sz w:val="18"/>
                <w:szCs w:val="18"/>
              </w:rPr>
              <w:t>北京语言</w:t>
            </w:r>
            <w:r w:rsidRPr="00E90DDB">
              <w:rPr>
                <w:rFonts w:ascii="Microsoft YaHei" w:eastAsia="Microsoft YaHei" w:hAnsi="Microsoft YaHei"/>
                <w:sz w:val="18"/>
                <w:szCs w:val="18"/>
              </w:rPr>
              <w:t>大学第十一届创新杯暨北京市第七届挑战杯课外学术科技作品竞赛项目；</w:t>
            </w:r>
          </w:p>
          <w:p w14:paraId="055A825A" w14:textId="77777777" w:rsidR="00E90DDB" w:rsidRPr="00E90DDB" w:rsidRDefault="00E90DDB" w:rsidP="00E90DDB">
            <w:pPr>
              <w:spacing w:line="300" w:lineRule="atLeast"/>
              <w:ind w:left="230" w:rightChars="84" w:right="202"/>
              <w:jc w:val="left"/>
              <w:rPr>
                <w:rFonts w:ascii="Microsoft YaHei" w:eastAsia="Microsoft YaHei" w:hAnsi="Microsoft YaHei"/>
                <w:b/>
                <w:sz w:val="18"/>
                <w:szCs w:val="18"/>
              </w:rPr>
            </w:pPr>
            <w:r w:rsidRPr="00E90DDB">
              <w:rPr>
                <w:rFonts w:ascii="Microsoft YaHei" w:eastAsia="Microsoft YaHei" w:hAnsi="Microsoft YaHei"/>
                <w:sz w:val="18"/>
                <w:szCs w:val="18"/>
              </w:rPr>
              <w:t>以山东曲阜</w:t>
            </w:r>
            <w:r w:rsidRPr="00E90DDB">
              <w:rPr>
                <w:rFonts w:ascii="Microsoft YaHei" w:eastAsia="Microsoft YaHei" w:hAnsi="Microsoft YaHei" w:hint="eastAsia"/>
                <w:sz w:val="18"/>
                <w:szCs w:val="18"/>
              </w:rPr>
              <w:t>“</w:t>
            </w:r>
            <w:r w:rsidRPr="00E90DDB">
              <w:rPr>
                <w:rFonts w:ascii="Microsoft YaHei" w:eastAsia="Microsoft YaHei" w:hAnsi="Microsoft YaHei"/>
                <w:sz w:val="18"/>
                <w:szCs w:val="18"/>
              </w:rPr>
              <w:t>三孔</w:t>
            </w:r>
            <w:r w:rsidRPr="00E90DDB">
              <w:rPr>
                <w:rFonts w:ascii="Microsoft YaHei" w:eastAsia="Microsoft YaHei" w:hAnsi="Microsoft YaHei" w:hint="eastAsia"/>
                <w:sz w:val="18"/>
                <w:szCs w:val="18"/>
              </w:rPr>
              <w:t>”</w:t>
            </w:r>
            <w:r w:rsidRPr="00E90DDB">
              <w:rPr>
                <w:rFonts w:ascii="Microsoft YaHei" w:eastAsia="Microsoft YaHei" w:hAnsi="Microsoft YaHei"/>
                <w:sz w:val="18"/>
                <w:szCs w:val="18"/>
              </w:rPr>
              <w:t>——孔府、孔庙、孔林周边的文化遗产景点孟母林为例，探寻其可持续发展模式，使得更多学着关注</w:t>
            </w:r>
            <w:r w:rsidRPr="00E90DDB">
              <w:rPr>
                <w:rFonts w:ascii="Microsoft YaHei" w:eastAsia="Microsoft YaHei" w:hAnsi="Microsoft YaHei" w:hint="eastAsia"/>
                <w:sz w:val="18"/>
                <w:szCs w:val="18"/>
              </w:rPr>
              <w:t>了</w:t>
            </w:r>
            <w:r w:rsidRPr="00E90DDB">
              <w:rPr>
                <w:rFonts w:ascii="Microsoft YaHei" w:eastAsia="Microsoft YaHei" w:hAnsi="Microsoft YaHei"/>
                <w:sz w:val="18"/>
                <w:szCs w:val="18"/>
              </w:rPr>
              <w:t>孟母林的发展；</w:t>
            </w:r>
          </w:p>
          <w:p w14:paraId="1F7029EC" w14:textId="0700738E" w:rsidR="002C5868" w:rsidRPr="00E90DDB" w:rsidRDefault="00E90DDB" w:rsidP="00E90DDB">
            <w:pPr>
              <w:spacing w:line="300" w:lineRule="atLeast"/>
              <w:ind w:left="230" w:rightChars="84" w:right="202"/>
              <w:jc w:val="left"/>
              <w:rPr>
                <w:rFonts w:ascii="Microsoft YaHei" w:eastAsia="Microsoft YaHei" w:hAnsi="Microsoft YaHei"/>
                <w:b/>
                <w:sz w:val="18"/>
                <w:szCs w:val="18"/>
              </w:rPr>
            </w:pPr>
            <w:r w:rsidRPr="00E90DDB">
              <w:rPr>
                <w:rFonts w:ascii="Microsoft YaHei" w:eastAsia="Microsoft YaHei" w:hAnsi="Microsoft YaHei"/>
                <w:sz w:val="18"/>
                <w:szCs w:val="18"/>
              </w:rPr>
              <w:t>成功发表论文两篇</w:t>
            </w:r>
            <w:r w:rsidRPr="00E90DDB">
              <w:rPr>
                <w:rFonts w:ascii="Microsoft YaHei" w:eastAsia="Microsoft YaHei" w:hAnsi="Microsoft YaHei" w:hint="eastAsia"/>
                <w:sz w:val="18"/>
                <w:szCs w:val="18"/>
              </w:rPr>
              <w:t>。</w:t>
            </w:r>
          </w:p>
        </w:tc>
      </w:tr>
    </w:tbl>
    <w:p w14:paraId="5C3CC9E5" w14:textId="0D448DCA" w:rsidR="00993A11" w:rsidRPr="00FF1DBB" w:rsidRDefault="002E2B0A">
      <w:pPr>
        <w:rPr>
          <w:rFonts w:ascii="Microsoft YaHei" w:eastAsia="Microsoft YaHei" w:hAnsi="Microsoft YaHei"/>
        </w:rPr>
      </w:pPr>
      <w:r>
        <w:rPr>
          <w:rFonts w:ascii="Microsoft YaHei" w:eastAsia="Microsoft YaHei" w:hAnsi="Microsoft YaHei"/>
          <w:noProof/>
        </w:rPr>
        <mc:AlternateContent>
          <mc:Choice Requires="wps">
            <w:drawing>
              <wp:anchor distT="0" distB="0" distL="114300" distR="114300" simplePos="0" relativeHeight="251680768" behindDoc="1" locked="0" layoutInCell="1" allowOverlap="1" wp14:anchorId="1A0030D0" wp14:editId="0C14638A">
                <wp:simplePos x="0" y="0"/>
                <wp:positionH relativeFrom="column">
                  <wp:posOffset>-296545</wp:posOffset>
                </wp:positionH>
                <wp:positionV relativeFrom="paragraph">
                  <wp:posOffset>-10114915</wp:posOffset>
                </wp:positionV>
                <wp:extent cx="7920000" cy="11160000"/>
                <wp:effectExtent l="0" t="0" r="30480" b="16510"/>
                <wp:wrapNone/>
                <wp:docPr id="17" name="矩形 17"/>
                <wp:cNvGraphicFramePr/>
                <a:graphic xmlns:a="http://schemas.openxmlformats.org/drawingml/2006/main">
                  <a:graphicData uri="http://schemas.microsoft.com/office/word/2010/wordprocessingShape">
                    <wps:wsp>
                      <wps:cNvSpPr/>
                      <wps:spPr>
                        <a:xfrm>
                          <a:off x="0" y="0"/>
                          <a:ext cx="7920000" cy="11160000"/>
                        </a:xfrm>
                        <a:prstGeom prst="rect">
                          <a:avLst/>
                        </a:prstGeom>
                        <a:blipFill>
                          <a:blip r:embed="rId7">
                            <a:extLst>
                              <a:ext uri="{BEBA8EAE-BF5A-486C-A8C5-ECC9F3942E4B}">
                                <a14:imgProps xmlns:a14="http://schemas.microsoft.com/office/drawing/2010/main">
                                  <a14:imgLayer r:embed="rId8">
                                    <a14:imgEffect>
                                      <a14:artisticPaintStrokes/>
                                    </a14:imgEffect>
                                    <a14:imgEffect>
                                      <a14:saturation sat="66000"/>
                                    </a14:imgEffect>
                                  </a14:imgLayer>
                                </a14:imgProps>
                              </a:ext>
                            </a:extLst>
                          </a:blip>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BC947" id="_x77e9__x5f62__x0020_17" o:spid="_x0000_s1026" style="position:absolute;left:0;text-align:left;margin-left:-23.35pt;margin-top:-796.4pt;width:623.6pt;height:878.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" strokecolor="#1f4d78 [1604]" strokeweight="1pt">
                <v:fill r:id="rId10" o:title="" rotate="t" type="tile"/>
              </v:rect>
            </w:pict>
          </mc:Fallback>
        </mc:AlternateContent>
      </w:r>
    </w:p>
    <w:sectPr w:rsidR="00993A11" w:rsidRPr="00FF1DBB" w:rsidSect="00FF1DBB">
      <w:pgSz w:w="11900" w:h="16840"/>
      <w:pgMar w:top="159" w:right="204" w:bottom="159" w:left="18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Microsoft YaHei">
    <w:panose1 w:val="020B0503020204020204"/>
    <w:charset w:val="88"/>
    <w:family w:val="auto"/>
    <w:pitch w:val="variable"/>
    <w:sig w:usb0="80000287" w:usb1="28CF3C52" w:usb2="00000016" w:usb3="00000000" w:csb0="0014001F" w:csb1="00000000"/>
  </w:font>
  <w:font w:name="SimSun">
    <w:panose1 w:val="02010600030101010101"/>
    <w:charset w:val="86"/>
    <w:family w:val="auto"/>
    <w:pitch w:val="variable"/>
    <w:sig w:usb0="00000003" w:usb1="288F0000" w:usb2="00000016" w:usb3="00000000" w:csb0="00040001" w:csb1="00000000"/>
  </w:font>
  <w:font w:name="PingFang SC">
    <w:panose1 w:val="020B0400000000000000"/>
    <w:charset w:val="88"/>
    <w:family w:val="auto"/>
    <w:pitch w:val="variable"/>
    <w:sig w:usb0="A00002FF" w:usb1="7ACFFDFB"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18D1"/>
    <w:multiLevelType w:val="hybridMultilevel"/>
    <w:tmpl w:val="0114DE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C55A9B"/>
    <w:multiLevelType w:val="hybridMultilevel"/>
    <w:tmpl w:val="3F76F3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B538EE"/>
    <w:multiLevelType w:val="hybridMultilevel"/>
    <w:tmpl w:val="A872C524"/>
    <w:lvl w:ilvl="0" w:tplc="C200EE8E">
      <w:start w:val="1"/>
      <w:numFmt w:val="bullet"/>
      <w:lvlText w:val=""/>
      <w:lvlJc w:val="left"/>
      <w:pPr>
        <w:ind w:left="710" w:hanging="480"/>
      </w:pPr>
      <w:rPr>
        <w:rFonts w:ascii="Symbol" w:hAnsi="Symbol" w:hint="default"/>
        <w:color w:val="auto"/>
      </w:rPr>
    </w:lvl>
    <w:lvl w:ilvl="1" w:tplc="04090003" w:tentative="1">
      <w:start w:val="1"/>
      <w:numFmt w:val="bullet"/>
      <w:lvlText w:val=""/>
      <w:lvlJc w:val="left"/>
      <w:pPr>
        <w:ind w:left="1190" w:hanging="480"/>
      </w:pPr>
      <w:rPr>
        <w:rFonts w:ascii="Wingdings" w:hAnsi="Wingdings" w:hint="default"/>
      </w:rPr>
    </w:lvl>
    <w:lvl w:ilvl="2" w:tplc="04090005" w:tentative="1">
      <w:start w:val="1"/>
      <w:numFmt w:val="bullet"/>
      <w:lvlText w:val=""/>
      <w:lvlJc w:val="left"/>
      <w:pPr>
        <w:ind w:left="1670" w:hanging="480"/>
      </w:pPr>
      <w:rPr>
        <w:rFonts w:ascii="Wingdings" w:hAnsi="Wingdings" w:hint="default"/>
      </w:rPr>
    </w:lvl>
    <w:lvl w:ilvl="3" w:tplc="04090001" w:tentative="1">
      <w:start w:val="1"/>
      <w:numFmt w:val="bullet"/>
      <w:lvlText w:val=""/>
      <w:lvlJc w:val="left"/>
      <w:pPr>
        <w:ind w:left="2150" w:hanging="480"/>
      </w:pPr>
      <w:rPr>
        <w:rFonts w:ascii="Wingdings" w:hAnsi="Wingdings" w:hint="default"/>
      </w:rPr>
    </w:lvl>
    <w:lvl w:ilvl="4" w:tplc="04090003" w:tentative="1">
      <w:start w:val="1"/>
      <w:numFmt w:val="bullet"/>
      <w:lvlText w:val=""/>
      <w:lvlJc w:val="left"/>
      <w:pPr>
        <w:ind w:left="2630" w:hanging="480"/>
      </w:pPr>
      <w:rPr>
        <w:rFonts w:ascii="Wingdings" w:hAnsi="Wingdings" w:hint="default"/>
      </w:rPr>
    </w:lvl>
    <w:lvl w:ilvl="5" w:tplc="04090005" w:tentative="1">
      <w:start w:val="1"/>
      <w:numFmt w:val="bullet"/>
      <w:lvlText w:val=""/>
      <w:lvlJc w:val="left"/>
      <w:pPr>
        <w:ind w:left="3110" w:hanging="480"/>
      </w:pPr>
      <w:rPr>
        <w:rFonts w:ascii="Wingdings" w:hAnsi="Wingdings" w:hint="default"/>
      </w:rPr>
    </w:lvl>
    <w:lvl w:ilvl="6" w:tplc="04090001" w:tentative="1">
      <w:start w:val="1"/>
      <w:numFmt w:val="bullet"/>
      <w:lvlText w:val=""/>
      <w:lvlJc w:val="left"/>
      <w:pPr>
        <w:ind w:left="3590" w:hanging="480"/>
      </w:pPr>
      <w:rPr>
        <w:rFonts w:ascii="Wingdings" w:hAnsi="Wingdings" w:hint="default"/>
      </w:rPr>
    </w:lvl>
    <w:lvl w:ilvl="7" w:tplc="04090003" w:tentative="1">
      <w:start w:val="1"/>
      <w:numFmt w:val="bullet"/>
      <w:lvlText w:val=""/>
      <w:lvlJc w:val="left"/>
      <w:pPr>
        <w:ind w:left="4070" w:hanging="480"/>
      </w:pPr>
      <w:rPr>
        <w:rFonts w:ascii="Wingdings" w:hAnsi="Wingdings" w:hint="default"/>
      </w:rPr>
    </w:lvl>
    <w:lvl w:ilvl="8" w:tplc="04090005" w:tentative="1">
      <w:start w:val="1"/>
      <w:numFmt w:val="bullet"/>
      <w:lvlText w:val=""/>
      <w:lvlJc w:val="left"/>
      <w:pPr>
        <w:ind w:left="4550" w:hanging="480"/>
      </w:pPr>
      <w:rPr>
        <w:rFonts w:ascii="Wingdings" w:hAnsi="Wingdings" w:hint="default"/>
      </w:rPr>
    </w:lvl>
  </w:abstractNum>
  <w:abstractNum w:abstractNumId="3">
    <w:nsid w:val="152E3B66"/>
    <w:multiLevelType w:val="hybridMultilevel"/>
    <w:tmpl w:val="E0302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4F2333"/>
    <w:multiLevelType w:val="hybridMultilevel"/>
    <w:tmpl w:val="1430F44C"/>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1CC1092"/>
    <w:multiLevelType w:val="hybridMultilevel"/>
    <w:tmpl w:val="34BA54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D084434"/>
    <w:multiLevelType w:val="hybridMultilevel"/>
    <w:tmpl w:val="9DAA21E8"/>
    <w:lvl w:ilvl="0" w:tplc="0409000B">
      <w:start w:val="1"/>
      <w:numFmt w:val="bullet"/>
      <w:lvlText w:val=""/>
      <w:lvlJc w:val="left"/>
      <w:pPr>
        <w:ind w:left="710" w:hanging="480"/>
      </w:pPr>
      <w:rPr>
        <w:rFonts w:ascii="Wingdings" w:hAnsi="Wingdings" w:hint="default"/>
      </w:rPr>
    </w:lvl>
    <w:lvl w:ilvl="1" w:tplc="04090003" w:tentative="1">
      <w:start w:val="1"/>
      <w:numFmt w:val="bullet"/>
      <w:lvlText w:val=""/>
      <w:lvlJc w:val="left"/>
      <w:pPr>
        <w:ind w:left="1190" w:hanging="480"/>
      </w:pPr>
      <w:rPr>
        <w:rFonts w:ascii="Wingdings" w:hAnsi="Wingdings" w:hint="default"/>
      </w:rPr>
    </w:lvl>
    <w:lvl w:ilvl="2" w:tplc="04090005" w:tentative="1">
      <w:start w:val="1"/>
      <w:numFmt w:val="bullet"/>
      <w:lvlText w:val=""/>
      <w:lvlJc w:val="left"/>
      <w:pPr>
        <w:ind w:left="1670" w:hanging="480"/>
      </w:pPr>
      <w:rPr>
        <w:rFonts w:ascii="Wingdings" w:hAnsi="Wingdings" w:hint="default"/>
      </w:rPr>
    </w:lvl>
    <w:lvl w:ilvl="3" w:tplc="04090001" w:tentative="1">
      <w:start w:val="1"/>
      <w:numFmt w:val="bullet"/>
      <w:lvlText w:val=""/>
      <w:lvlJc w:val="left"/>
      <w:pPr>
        <w:ind w:left="2150" w:hanging="480"/>
      </w:pPr>
      <w:rPr>
        <w:rFonts w:ascii="Wingdings" w:hAnsi="Wingdings" w:hint="default"/>
      </w:rPr>
    </w:lvl>
    <w:lvl w:ilvl="4" w:tplc="04090003" w:tentative="1">
      <w:start w:val="1"/>
      <w:numFmt w:val="bullet"/>
      <w:lvlText w:val=""/>
      <w:lvlJc w:val="left"/>
      <w:pPr>
        <w:ind w:left="2630" w:hanging="480"/>
      </w:pPr>
      <w:rPr>
        <w:rFonts w:ascii="Wingdings" w:hAnsi="Wingdings" w:hint="default"/>
      </w:rPr>
    </w:lvl>
    <w:lvl w:ilvl="5" w:tplc="04090005" w:tentative="1">
      <w:start w:val="1"/>
      <w:numFmt w:val="bullet"/>
      <w:lvlText w:val=""/>
      <w:lvlJc w:val="left"/>
      <w:pPr>
        <w:ind w:left="3110" w:hanging="480"/>
      </w:pPr>
      <w:rPr>
        <w:rFonts w:ascii="Wingdings" w:hAnsi="Wingdings" w:hint="default"/>
      </w:rPr>
    </w:lvl>
    <w:lvl w:ilvl="6" w:tplc="04090001" w:tentative="1">
      <w:start w:val="1"/>
      <w:numFmt w:val="bullet"/>
      <w:lvlText w:val=""/>
      <w:lvlJc w:val="left"/>
      <w:pPr>
        <w:ind w:left="3590" w:hanging="480"/>
      </w:pPr>
      <w:rPr>
        <w:rFonts w:ascii="Wingdings" w:hAnsi="Wingdings" w:hint="default"/>
      </w:rPr>
    </w:lvl>
    <w:lvl w:ilvl="7" w:tplc="04090003" w:tentative="1">
      <w:start w:val="1"/>
      <w:numFmt w:val="bullet"/>
      <w:lvlText w:val=""/>
      <w:lvlJc w:val="left"/>
      <w:pPr>
        <w:ind w:left="4070" w:hanging="480"/>
      </w:pPr>
      <w:rPr>
        <w:rFonts w:ascii="Wingdings" w:hAnsi="Wingdings" w:hint="default"/>
      </w:rPr>
    </w:lvl>
    <w:lvl w:ilvl="8" w:tplc="04090005" w:tentative="1">
      <w:start w:val="1"/>
      <w:numFmt w:val="bullet"/>
      <w:lvlText w:val=""/>
      <w:lvlJc w:val="left"/>
      <w:pPr>
        <w:ind w:left="4550" w:hanging="480"/>
      </w:pPr>
      <w:rPr>
        <w:rFonts w:ascii="Wingdings" w:hAnsi="Wingdings" w:hint="default"/>
      </w:rPr>
    </w:lvl>
  </w:abstractNum>
  <w:abstractNum w:abstractNumId="7">
    <w:nsid w:val="5FCC5D1B"/>
    <w:multiLevelType w:val="hybridMultilevel"/>
    <w:tmpl w:val="B6B24F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3C93FF5"/>
    <w:multiLevelType w:val="hybridMultilevel"/>
    <w:tmpl w:val="0430F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8"/>
  </w:num>
  <w:num w:numId="4">
    <w:abstractNumId w:val="4"/>
  </w:num>
  <w:num w:numId="5">
    <w:abstractNumId w:val="5"/>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BB"/>
    <w:rsid w:val="000503A1"/>
    <w:rsid w:val="000A6D38"/>
    <w:rsid w:val="002C5868"/>
    <w:rsid w:val="002E2B0A"/>
    <w:rsid w:val="00341F27"/>
    <w:rsid w:val="003B2919"/>
    <w:rsid w:val="003B5240"/>
    <w:rsid w:val="00465D1C"/>
    <w:rsid w:val="004663AB"/>
    <w:rsid w:val="006E0A29"/>
    <w:rsid w:val="0079455C"/>
    <w:rsid w:val="007A7D13"/>
    <w:rsid w:val="008510B8"/>
    <w:rsid w:val="008D70F2"/>
    <w:rsid w:val="008E3894"/>
    <w:rsid w:val="00993A11"/>
    <w:rsid w:val="009E19E8"/>
    <w:rsid w:val="00A244F1"/>
    <w:rsid w:val="00B9564B"/>
    <w:rsid w:val="00C24B22"/>
    <w:rsid w:val="00C72720"/>
    <w:rsid w:val="00CA5FFF"/>
    <w:rsid w:val="00DD70BF"/>
    <w:rsid w:val="00E450C6"/>
    <w:rsid w:val="00E53A8E"/>
    <w:rsid w:val="00E90DDB"/>
    <w:rsid w:val="00F379CE"/>
    <w:rsid w:val="00F44B45"/>
    <w:rsid w:val="00F83582"/>
    <w:rsid w:val="00F8774D"/>
    <w:rsid w:val="00FF1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93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Microsoft YaHei" w:eastAsia="Microsoft YaHei" w:hAnsi="Microsoft YaHei" w:cs="Microsoft YaHei"/>
      <w:b w:val="0"/>
      <w:color w:val="ED7D31" w:themeColor="accent2"/>
      <w:kern w:val="0"/>
      <w:sz w:val="48"/>
      <w:szCs w:val="48"/>
    </w:rPr>
  </w:style>
  <w:style w:type="character" w:customStyle="1" w:styleId="10">
    <w:name w:val="标题 1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Microsoft YaHei" w:eastAsia="Microsoft YaHei" w:hAnsi="Microsoft YaHei" w:cs="SimSun"/>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ascii="Microsoft YaHei" w:eastAsia="Microsoft YaHei" w:hAnsi="Microsoft YaHei" w:cs="SimSun"/>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Microsoft YaHei" w:eastAsia="Microsoft YaHei" w:hAnsi="Microsoft YaHei" w:cs="SimSun"/>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Microsoft YaHei" w:eastAsia="Microsoft YaHei" w:hAnsi="Microsoft YaHei" w:cs="Microsoft YaHei"/>
      <w:b w:val="0"/>
      <w:color w:val="5B9BD5" w:themeColor="accent1"/>
      <w:kern w:val="0"/>
      <w:szCs w:val="48"/>
    </w:rPr>
  </w:style>
  <w:style w:type="table" w:styleId="a6">
    <w:name w:val="Table Grid"/>
    <w:basedOn w:val="a1"/>
    <w:uiPriority w:val="39"/>
    <w:rsid w:val="00FF1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FF1DBB"/>
    <w:rPr>
      <w:color w:val="0563C1" w:themeColor="hyperlink"/>
      <w:u w:val="single"/>
    </w:rPr>
  </w:style>
  <w:style w:type="paragraph" w:styleId="a8">
    <w:name w:val="List Paragraph"/>
    <w:basedOn w:val="a"/>
    <w:uiPriority w:val="34"/>
    <w:qFormat/>
    <w:rsid w:val="00C727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office.msn.com.cn/" TargetMode="External"/><Relationship Id="rId7" Type="http://schemas.openxmlformats.org/officeDocument/2006/relationships/image" Target="media/image2.jpeg"/><Relationship Id="rId8" Type="http://schemas.microsoft.com/office/2007/relationships/hdphoto" Target="media/hdphoto1.wdp"/><Relationship Id="rId10" Type="http://schemas.openxmlformats.org/officeDocument/2006/relationships/image" Target="media/image4.jpe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209</Words>
  <Characters>1194</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cp:lastPrinted>2015-12-02T05:43:00Z</cp:lastPrinted>
  <dcterms:created xsi:type="dcterms:W3CDTF">2015-12-01T07:12:00Z</dcterms:created>
  <dcterms:modified xsi:type="dcterms:W3CDTF">2016-03-07T02:30:00Z</dcterms:modified>
</cp:coreProperties>
</file>