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A601C0">
      <w:pPr>
        <w:pStyle w:val="2"/>
        <w:bidi w:val="0"/>
        <w:rPr>
          <w:rFonts w:hint="eastAsia"/>
        </w:rPr>
      </w:pPr>
      <w:r>
        <w:rPr>
          <w:rFonts w:hint="eastAsia"/>
        </w:rPr>
        <w:t>需求分析人机协作记录</w:t>
      </w:r>
    </w:p>
    <w:p w14:paraId="5F8F72EF">
      <w:pPr>
        <w:pStyle w:val="3"/>
        <w:bidi w:val="0"/>
        <w:rPr>
          <w:rFonts w:hint="eastAsia"/>
        </w:rPr>
      </w:pPr>
      <w:r>
        <w:rPr>
          <w:rFonts w:hint="eastAsia"/>
        </w:rPr>
        <w:t>一、协作基本信息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1"/>
        <w:gridCol w:w="6721"/>
      </w:tblGrid>
      <w:tr w14:paraId="1BF40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</w:tcPr>
          <w:p w14:paraId="22A077E7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所选</w:t>
            </w:r>
            <w:r>
              <w:rPr>
                <w:rFonts w:hint="eastAsia"/>
                <w:lang w:eastAsia="zh-CN"/>
              </w:rPr>
              <w:t>项目</w:t>
            </w:r>
          </w:p>
        </w:tc>
        <w:tc>
          <w:tcPr>
            <w:tcW w:w="6721" w:type="dxa"/>
          </w:tcPr>
          <w:p w14:paraId="75E9FA4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OWASP Juice Shop 安全插件开发</w:t>
            </w:r>
          </w:p>
        </w:tc>
      </w:tr>
      <w:tr w14:paraId="63CC6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801" w:type="dxa"/>
          </w:tcPr>
          <w:p w14:paraId="4C809E11">
            <w:pPr>
              <w:rPr>
                <w:rFonts w:hint="eastAsia"/>
              </w:rPr>
            </w:pPr>
            <w:r>
              <w:rPr>
                <w:rFonts w:hint="eastAsia"/>
              </w:rPr>
              <w:t>使用的大模型</w:t>
            </w:r>
          </w:p>
        </w:tc>
        <w:tc>
          <w:tcPr>
            <w:tcW w:w="6721" w:type="dxa"/>
          </w:tcPr>
          <w:p w14:paraId="39F5F2B4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豆包</w:t>
            </w:r>
            <w:r>
              <w:rPr>
                <w:rFonts w:hint="eastAsia"/>
              </w:rPr>
              <w:tab/>
            </w:r>
          </w:p>
        </w:tc>
      </w:tr>
      <w:tr w14:paraId="1DA16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</w:tcPr>
          <w:p w14:paraId="017C2619">
            <w:pPr>
              <w:rPr>
                <w:rFonts w:hint="eastAsia"/>
              </w:rPr>
            </w:pPr>
            <w:r>
              <w:rPr>
                <w:rFonts w:hint="eastAsia"/>
              </w:rPr>
              <w:t>对话日期</w:t>
            </w:r>
          </w:p>
        </w:tc>
        <w:tc>
          <w:tcPr>
            <w:tcW w:w="6721" w:type="dxa"/>
          </w:tcPr>
          <w:p w14:paraId="51DC1C63">
            <w:pPr>
              <w:rPr>
                <w:rFonts w:hint="eastAsia"/>
              </w:rPr>
            </w:pPr>
            <w:r>
              <w:rPr>
                <w:rFonts w:hint="eastAsia"/>
              </w:rPr>
              <w:t>2026年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20</w:t>
            </w:r>
            <w:r>
              <w:rPr>
                <w:rFonts w:hint="eastAsia"/>
              </w:rPr>
              <w:t>日</w:t>
            </w:r>
          </w:p>
        </w:tc>
      </w:tr>
      <w:tr w14:paraId="62BE3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</w:tcPr>
          <w:p w14:paraId="7D8D0CD2">
            <w:pPr>
              <w:rPr>
                <w:rFonts w:hint="eastAsia"/>
              </w:rPr>
            </w:pPr>
            <w:r>
              <w:rPr>
                <w:rFonts w:hint="eastAsia"/>
              </w:rPr>
              <w:t>主要协作目的</w:t>
            </w:r>
          </w:p>
        </w:tc>
        <w:tc>
          <w:tcPr>
            <w:tcW w:w="6721" w:type="dxa"/>
          </w:tcPr>
          <w:p w14:paraId="4A62A1AC">
            <w:r>
              <w:rPr>
                <w:rFonts w:hint="eastAsia"/>
              </w:rPr>
              <w:t>梳理用户场景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设计系统类图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划分功能优先级</w:t>
            </w:r>
          </w:p>
        </w:tc>
      </w:tr>
    </w:tbl>
    <w:p w14:paraId="7351E04A">
      <w:pPr>
        <w:pStyle w:val="3"/>
        <w:bidi w:val="0"/>
        <w:rPr>
          <w:rFonts w:hint="eastAsia"/>
        </w:rPr>
      </w:pPr>
      <w:r>
        <w:rPr>
          <w:rFonts w:hint="eastAsia"/>
        </w:rPr>
        <w:t>二、与大模型的对话记录（节选）</w:t>
      </w:r>
    </w:p>
    <w:p w14:paraId="25131561">
      <w:pPr>
        <w:rPr>
          <w:rFonts w:hint="eastAsia"/>
        </w:rPr>
      </w:pPr>
      <w:r>
        <w:rPr>
          <w:rFonts w:hint="eastAsia"/>
          <w:b/>
          <w:bCs/>
        </w:rPr>
        <w:t>要求</w:t>
      </w:r>
      <w:r>
        <w:rPr>
          <w:rFonts w:hint="eastAsia"/>
        </w:rPr>
        <w:t>：请至少记录3轮有代表性的对话（可截图或文字转录），每轮对话后附上你的</w:t>
      </w:r>
      <w:r>
        <w:rPr>
          <w:rFonts w:hint="eastAsia"/>
          <w:b/>
          <w:bCs/>
        </w:rPr>
        <w:t>分析与反思</w:t>
      </w:r>
      <w:r>
        <w:rPr>
          <w:rFonts w:hint="eastAsia"/>
        </w:rPr>
        <w:t>。</w:t>
      </w:r>
    </w:p>
    <w:p w14:paraId="01A969CD">
      <w:pPr>
        <w:pStyle w:val="4"/>
        <w:bidi w:val="0"/>
        <w:rPr>
          <w:rFonts w:hint="eastAsia" w:eastAsiaTheme="minorEastAsia"/>
          <w:lang w:val="en-US" w:eastAsia="zh-CN"/>
        </w:rPr>
      </w:pPr>
      <w:r>
        <w:rPr>
          <w:rFonts w:hint="eastAsia"/>
        </w:rPr>
        <w:t>第1轮对话</w:t>
      </w:r>
      <w:r>
        <w:rPr>
          <w:rFonts w:hint="eastAsia"/>
          <w:lang w:val="en-US" w:eastAsia="zh-CN"/>
        </w:rPr>
        <w:t xml:space="preserve"> 用户场景与用户故事</w:t>
      </w:r>
    </w:p>
    <w:p w14:paraId="72A44E65">
      <w:pPr>
        <w:rPr>
          <w:rFonts w:hint="eastAsia"/>
        </w:rPr>
      </w:pPr>
      <w:r>
        <w:rPr>
          <w:rFonts w:hint="eastAsia"/>
        </w:rPr>
        <w:t xml:space="preserve">我的提问： </w:t>
      </w:r>
    </w:p>
    <w:p w14:paraId="191CC92A">
      <w:pPr>
        <w:rPr>
          <w:rFonts w:hint="eastAsia"/>
        </w:rPr>
      </w:pPr>
      <w:r>
        <w:rPr>
          <w:rFonts w:hint="eastAsia"/>
        </w:rPr>
        <w:t>&gt; 帮我写4个符合安全教学场景的用户故事</w:t>
      </w:r>
    </w:p>
    <w:p w14:paraId="3FDAD830">
      <w:pPr>
        <w:rPr>
          <w:rFonts w:hint="eastAsia"/>
        </w:rPr>
      </w:pPr>
      <w:r>
        <w:rPr>
          <w:rFonts w:hint="eastAsia"/>
        </w:rPr>
        <w:t xml:space="preserve">大模型回答：  </w:t>
      </w:r>
    </w:p>
    <w:p w14:paraId="177097AE">
      <w:pPr>
        <w:rPr>
          <w:rFonts w:hint="eastAsia"/>
        </w:rPr>
      </w:pPr>
      <w:r>
        <w:rPr>
          <w:rFonts w:hint="eastAsia"/>
        </w:rPr>
        <w:t>&gt; 生成教师、开发者、CTF组织者、自学者四类用户故事</w:t>
      </w:r>
    </w:p>
    <w:p w14:paraId="25C28CC6">
      <w:pPr>
        <w:rPr>
          <w:rFonts w:hint="eastAsia"/>
        </w:rPr>
      </w:pPr>
      <w:r>
        <w:rPr>
          <w:rFonts w:hint="eastAsia"/>
        </w:rPr>
        <w:t xml:space="preserve">我的分析与反思：  </w:t>
      </w:r>
    </w:p>
    <w:p w14:paraId="41CE761B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大模型生成的用户故事中，哪些场景符合校园实际情况？</w:t>
      </w:r>
    </w:p>
    <w:p w14:paraId="267DFEA2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例如，作为大三的自学者，我可以通过和漏洞AI对话，实践注入攻击，拿到挑战积分并查看漏洞代码。</w:t>
      </w:r>
    </w:p>
    <w:p w14:paraId="30193A1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哪些故事的角色或目标表述不够具体？我准备如何修改？</w:t>
      </w:r>
    </w:p>
    <w:p w14:paraId="623C9A03">
      <w:pPr>
        <w:rPr>
          <w:rFonts w:hint="eastAsia"/>
        </w:rPr>
      </w:pPr>
      <w:r>
        <w:rPr>
          <w:rFonts w:hint="eastAsia"/>
          <w:lang w:val="en-US" w:eastAsia="zh-CN"/>
        </w:rPr>
        <w:t>有关CTF竞赛新手的表述还不够具体，因为可能是有经验但是没参加过比赛的人，也可能完全是小白，想依靠这个插件练习AI安全类题目，熟悉攻击思路。我改成了CTF组织者，因为如果</w:t>
      </w:r>
      <w:r>
        <w:t>作为CTF赛事组织者，我希望一键部署AI安全挑战题目，以便快速引入LLM安全题型，丰富比赛内容。</w:t>
      </w:r>
    </w:p>
    <w:p w14:paraId="5495B0B1">
      <w:pPr>
        <w:pStyle w:val="4"/>
        <w:bidi w:val="0"/>
        <w:rPr>
          <w:rFonts w:hint="eastAsia" w:eastAsiaTheme="minorEastAsia"/>
          <w:lang w:val="en-US" w:eastAsia="zh-CN"/>
        </w:rPr>
      </w:pPr>
      <w:r>
        <w:rPr>
          <w:rFonts w:hint="eastAsia"/>
        </w:rPr>
        <w:t>第2轮对话</w:t>
      </w:r>
      <w:r>
        <w:rPr>
          <w:rFonts w:hint="eastAsia"/>
          <w:lang w:val="en-US" w:eastAsia="zh-CN"/>
        </w:rPr>
        <w:t xml:space="preserve"> 类图与领域模型</w:t>
      </w:r>
    </w:p>
    <w:p w14:paraId="3B90CEB3">
      <w:pPr>
        <w:rPr>
          <w:rFonts w:hint="eastAsia"/>
        </w:rPr>
      </w:pPr>
      <w:r>
        <w:rPr>
          <w:rFonts w:hint="eastAsia"/>
        </w:rPr>
        <w:t xml:space="preserve">我的提问：  </w:t>
      </w:r>
    </w:p>
    <w:p w14:paraId="3E499BDC">
      <w:pPr>
        <w:rPr>
          <w:rFonts w:hint="eastAsia"/>
        </w:rPr>
      </w:pPr>
      <w:r>
        <w:rPr>
          <w:rFonts w:hint="eastAsia"/>
        </w:rPr>
        <w:t>&gt; 请帮我基于OWASP Juice Shop AI提示注入插件</w:t>
      </w:r>
      <w:r>
        <w:rPr>
          <w:rFonts w:hint="eastAsia"/>
          <w:lang w:val="en-US" w:eastAsia="zh-CN"/>
        </w:rPr>
        <w:t>分析</w:t>
      </w:r>
      <w:r>
        <w:rPr>
          <w:rFonts w:hint="eastAsia"/>
        </w:rPr>
        <w:t>核心实体类，并说明它们之间的关系</w:t>
      </w:r>
    </w:p>
    <w:p w14:paraId="4071311D">
      <w:pPr>
        <w:rPr>
          <w:rFonts w:hint="eastAsia"/>
        </w:rPr>
      </w:pPr>
    </w:p>
    <w:p w14:paraId="24594B7D">
      <w:pPr>
        <w:rPr>
          <w:rFonts w:hint="eastAsia"/>
        </w:rPr>
      </w:pPr>
      <w:r>
        <w:rPr>
          <w:rFonts w:hint="eastAsia"/>
        </w:rPr>
        <w:t xml:space="preserve">大模型回答：  </w:t>
      </w:r>
    </w:p>
    <w:p w14:paraId="3113B50A">
      <w:pPr>
        <w:rPr>
          <w:rFonts w:hint="eastAsia"/>
        </w:rPr>
      </w:pPr>
      <w:r>
        <w:rPr>
          <w:rFonts w:hint="eastAsia"/>
        </w:rPr>
        <w:t>&gt; AiChallengeController作为核心控制器，依赖PromptInjectionDetector完成注入检测、依赖LlmMockService模拟漏洞 AI 行为；同时调用ChallengeScoreService实现积分结算、调用VulnerableCodeService提供教学代码；并全权维护UserProgressRecord以记录用户挑战状态。</w:t>
      </w:r>
    </w:p>
    <w:p w14:paraId="3E7C4224">
      <w:pPr>
        <w:rPr>
          <w:rFonts w:hint="eastAsia"/>
        </w:rPr>
      </w:pPr>
      <w:r>
        <w:rPr>
          <w:rFonts w:hint="eastAsia"/>
        </w:rPr>
        <w:t xml:space="preserve">我的分析与反思：  </w:t>
      </w:r>
    </w:p>
    <w:p w14:paraId="352F7754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AI给出的类是否覆盖了所有核心功能？有无遗漏（如“扫描任务”“日志”）？</w:t>
      </w:r>
    </w:p>
    <w:p w14:paraId="2BC0F83E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目前来看，AI给出的类确实覆盖了大部分的核心功能，但像日志的功能尚未提到。</w:t>
      </w:r>
    </w:p>
    <w:p w14:paraId="6DDCD08D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类之间的关系（关联、依赖、继承）是否准确？我发现了哪些不合理之处？</w:t>
      </w:r>
    </w:p>
    <w:p w14:paraId="7687BD76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AiChallengeController是整个系统的中央调度器，直接依赖其余所有类，我认为给出的关系还是较为准确的。</w:t>
      </w:r>
    </w:p>
    <w:p w14:paraId="094BAD2F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我准备用ProcessOn还是手绘来绘制最终的类图？是否需要调整命名以符合规范？</w:t>
      </w:r>
    </w:p>
    <w:p w14:paraId="25C8DC8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ProcessOn来绘制。原本的类名已经采用了驼峰命名法，符合规范。</w:t>
      </w:r>
    </w:p>
    <w:p w14:paraId="6C6DC1C4">
      <w:pPr>
        <w:pStyle w:val="4"/>
        <w:bidi w:val="0"/>
        <w:rPr>
          <w:rFonts w:hint="eastAsia" w:eastAsiaTheme="minorEastAsia"/>
          <w:lang w:val="en-US" w:eastAsia="zh-CN"/>
        </w:rPr>
      </w:pPr>
      <w:r>
        <w:rPr>
          <w:rFonts w:hint="eastAsia"/>
        </w:rPr>
        <w:t>第3轮对话</w:t>
      </w:r>
      <w:r>
        <w:rPr>
          <w:rFonts w:hint="eastAsia"/>
          <w:lang w:val="en-US" w:eastAsia="zh-CN"/>
        </w:rPr>
        <w:t xml:space="preserve"> 功能优先级与MVP界定</w:t>
      </w:r>
    </w:p>
    <w:p w14:paraId="62538A9F">
      <w:pPr>
        <w:rPr>
          <w:rFonts w:hint="eastAsia"/>
        </w:rPr>
      </w:pPr>
      <w:r>
        <w:rPr>
          <w:rFonts w:hint="eastAsia"/>
        </w:rPr>
        <w:t xml:space="preserve">我的提问：  </w:t>
      </w:r>
    </w:p>
    <w:p w14:paraId="5DEC91AF">
      <w:pPr>
        <w:rPr>
          <w:rFonts w:hint="eastAsia"/>
        </w:rPr>
      </w:pPr>
      <w:r>
        <w:rPr>
          <w:rFonts w:hint="eastAsia"/>
        </w:rPr>
        <w:t>&gt; 帮我划分功能优先级并制定验收标准</w:t>
      </w:r>
    </w:p>
    <w:p w14:paraId="0F7AAE5B">
      <w:pPr>
        <w:rPr>
          <w:rFonts w:hint="eastAsia"/>
        </w:rPr>
      </w:pPr>
      <w:r>
        <w:rPr>
          <w:rFonts w:hint="eastAsia"/>
        </w:rPr>
        <w:t xml:space="preserve">大模型回答：  </w:t>
      </w:r>
    </w:p>
    <w:p w14:paraId="2EE305D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&gt; </w:t>
      </w:r>
      <w:r>
        <w:rPr>
          <w:rFonts w:hint="eastAsia"/>
          <w:lang w:val="en-US" w:eastAsia="zh-CN"/>
        </w:rPr>
        <w:t>AI将用户AI对话交互、提示注入攻击检测、挑战积分发放与Juice Shop积分对接、用户挑战进度记录记为了高优先级，将漏洞代码与修复代码展示、注入攻击类型与风险等级反馈、模拟AI的漏洞行为可控开关记为了扩展功能。</w:t>
      </w:r>
    </w:p>
    <w:p w14:paraId="47919903">
      <w:pPr>
        <w:rPr>
          <w:rFonts w:hint="eastAsia"/>
        </w:rPr>
      </w:pPr>
      <w:r>
        <w:rPr>
          <w:rFonts w:hint="eastAsia"/>
        </w:rPr>
        <w:t xml:space="preserve">我的分析与反思：  </w:t>
      </w:r>
    </w:p>
    <w:p w14:paraId="35F9F0A2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AI的优先级划分是否符合项目周期（第6-12周）的限制？</w:t>
      </w:r>
    </w:p>
    <w:p w14:paraId="68076414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上述优先级划分，高优先级的属于基本主要功能，扩展功能属于提升用户体验的功能，且花费的总时间可以控制在项目周期内，不会超出限制。</w:t>
      </w:r>
    </w:p>
    <w:p w14:paraId="1A2D5B73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哪些功能被我调整为MVP（最小可行产品）范围？调整的理由是什么？</w:t>
      </w:r>
    </w:p>
    <w:p w14:paraId="608B9C13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本次将AI 对话、注入检测、漏洞模拟、积分发放、进度记录确定为 MVP 范围，目的是快速实现可运行、可演示、可验证的最小可用版本；其余教学增强与体验优化功能延后至迭代版本，以保障项目按时交付、核心价值优先、开发风险可控。</w:t>
      </w:r>
    </w:p>
    <w:p w14:paraId="31DAC48F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对于“Won’t have”的功能，我是否在需求文档中明确标注为“后续版本”？</w:t>
      </w:r>
    </w:p>
    <w:p w14:paraId="2BF25AEE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这些功能对于项目来说起到锦上添花的作用，并不是并不可少的，若后续有余力可考虑开发，但考虑到时间成本，所以我在需求文档中没有提及这些功能。</w:t>
      </w:r>
    </w:p>
    <w:p w14:paraId="6BD5954C">
      <w:pPr>
        <w:pStyle w:val="4"/>
        <w:bidi w:val="0"/>
        <w:rPr>
          <w:rFonts w:hint="eastAsia"/>
        </w:rPr>
      </w:pPr>
      <w:r>
        <w:rPr>
          <w:rFonts w:hint="eastAsia"/>
        </w:rPr>
        <w:t>三、AI方案的批判性分析</w:t>
      </w:r>
    </w:p>
    <w:p w14:paraId="142653FF">
      <w:pPr>
        <w:rPr>
          <w:rFonts w:hint="eastAsia"/>
        </w:rPr>
      </w:pPr>
      <w:r>
        <w:rPr>
          <w:rFonts w:hint="eastAsia"/>
          <w:b/>
          <w:bCs/>
        </w:rPr>
        <w:t>要求</w:t>
      </w:r>
      <w:r>
        <w:rPr>
          <w:rFonts w:hint="eastAsia"/>
        </w:rPr>
        <w:t>：基于你的对话记录，对AI提供的需求分析方案进行系统性评价。</w:t>
      </w:r>
    </w:p>
    <w:p w14:paraId="540B655F">
      <w:pPr>
        <w:pStyle w:val="5"/>
        <w:bidi w:val="0"/>
        <w:rPr>
          <w:rFonts w:hint="eastAsia"/>
        </w:rPr>
      </w:pPr>
      <w:r>
        <w:rPr>
          <w:rFonts w:hint="eastAsia"/>
        </w:rPr>
        <w:t>3.1 AI方案的核心设计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2658"/>
        <w:gridCol w:w="4349"/>
      </w:tblGrid>
      <w:tr w14:paraId="16C7B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5" w:type="dxa"/>
          </w:tcPr>
          <w:p w14:paraId="46053D94">
            <w:r>
              <w:rPr>
                <w:rFonts w:hint="eastAsia"/>
              </w:rPr>
              <w:t>需求分析要素</w:t>
            </w:r>
          </w:p>
        </w:tc>
        <w:tc>
          <w:tcPr>
            <w:tcW w:w="2658" w:type="dxa"/>
          </w:tcPr>
          <w:p w14:paraId="7DB8B6DA">
            <w:r>
              <w:rPr>
                <w:rFonts w:hint="eastAsia"/>
              </w:rPr>
              <w:t>AI给出的方案</w:t>
            </w:r>
          </w:p>
        </w:tc>
        <w:tc>
          <w:tcPr>
            <w:tcW w:w="4349" w:type="dxa"/>
          </w:tcPr>
          <w:p w14:paraId="0E029A0A">
            <w:r>
              <w:rPr>
                <w:rFonts w:hint="eastAsia"/>
              </w:rPr>
              <w:t>简要评价（合理性/遗漏点）</w:t>
            </w:r>
          </w:p>
        </w:tc>
      </w:tr>
      <w:tr w14:paraId="3290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5" w:type="dxa"/>
          </w:tcPr>
          <w:p w14:paraId="6B437D0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验收标准指定</w:t>
            </w:r>
          </w:p>
        </w:tc>
        <w:tc>
          <w:tcPr>
            <w:tcW w:w="2658" w:type="dxa"/>
          </w:tcPr>
          <w:p w14:paraId="5A9B490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对每个功能做出可量化、可测试的通过条件</w:t>
            </w:r>
          </w:p>
        </w:tc>
        <w:tc>
          <w:tcPr>
            <w:tcW w:w="4349" w:type="dxa"/>
          </w:tcPr>
          <w:p w14:paraId="22AA5D1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合理：可落地、可验收，满足课程报告要求</w:t>
            </w:r>
          </w:p>
          <w:p w14:paraId="73D1756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遗漏点：缺少接口异常、并发、异常输入的验收条件</w:t>
            </w:r>
          </w:p>
        </w:tc>
      </w:tr>
      <w:tr w14:paraId="3DFD2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5" w:type="dxa"/>
          </w:tcPr>
          <w:p w14:paraId="17C991FD">
            <w:r>
              <w:rPr>
                <w:rFonts w:hint="eastAsia"/>
              </w:rPr>
              <w:t>类关系说明</w:t>
            </w:r>
          </w:p>
        </w:tc>
        <w:tc>
          <w:tcPr>
            <w:tcW w:w="2658" w:type="dxa"/>
          </w:tcPr>
          <w:p w14:paraId="41C11028">
            <w:r>
              <w:rPr>
                <w:rFonts w:hint="eastAsia"/>
              </w:rPr>
              <w:t>以 Controller 为调度中心，统一管理检测、模拟、积分、代码、进度五大模块</w:t>
            </w:r>
          </w:p>
        </w:tc>
        <w:tc>
          <w:tcPr>
            <w:tcW w:w="4349" w:type="dxa"/>
          </w:tcPr>
          <w:p w14:paraId="672B3DD1">
            <w:r>
              <w:rPr>
                <w:rFonts w:hint="eastAsia"/>
              </w:rPr>
              <w:t>合理：逻辑通顺、便于开发理解；遗漏点：未说明数据持久化与 Juice Shop 原生数据结构的关联</w:t>
            </w:r>
          </w:p>
        </w:tc>
      </w:tr>
      <w:tr w14:paraId="1C918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5" w:type="dxa"/>
          </w:tcPr>
          <w:p w14:paraId="7472D060">
            <w:r>
              <w:rPr>
                <w:rFonts w:hint="eastAsia"/>
              </w:rPr>
              <w:t>功能优先级</w:t>
            </w:r>
          </w:p>
        </w:tc>
        <w:tc>
          <w:tcPr>
            <w:tcW w:w="2658" w:type="dxa"/>
          </w:tcPr>
          <w:p w14:paraId="0B624BC3">
            <w:r>
              <w:rPr>
                <w:rFonts w:hint="eastAsia"/>
              </w:rPr>
              <w:t>按高 / 中 / 低分为核心功能、扩展功能、可选功能，明确 MVP 只保留最关键流程</w:t>
            </w:r>
          </w:p>
        </w:tc>
        <w:tc>
          <w:tcPr>
            <w:tcW w:w="4349" w:type="dxa"/>
          </w:tcPr>
          <w:p w14:paraId="3C32C4C9">
            <w:r>
              <w:rPr>
                <w:rFonts w:hint="eastAsia"/>
              </w:rPr>
              <w:t>合理：紧扣提示注入挑战闭环，优先级符合教学项目交付逻辑；遗漏点：未明确标注 “必须砍掉” 的功能边界</w:t>
            </w:r>
          </w:p>
        </w:tc>
      </w:tr>
    </w:tbl>
    <w:p w14:paraId="0FF2D9CF">
      <w:pPr>
        <w:pStyle w:val="5"/>
        <w:bidi w:val="0"/>
        <w:rPr>
          <w:rFonts w:hint="eastAsia"/>
        </w:rPr>
      </w:pPr>
      <w:r>
        <w:rPr>
          <w:rFonts w:hint="eastAsia"/>
        </w:rPr>
        <w:t>3.2 优点总结</w:t>
      </w:r>
    </w:p>
    <w:p w14:paraId="25549FB9">
      <w:pPr>
        <w:rPr>
          <w:rFonts w:hint="eastAsia"/>
        </w:rPr>
      </w:pPr>
      <w:r>
        <w:rPr>
          <w:rFonts w:hint="eastAsia"/>
        </w:rPr>
        <w:t>AI 方案的优点在于以核心控制器为中心、职责清晰分层，能快速锁定 MVP 范围并给出可量化验收标准，同时提供可直接使用的 UML 类图结构与类关系说明，大幅降低需求梳理与设计成本，思路贴合教学项目的轻量化、可落地要求，值得保留并沿用至后续开发。</w:t>
      </w:r>
    </w:p>
    <w:p w14:paraId="153BA75F">
      <w:pPr>
        <w:pStyle w:val="5"/>
        <w:bidi w:val="0"/>
        <w:rPr>
          <w:rFonts w:hint="eastAsia"/>
        </w:rPr>
      </w:pPr>
      <w:r>
        <w:rPr>
          <w:rFonts w:hint="eastAsia"/>
        </w:rPr>
        <w:t>3.3 缺陷或不足</w:t>
      </w:r>
    </w:p>
    <w:p w14:paraId="18C3F464">
      <w:pPr>
        <w:rPr>
          <w:rFonts w:hint="eastAsia"/>
        </w:rPr>
      </w:pPr>
      <w:r>
        <w:rPr>
          <w:rFonts w:hint="eastAsia"/>
        </w:rPr>
        <w:t>AI 方案存在用户场景偏理想化、类图缺少与 Juice Shop 原生实体关联、部分功能优先级与三人小团队能力不完全匹配等问题，同时类图未考虑数据持久化与异常处理，验收标准对前端交互、边界异常场景覆盖不足，整体设计偏向理想化，缺少对实际开发限制的考虑。</w:t>
      </w:r>
    </w:p>
    <w:p w14:paraId="679D7B6D">
      <w:pPr>
        <w:pStyle w:val="5"/>
        <w:bidi w:val="0"/>
        <w:rPr>
          <w:rFonts w:hint="eastAsia"/>
        </w:rPr>
      </w:pPr>
      <w:r>
        <w:rPr>
          <w:rFonts w:hint="eastAsia"/>
        </w:rPr>
        <w:t>3.4 潜在风险</w:t>
      </w:r>
    </w:p>
    <w:p w14:paraId="1F53C92D">
      <w:pPr>
        <w:rPr>
          <w:rFonts w:hint="eastAsia"/>
        </w:rPr>
      </w:pPr>
      <w:r>
        <w:rPr>
          <w:rFonts w:hint="eastAsia"/>
        </w:rPr>
        <w:t>AI 方案存在需求细节不够具象、性能与异常场景定义模糊、未明确与 Juice Shop 原生接口的依赖约束等潜在风险，可能导致后续开发边界不清、集成难度上升、部分功能难以测试，同时类图与 MVP 范围未充分考虑团队实际开发能力，存在延期或实现偏差的风险。</w:t>
      </w:r>
    </w:p>
    <w:p w14:paraId="706F5A95"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四、我的改进与创新</w:t>
      </w:r>
    </w:p>
    <w:p w14:paraId="3E063BDD">
      <w:pPr>
        <w:rPr>
          <w:rFonts w:hint="eastAsia"/>
        </w:rPr>
      </w:pPr>
      <w:r>
        <w:rPr>
          <w:rFonts w:hint="eastAsia"/>
          <w:b/>
          <w:bCs/>
        </w:rPr>
        <w:t>要求</w:t>
      </w:r>
      <w:r>
        <w:rPr>
          <w:rFonts w:hint="eastAsia"/>
        </w:rPr>
        <w:t>：详细说明你在AI方案基础上所做的实质性</w:t>
      </w:r>
      <w:r>
        <w:rPr>
          <w:rFonts w:hint="eastAsia"/>
          <w:b/>
          <w:bCs/>
          <w:color w:val="C00000"/>
        </w:rPr>
        <w:t>修改或创新</w:t>
      </w:r>
      <w:r>
        <w:rPr>
          <w:rFonts w:hint="eastAsia"/>
        </w:rPr>
        <w:t>，并解释动机。</w:t>
      </w:r>
    </w:p>
    <w:p w14:paraId="5D5CC370">
      <w:pPr>
        <w:pStyle w:val="5"/>
        <w:bidi w:val="0"/>
        <w:rPr>
          <w:rFonts w:hint="eastAsia"/>
        </w:rPr>
      </w:pPr>
      <w:r>
        <w:rPr>
          <w:rFonts w:hint="eastAsia"/>
        </w:rPr>
        <w:t>4.1 用户场景的补充</w:t>
      </w:r>
    </w:p>
    <w:p w14:paraId="64D8C64B">
      <w:pPr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原AI方案：提供教师、开发者、CTF 选手、自学者 4 类通用用户故事。</w:t>
      </w:r>
    </w:p>
    <w:p w14:paraId="6C7E09A0">
      <w:pPr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我的补充/修改：新增贴合课堂实验、分组作业、报告撰写的真实教学场景用户故事。</w:t>
      </w:r>
    </w:p>
    <w:p w14:paraId="1201B5B8">
      <w:pPr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改进理由：更符合网络安全课程教学实际，需求更真实可落地。</w:t>
      </w:r>
    </w:p>
    <w:p w14:paraId="62AC50EC">
      <w:pPr>
        <w:pStyle w:val="5"/>
        <w:bidi w:val="0"/>
        <w:rPr>
          <w:rFonts w:hint="eastAsia"/>
        </w:rPr>
      </w:pPr>
      <w:r>
        <w:rPr>
          <w:rFonts w:hint="eastAsia"/>
        </w:rPr>
        <w:t>4.2 类图的优化</w:t>
      </w:r>
    </w:p>
    <w:p w14:paraId="424C3E61">
      <w:pPr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原AI方案：以 Controller 为中心，设计 6 个核心类与依赖、调用关系。</w:t>
      </w:r>
    </w:p>
    <w:p w14:paraId="2B1A614B">
      <w:pPr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我的优化：补充类的关联基数、异常处理方法，明确与 Juice Shop 原生实体关联。</w:t>
      </w:r>
    </w:p>
    <w:p w14:paraId="3BF419B5">
      <w:pPr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改进理由：更贴合单一职责原则，方便数据库设计与后端接口开发。</w:t>
      </w:r>
    </w:p>
    <w:p w14:paraId="5DBEDA77">
      <w:pPr>
        <w:pStyle w:val="5"/>
        <w:bidi w:val="0"/>
        <w:rPr>
          <w:rFonts w:hint="eastAsia"/>
        </w:rPr>
      </w:pPr>
      <w:r>
        <w:rPr>
          <w:rFonts w:hint="eastAsia"/>
        </w:rPr>
        <w:t>4.3 功能优先级的调整</w:t>
      </w:r>
    </w:p>
    <w:p w14:paraId="5B048524">
      <w:pPr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原AI方案：核心功能为对话、检测、积分、进度；代码展示为扩展功能。</w:t>
      </w:r>
    </w:p>
    <w:p w14:paraId="6D8C6FBE">
      <w:pPr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我的调整：将漏洞代码展示提升为核心功能，多级提示与复合漏洞推迟迭代。</w:t>
      </w:r>
    </w:p>
    <w:p w14:paraId="380749E8">
      <w:pPr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调整理由：教学项目优先保证学习效果，三人团队聚焦高价值功能。</w:t>
      </w:r>
    </w:p>
    <w:p w14:paraId="1695011B">
      <w:pPr>
        <w:pStyle w:val="5"/>
        <w:bidi w:val="0"/>
        <w:rPr>
          <w:rFonts w:hint="eastAsia"/>
        </w:rPr>
      </w:pPr>
      <w:r>
        <w:rPr>
          <w:rFonts w:hint="eastAsia"/>
        </w:rPr>
        <w:t>4.4 验收标准的补充</w:t>
      </w:r>
    </w:p>
    <w:p w14:paraId="6BB3FA0F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 xml:space="preserve"> AI 对话交互：响应时间≤1 秒，输入发送成功率 100%，无崩溃无乱码。</w:t>
      </w:r>
    </w:p>
    <w:p w14:paraId="06C8098C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提示注入检测：典型 Payload 识别率≥95%，正常输入误报率≤5%。</w:t>
      </w:r>
    </w:p>
    <w:p w14:paraId="2A3DD430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积分与进度：成功挑战 100% 发分，不重复计分，刷新后状态不丢失。</w:t>
      </w:r>
    </w:p>
    <w:p w14:paraId="43A9291F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代码展示：漏洞与修复代码正常显示，格式清晰、关键位置可高亮。</w:t>
      </w:r>
    </w:p>
    <w:p w14:paraId="14DC2B1C">
      <w:pPr>
        <w:pStyle w:val="4"/>
        <w:bidi w:val="0"/>
        <w:rPr>
          <w:rFonts w:hint="eastAsia"/>
        </w:rPr>
      </w:pPr>
      <w:r>
        <w:rPr>
          <w:rFonts w:hint="eastAsia"/>
        </w:rPr>
        <w:t>五、协作心得与总结</w:t>
      </w:r>
    </w:p>
    <w:p w14:paraId="12396B18">
      <w:pPr>
        <w:numPr>
          <w:ilvl w:val="0"/>
          <w:numId w:val="8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大模型在需求分析阶段的最大帮助是什么？</w:t>
      </w:r>
    </w:p>
    <w:p w14:paraId="71968FDC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大模型最大帮助是快速生成完整框架、类图结构与验收标准，帮我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补齐专业表述，大幅缩短初稿撰写时间。</w:t>
      </w:r>
    </w:p>
    <w:p w14:paraId="7EB3B7B6">
      <w:pPr>
        <w:numPr>
          <w:ilvl w:val="0"/>
          <w:numId w:val="8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如果没有大模型，我能否独立完成需求分析？差距在哪里？</w:t>
      </w:r>
    </w:p>
    <w:p w14:paraId="079F2644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没有大模型我</w:t>
      </w:r>
      <w:r>
        <w:rPr>
          <w:rFonts w:hint="eastAsia"/>
          <w:lang w:val="en-US" w:eastAsia="zh-CN"/>
        </w:rPr>
        <w:t>们三个也许</w:t>
      </w:r>
      <w:r>
        <w:rPr>
          <w:rFonts w:hint="eastAsia"/>
        </w:rPr>
        <w:t>能完成，但速度</w:t>
      </w:r>
      <w:r>
        <w:rPr>
          <w:rFonts w:hint="eastAsia"/>
          <w:lang w:val="en-US" w:eastAsia="zh-CN"/>
        </w:rPr>
        <w:t>极</w:t>
      </w:r>
      <w:r>
        <w:rPr>
          <w:rFonts w:hint="eastAsia"/>
        </w:rPr>
        <w:t>慢、格式</w:t>
      </w:r>
      <w:r>
        <w:rPr>
          <w:rFonts w:hint="eastAsia"/>
          <w:lang w:val="en-US" w:eastAsia="zh-CN"/>
        </w:rPr>
        <w:t>可能</w:t>
      </w:r>
      <w:r>
        <w:rPr>
          <w:rFonts w:hint="eastAsia"/>
        </w:rPr>
        <w:t>不规范、类关系与优先级设计不够系统，缺少标准化参考。</w:t>
      </w:r>
    </w:p>
    <w:p w14:paraId="47296B7D">
      <w:pPr>
        <w:numPr>
          <w:ilvl w:val="0"/>
          <w:numId w:val="8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通过这次协作，我对“如何界定MVP”或“如何设计类图”有哪些新的理解？</w:t>
      </w:r>
    </w:p>
    <w:p w14:paraId="6B1CDDEC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认识到 MVP 必须聚焦最核心可用流程，舍弃非必要功能；类图要遵循单一职责，以控制器为中心，清晰划分依赖关系，才能让后续开发更顺畅、更易维护。</w:t>
      </w:r>
    </w:p>
    <w:p w14:paraId="5E87D088">
      <w:pPr>
        <w:numPr>
          <w:ilvl w:val="0"/>
          <w:numId w:val="8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对于“人机协作做需求分析”，我有何建议？</w:t>
      </w:r>
      <w:bookmarkStart w:id="0" w:name="_GoBack"/>
      <w:bookmarkEnd w:id="0"/>
    </w:p>
    <w:p w14:paraId="6B40A08D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人机协作时要先用真实教学场景约束 AI 输出，结合团队能力与项目周期验证功能划分，主动修正理想化设计，确保需求贴合实际、可落地、可开发。</w:t>
      </w:r>
    </w:p>
    <w:p w14:paraId="07CE41A0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CFF442"/>
    <w:multiLevelType w:val="singleLevel"/>
    <w:tmpl w:val="89CFF44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985C7E6D"/>
    <w:multiLevelType w:val="singleLevel"/>
    <w:tmpl w:val="985C7E6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8E2E27C"/>
    <w:multiLevelType w:val="singleLevel"/>
    <w:tmpl w:val="A8E2E27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B75AE68C"/>
    <w:multiLevelType w:val="singleLevel"/>
    <w:tmpl w:val="B75AE68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DBA2C0D9"/>
    <w:multiLevelType w:val="singleLevel"/>
    <w:tmpl w:val="DBA2C0D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E00A9D29"/>
    <w:multiLevelType w:val="singleLevel"/>
    <w:tmpl w:val="E00A9D2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44A9A5BD"/>
    <w:multiLevelType w:val="singleLevel"/>
    <w:tmpl w:val="44A9A5B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72CAC75C"/>
    <w:multiLevelType w:val="singleLevel"/>
    <w:tmpl w:val="72CAC75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3"/>
  </w:num>
  <w:num w:numId="5">
    <w:abstractNumId w:val="6"/>
  </w:num>
  <w:num w:numId="6">
    <w:abstractNumId w:val="5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922815"/>
    <w:rsid w:val="03BB08A6"/>
    <w:rsid w:val="0B7A42BB"/>
    <w:rsid w:val="0C760F26"/>
    <w:rsid w:val="110F36F7"/>
    <w:rsid w:val="12E4180D"/>
    <w:rsid w:val="133B6A25"/>
    <w:rsid w:val="166B7621"/>
    <w:rsid w:val="16A42B33"/>
    <w:rsid w:val="19483543"/>
    <w:rsid w:val="1F797577"/>
    <w:rsid w:val="27B16E5E"/>
    <w:rsid w:val="28EF7C3E"/>
    <w:rsid w:val="2D88240F"/>
    <w:rsid w:val="2E1D4CF0"/>
    <w:rsid w:val="30AD390E"/>
    <w:rsid w:val="319121DA"/>
    <w:rsid w:val="31D2634F"/>
    <w:rsid w:val="322F2A2C"/>
    <w:rsid w:val="3768578B"/>
    <w:rsid w:val="386F2D08"/>
    <w:rsid w:val="3B450DF0"/>
    <w:rsid w:val="3CEF24AB"/>
    <w:rsid w:val="3D233F03"/>
    <w:rsid w:val="403E177F"/>
    <w:rsid w:val="4775307B"/>
    <w:rsid w:val="4BDE5BC4"/>
    <w:rsid w:val="5150546F"/>
    <w:rsid w:val="51E65680"/>
    <w:rsid w:val="55475078"/>
    <w:rsid w:val="5A3B68D8"/>
    <w:rsid w:val="5BC56800"/>
    <w:rsid w:val="637C5F97"/>
    <w:rsid w:val="684921C0"/>
    <w:rsid w:val="6D627650"/>
    <w:rsid w:val="72783DCD"/>
    <w:rsid w:val="73A82490"/>
    <w:rsid w:val="78414C61"/>
    <w:rsid w:val="7B4E7DC1"/>
    <w:rsid w:val="7C86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1805</Words>
  <Characters>1972</Characters>
  <Lines>0</Lines>
  <Paragraphs>0</Paragraphs>
  <TotalTime>14</TotalTime>
  <ScaleCrop>false</ScaleCrop>
  <LinksUpToDate>false</LinksUpToDate>
  <CharactersWithSpaces>2012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ZhMin</dc:creator>
  <cp:lastModifiedBy>WPS_1647052486</cp:lastModifiedBy>
  <dcterms:modified xsi:type="dcterms:W3CDTF">2026-04-20T14:51:20Z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eyJoZGlkIjoiOGY0MjQ1NTkwZmYyZWM3YWFmYTBkNWQzODY0OGZjOTMiLCJ1c2VySWQiOiIxMzQzMjk4NTE2In0=</vt:lpwstr>
  </property>
  <property fmtid="{D5CDD505-2E9C-101B-9397-08002B2CF9AE}" pid="4" name="ICV">
    <vt:lpwstr>0B99C315A2C34C3FA6EF4B06E2D65BCC_13</vt:lpwstr>
  </property>
</Properties>
</file>