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AA7D" w14:textId="386F3B90" w:rsidR="00B64505" w:rsidRPr="008D7859" w:rsidRDefault="00B64505" w:rsidP="00291C50">
      <w:pPr>
        <w:widowControl/>
        <w:shd w:val="clear" w:color="auto" w:fill="FFFFFF"/>
        <w:jc w:val="center"/>
        <w:rPr>
          <w:rFonts w:ascii="New Roman" w:eastAsia="宋体" w:hAnsi="New Roman" w:cs="Arial" w:hint="eastAsia"/>
          <w:color w:val="333333"/>
          <w:kern w:val="0"/>
          <w:sz w:val="36"/>
          <w:szCs w:val="36"/>
        </w:rPr>
      </w:pPr>
      <w:r w:rsidRPr="00B64505">
        <w:rPr>
          <w:rFonts w:ascii="New Roman" w:eastAsia="宋体" w:hAnsi="New Roman" w:cs="Arial"/>
          <w:color w:val="333333"/>
          <w:kern w:val="0"/>
          <w:sz w:val="36"/>
          <w:szCs w:val="36"/>
        </w:rPr>
        <w:t>决策树算法</w:t>
      </w:r>
    </w:p>
    <w:p w14:paraId="438DBDB8" w14:textId="43C4EE44" w:rsidR="00B64505" w:rsidRPr="008D7859" w:rsidRDefault="00B64505" w:rsidP="008D7859">
      <w:pPr>
        <w:widowControl/>
        <w:shd w:val="clear" w:color="auto" w:fill="FFFFFF"/>
        <w:jc w:val="left"/>
        <w:rPr>
          <w:rFonts w:ascii="New Roman" w:eastAsia="宋体" w:hAnsi="New Roman" w:cs="Arial" w:hint="eastAsia"/>
          <w:b/>
          <w:bCs/>
          <w:color w:val="333333"/>
          <w:kern w:val="0"/>
          <w:sz w:val="28"/>
          <w:szCs w:val="28"/>
        </w:rPr>
      </w:pPr>
      <w:r w:rsidRPr="00B64505">
        <w:rPr>
          <w:rFonts w:ascii="New Roman" w:eastAsia="宋体" w:hAnsi="New Roman" w:cs="Arial"/>
          <w:b/>
          <w:bCs/>
          <w:color w:val="333333"/>
          <w:kern w:val="0"/>
          <w:sz w:val="28"/>
          <w:szCs w:val="28"/>
        </w:rPr>
        <w:t>一、实验目的</w:t>
      </w:r>
    </w:p>
    <w:p w14:paraId="0FCBEBB5" w14:textId="77777777" w:rsidR="00B64505" w:rsidRPr="008D7859" w:rsidRDefault="00B64505" w:rsidP="00B64505">
      <w:pPr>
        <w:widowControl/>
        <w:shd w:val="clear" w:color="auto" w:fill="FFFFFF"/>
        <w:ind w:firstLine="420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1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、掌握决策树算法的相关概念；</w:t>
      </w:r>
    </w:p>
    <w:p w14:paraId="28EA4515" w14:textId="77777777" w:rsidR="00B64505" w:rsidRPr="008D7859" w:rsidRDefault="00B64505" w:rsidP="00B64505">
      <w:pPr>
        <w:widowControl/>
        <w:shd w:val="clear" w:color="auto" w:fill="FFFFFF"/>
        <w:ind w:firstLine="420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2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、掌握决策树求解问题的流程；</w:t>
      </w:r>
    </w:p>
    <w:p w14:paraId="5F33C291" w14:textId="77777777" w:rsidR="00B64505" w:rsidRPr="008D7859" w:rsidRDefault="00B64505" w:rsidP="00B64505">
      <w:pPr>
        <w:widowControl/>
        <w:shd w:val="clear" w:color="auto" w:fill="FFFFFF"/>
        <w:ind w:firstLine="420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3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、能够编写出决策树算法预测问题的代码；</w:t>
      </w:r>
    </w:p>
    <w:p w14:paraId="4EC775A1" w14:textId="6566A7B9" w:rsidR="00B64505" w:rsidRPr="008D7859" w:rsidRDefault="00B64505" w:rsidP="00B64505">
      <w:pPr>
        <w:widowControl/>
        <w:shd w:val="clear" w:color="auto" w:fill="FFFFFF"/>
        <w:ind w:firstLine="420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4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、能够分析实验结果，对算法进行评估。</w:t>
      </w:r>
    </w:p>
    <w:p w14:paraId="2E3D519B" w14:textId="77777777" w:rsidR="00855D68" w:rsidRPr="008D7859" w:rsidRDefault="00855D68" w:rsidP="00855D68">
      <w:pPr>
        <w:widowControl/>
        <w:shd w:val="clear" w:color="auto" w:fill="FFFFFF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</w:p>
    <w:p w14:paraId="047AF46B" w14:textId="74F587E2" w:rsidR="00855D68" w:rsidRPr="008D7859" w:rsidRDefault="00B64505" w:rsidP="00B64505">
      <w:pPr>
        <w:widowControl/>
        <w:shd w:val="clear" w:color="auto" w:fill="FFFFFF"/>
        <w:jc w:val="left"/>
        <w:rPr>
          <w:rFonts w:ascii="New Roman" w:eastAsia="宋体" w:hAnsi="New Roman" w:cs="Arial" w:hint="eastAsia"/>
          <w:b/>
          <w:bCs/>
          <w:color w:val="333333"/>
          <w:kern w:val="0"/>
          <w:sz w:val="28"/>
          <w:szCs w:val="28"/>
        </w:rPr>
      </w:pPr>
      <w:r w:rsidRPr="00B64505">
        <w:rPr>
          <w:rFonts w:ascii="New Roman" w:eastAsia="宋体" w:hAnsi="New Roman" w:cs="Arial"/>
          <w:b/>
          <w:bCs/>
          <w:color w:val="333333"/>
          <w:kern w:val="0"/>
          <w:sz w:val="28"/>
          <w:szCs w:val="28"/>
        </w:rPr>
        <w:t>二、实验原理</w:t>
      </w:r>
    </w:p>
    <w:p w14:paraId="28045CFE" w14:textId="7BFF697C" w:rsidR="00855D68" w:rsidRPr="008D7859" w:rsidRDefault="00B64505" w:rsidP="00B64505">
      <w:pPr>
        <w:widowControl/>
        <w:shd w:val="clear" w:color="auto" w:fill="FFFFFF"/>
        <w:ind w:firstLine="420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决策树（</w:t>
      </w:r>
      <w:proofErr w:type="spellStart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decisiontree</w:t>
      </w:r>
      <w:proofErr w:type="spellEnd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）是一种常用的有监督算法，之所以名字带有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“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树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”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，因为其算法的实现过程类似于一棵树的生长过程，它从根部（根结点）开始，逐步到进行分支（内部结点），最终到一片片末端的树叶（叶结点）。在决策树里，所有的训练样本构成了根结点，每个内部节点对应一个特征（属性）测试，用来区分不同标签的样本。经过特征测试后，这个节点包含的所有样本根据特征测试的结果。决策树有一种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“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天然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”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高方差特征，会随着训练集的变化出现较大的变动，导致各模型对样本观测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X0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的预测差异较大，表现出预测的高方差。</w:t>
      </w:r>
    </w:p>
    <w:p w14:paraId="107EB83B" w14:textId="77777777" w:rsidR="00855D68" w:rsidRPr="008D7859" w:rsidRDefault="00855D68" w:rsidP="00855D68">
      <w:pPr>
        <w:widowControl/>
        <w:shd w:val="clear" w:color="auto" w:fill="FFFFFF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</w:p>
    <w:p w14:paraId="6D28DE13" w14:textId="0A6AD97F" w:rsidR="00855D68" w:rsidRPr="008D7859" w:rsidRDefault="00B64505" w:rsidP="00855D68">
      <w:pPr>
        <w:widowControl/>
        <w:shd w:val="clear" w:color="auto" w:fill="FFFFFF"/>
        <w:jc w:val="left"/>
        <w:rPr>
          <w:rFonts w:ascii="New Roman" w:eastAsia="宋体" w:hAnsi="New Roman" w:cs="Arial" w:hint="eastAsia"/>
          <w:b/>
          <w:bCs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Arial"/>
          <w:b/>
          <w:bCs/>
          <w:color w:val="333333"/>
          <w:kern w:val="0"/>
          <w:sz w:val="28"/>
          <w:szCs w:val="28"/>
        </w:rPr>
        <w:t>三、实验环境</w:t>
      </w:r>
    </w:p>
    <w:p w14:paraId="1226DFC8" w14:textId="53DC6960" w:rsidR="00B64505" w:rsidRPr="008D7859" w:rsidRDefault="00B64505" w:rsidP="00B64505">
      <w:pPr>
        <w:widowControl/>
        <w:shd w:val="clear" w:color="auto" w:fill="FFFFFF"/>
        <w:ind w:firstLine="420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Anaconda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（支持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Python3.7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），使用</w:t>
      </w:r>
      <w:proofErr w:type="spellStart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Jupyternotebook</w:t>
      </w:r>
      <w:proofErr w:type="spellEnd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基于网页的交互性文本编辑器，安装</w:t>
      </w:r>
      <w:proofErr w:type="spellStart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Numpy</w:t>
      </w:r>
      <w:proofErr w:type="spellEnd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库、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Pandas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库、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Matplotlib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库、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Scikit-learn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库和可视化包</w:t>
      </w:r>
      <w:proofErr w:type="spellStart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GraphViz</w:t>
      </w:r>
      <w:proofErr w:type="spellEnd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。</w:t>
      </w:r>
    </w:p>
    <w:p w14:paraId="49C3660F" w14:textId="77777777" w:rsidR="00855D68" w:rsidRPr="008D7859" w:rsidRDefault="00855D68" w:rsidP="00855D68">
      <w:pPr>
        <w:widowControl/>
        <w:shd w:val="clear" w:color="auto" w:fill="FFFFFF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</w:p>
    <w:p w14:paraId="23CF56B0" w14:textId="77777777" w:rsidR="00B64505" w:rsidRPr="008D7859" w:rsidRDefault="00B64505" w:rsidP="00B64505">
      <w:pPr>
        <w:widowControl/>
        <w:shd w:val="clear" w:color="auto" w:fill="FFFFFF"/>
        <w:jc w:val="left"/>
        <w:rPr>
          <w:rFonts w:ascii="New Roman" w:eastAsia="宋体" w:hAnsi="New Roman" w:cs="Arial" w:hint="eastAsia"/>
          <w:b/>
          <w:bCs/>
          <w:color w:val="333333"/>
          <w:kern w:val="0"/>
          <w:sz w:val="28"/>
          <w:szCs w:val="28"/>
        </w:rPr>
      </w:pPr>
      <w:r w:rsidRPr="00B64505">
        <w:rPr>
          <w:rFonts w:ascii="New Roman" w:eastAsia="宋体" w:hAnsi="New Roman" w:cs="Arial"/>
          <w:b/>
          <w:bCs/>
          <w:color w:val="333333"/>
          <w:kern w:val="0"/>
          <w:sz w:val="28"/>
          <w:szCs w:val="28"/>
        </w:rPr>
        <w:t>四、实验内容及步骤</w:t>
      </w:r>
    </w:p>
    <w:p w14:paraId="75DD5E37" w14:textId="64C47870" w:rsidR="00855D68" w:rsidRPr="008D7859" w:rsidRDefault="00B64505" w:rsidP="00B64505">
      <w:pPr>
        <w:widowControl/>
        <w:shd w:val="clear" w:color="auto" w:fill="FFFFFF"/>
        <w:jc w:val="left"/>
        <w:rPr>
          <w:rFonts w:ascii="New Roman" w:eastAsia="宋体" w:hAnsi="New Roman" w:cs="Arial" w:hint="eastAsia"/>
          <w:b/>
          <w:bCs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Segoe UI"/>
          <w:b/>
          <w:bCs/>
          <w:color w:val="333333"/>
          <w:kern w:val="0"/>
          <w:sz w:val="24"/>
          <w:szCs w:val="24"/>
        </w:rPr>
        <w:t>1</w:t>
      </w:r>
      <w:r w:rsidRPr="00B64505">
        <w:rPr>
          <w:rFonts w:ascii="New Roman" w:eastAsia="宋体" w:hAnsi="New Roman" w:cs="Arial"/>
          <w:b/>
          <w:bCs/>
          <w:color w:val="333333"/>
          <w:kern w:val="0"/>
          <w:sz w:val="24"/>
          <w:szCs w:val="24"/>
        </w:rPr>
        <w:t>、实验内容</w:t>
      </w:r>
    </w:p>
    <w:p w14:paraId="4C58536A" w14:textId="643D6D49" w:rsidR="00B64505" w:rsidRPr="00B64505" w:rsidRDefault="00B64505" w:rsidP="00855D68">
      <w:pPr>
        <w:widowControl/>
        <w:shd w:val="clear" w:color="auto" w:fill="FFFFFF"/>
        <w:ind w:leftChars="200" w:left="420"/>
        <w:jc w:val="left"/>
        <w:rPr>
          <w:rFonts w:ascii="New Roman" w:eastAsia="宋体" w:hAnsi="New Roman" w:cs="Segoe UI" w:hint="eastAsia"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Arial"/>
          <w:b/>
          <w:bCs/>
          <w:color w:val="333333"/>
          <w:kern w:val="0"/>
          <w:sz w:val="24"/>
          <w:szCs w:val="24"/>
        </w:rPr>
        <w:t>（</w:t>
      </w:r>
      <w:r w:rsidRPr="00B64505">
        <w:rPr>
          <w:rFonts w:ascii="New Roman" w:eastAsia="宋体" w:hAnsi="New Roman" w:cs="Arial"/>
          <w:b/>
          <w:bCs/>
          <w:color w:val="333333"/>
          <w:kern w:val="0"/>
          <w:sz w:val="24"/>
          <w:szCs w:val="24"/>
        </w:rPr>
        <w:t>1</w:t>
      </w:r>
      <w:r w:rsidRPr="00B64505">
        <w:rPr>
          <w:rFonts w:ascii="New Roman" w:eastAsia="宋体" w:hAnsi="New Roman" w:cs="Arial"/>
          <w:b/>
          <w:bCs/>
          <w:color w:val="333333"/>
          <w:kern w:val="0"/>
          <w:sz w:val="24"/>
          <w:szCs w:val="24"/>
        </w:rPr>
        <w:t>）用决策树模型预测在某种天气情况下，是否会出去运动？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（训练数据：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play.txt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）构建决策树模型，并对决策树进行可视化，用</w:t>
      </w:r>
      <w:proofErr w:type="spellStart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graphviz</w:t>
      </w:r>
      <w:proofErr w:type="spellEnd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 xml:space="preserve"> 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将决策树呈现出来。分类决策树中有很多参数（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criterion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，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splitter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，</w:t>
      </w:r>
      <w:proofErr w:type="spellStart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max_depth</w:t>
      </w:r>
      <w:proofErr w:type="spellEnd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，</w:t>
      </w:r>
      <w:proofErr w:type="spellStart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min_samples_split</w:t>
      </w:r>
      <w:proofErr w:type="spellEnd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，</w:t>
      </w:r>
      <w:proofErr w:type="spellStart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max_features</w:t>
      </w:r>
      <w:proofErr w:type="spellEnd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）分析这些参数对模型的影响？</w:t>
      </w:r>
    </w:p>
    <w:p w14:paraId="103D2E1A" w14:textId="4026A24C" w:rsidR="00B64505" w:rsidRDefault="00B64505" w:rsidP="00855D68">
      <w:pPr>
        <w:widowControl/>
        <w:shd w:val="clear" w:color="auto" w:fill="FFFFFF"/>
        <w:ind w:leftChars="200" w:left="420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Arial"/>
          <w:b/>
          <w:bCs/>
          <w:color w:val="333333"/>
          <w:kern w:val="0"/>
          <w:sz w:val="24"/>
          <w:szCs w:val="24"/>
        </w:rPr>
        <w:t>（</w:t>
      </w:r>
      <w:r w:rsidRPr="00B64505">
        <w:rPr>
          <w:rFonts w:ascii="New Roman" w:eastAsia="宋体" w:hAnsi="New Roman" w:cs="Arial"/>
          <w:b/>
          <w:bCs/>
          <w:color w:val="333333"/>
          <w:kern w:val="0"/>
          <w:sz w:val="24"/>
          <w:szCs w:val="24"/>
        </w:rPr>
        <w:t>2</w:t>
      </w:r>
      <w:r w:rsidRPr="00B64505">
        <w:rPr>
          <w:rFonts w:ascii="New Roman" w:eastAsia="宋体" w:hAnsi="New Roman" w:cs="Arial"/>
          <w:b/>
          <w:bCs/>
          <w:color w:val="333333"/>
          <w:kern w:val="0"/>
          <w:sz w:val="24"/>
          <w:szCs w:val="24"/>
        </w:rPr>
        <w:t>）用决策树模型预测泰坦尼克生还判断？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（训练数据：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train.csv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、测试数据：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test.csv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），一个旅客是否能够逃生与他的</w:t>
      </w:r>
      <w:proofErr w:type="spellStart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Pclass</w:t>
      </w:r>
      <w:proofErr w:type="spellEnd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、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Name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、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Sex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、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Age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、</w:t>
      </w:r>
      <w:proofErr w:type="spellStart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SibSp</w:t>
      </w:r>
      <w:proofErr w:type="spellEnd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、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Parch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、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Ticket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、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Fare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、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Cabin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、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Embarked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等均有一定联系，能否找到这些特征和他们能否逃生之间的规律，选择对分类结果有关键作用的特征。构建决策树模型，并对决策树进行可视化，用</w:t>
      </w:r>
      <w:proofErr w:type="spellStart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graphviz</w:t>
      </w:r>
      <w:proofErr w:type="spellEnd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将决策树呈现出来。</w:t>
      </w:r>
    </w:p>
    <w:p w14:paraId="252D0A30" w14:textId="77777777" w:rsidR="008D7859" w:rsidRPr="008D7859" w:rsidRDefault="008D7859" w:rsidP="00855D68">
      <w:pPr>
        <w:widowControl/>
        <w:shd w:val="clear" w:color="auto" w:fill="FFFFFF"/>
        <w:ind w:leftChars="200" w:left="420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</w:p>
    <w:p w14:paraId="268F6556" w14:textId="77777777" w:rsidR="00B64505" w:rsidRPr="008D7859" w:rsidRDefault="00B64505" w:rsidP="00B64505">
      <w:pPr>
        <w:widowControl/>
        <w:shd w:val="clear" w:color="auto" w:fill="FFFFFF"/>
        <w:jc w:val="left"/>
        <w:rPr>
          <w:rFonts w:ascii="New Roman" w:eastAsia="宋体" w:hAnsi="New Roman" w:cs="Arial" w:hint="eastAsia"/>
          <w:b/>
          <w:bCs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Segoe UI"/>
          <w:b/>
          <w:bCs/>
          <w:color w:val="333333"/>
          <w:kern w:val="0"/>
          <w:sz w:val="24"/>
          <w:szCs w:val="24"/>
        </w:rPr>
        <w:t>2</w:t>
      </w:r>
      <w:r w:rsidRPr="00B64505">
        <w:rPr>
          <w:rFonts w:ascii="New Roman" w:eastAsia="宋体" w:hAnsi="New Roman" w:cs="Arial"/>
          <w:b/>
          <w:bCs/>
          <w:color w:val="333333"/>
          <w:kern w:val="0"/>
          <w:sz w:val="24"/>
          <w:szCs w:val="24"/>
        </w:rPr>
        <w:t>、实验步骤</w:t>
      </w:r>
    </w:p>
    <w:p w14:paraId="40DED87F" w14:textId="77777777" w:rsidR="00B64505" w:rsidRPr="008D7859" w:rsidRDefault="00B64505" w:rsidP="00855D68">
      <w:pPr>
        <w:widowControl/>
        <w:shd w:val="clear" w:color="auto" w:fill="FFFFFF"/>
        <w:ind w:leftChars="200" w:left="420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(1)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导入</w:t>
      </w:r>
      <w:proofErr w:type="spellStart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Numpy</w:t>
      </w:r>
      <w:proofErr w:type="spellEnd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库、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Matplotlib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库、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Pandas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库、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Scikit-learn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库和</w:t>
      </w:r>
      <w:proofErr w:type="spellStart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graphviz</w:t>
      </w:r>
      <w:proofErr w:type="spellEnd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包。</w:t>
      </w:r>
    </w:p>
    <w:p w14:paraId="4CD92649" w14:textId="77777777" w:rsidR="00B64505" w:rsidRPr="008D7859" w:rsidRDefault="00B64505" w:rsidP="00855D68">
      <w:pPr>
        <w:widowControl/>
        <w:shd w:val="clear" w:color="auto" w:fill="FFFFFF"/>
        <w:ind w:leftChars="200" w:left="420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lastRenderedPageBreak/>
        <w:t>(2)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导入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Scikit-learn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提供的决策树模块</w:t>
      </w:r>
      <w:proofErr w:type="spellStart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DecisionTreeClassifier</w:t>
      </w:r>
      <w:proofErr w:type="spellEnd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()</w:t>
      </w:r>
    </w:p>
    <w:p w14:paraId="7DF6FFB1" w14:textId="77777777" w:rsidR="00B64505" w:rsidRPr="008D7859" w:rsidRDefault="00B64505" w:rsidP="00855D68">
      <w:pPr>
        <w:widowControl/>
        <w:shd w:val="clear" w:color="auto" w:fill="FFFFFF"/>
        <w:ind w:leftChars="200" w:left="420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(3)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使用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Pandas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库读取数据文件（数据清洗：数据类型转换、删除冗余数据等）</w:t>
      </w:r>
    </w:p>
    <w:p w14:paraId="57D913E3" w14:textId="77777777" w:rsidR="00B64505" w:rsidRPr="008D7859" w:rsidRDefault="00B64505" w:rsidP="00855D68">
      <w:pPr>
        <w:widowControl/>
        <w:shd w:val="clear" w:color="auto" w:fill="FFFFFF"/>
        <w:ind w:leftChars="200" w:left="420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(4)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构造决策树模型</w:t>
      </w:r>
    </w:p>
    <w:p w14:paraId="59CC3008" w14:textId="77777777" w:rsidR="00B64505" w:rsidRPr="008D7859" w:rsidRDefault="00B64505" w:rsidP="00855D68">
      <w:pPr>
        <w:widowControl/>
        <w:shd w:val="clear" w:color="auto" w:fill="FFFFFF"/>
        <w:ind w:leftChars="200" w:left="420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(5)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模型的评估和预测</w:t>
      </w:r>
    </w:p>
    <w:p w14:paraId="18C73ACA" w14:textId="77777777" w:rsidR="00B64505" w:rsidRPr="008D7859" w:rsidRDefault="00B64505" w:rsidP="00855D68">
      <w:pPr>
        <w:widowControl/>
        <w:shd w:val="clear" w:color="auto" w:fill="FFFFFF"/>
        <w:ind w:leftChars="200" w:left="420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(6)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模型参数的选择、调整（选择最优参数）</w:t>
      </w:r>
    </w:p>
    <w:p w14:paraId="56D34FD4" w14:textId="4BEC9F57" w:rsidR="00B64505" w:rsidRDefault="00B64505" w:rsidP="00855D68">
      <w:pPr>
        <w:widowControl/>
        <w:shd w:val="clear" w:color="auto" w:fill="FFFFFF"/>
        <w:ind w:leftChars="200" w:left="420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(7)</w:t>
      </w:r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决策树的可视化、用</w:t>
      </w:r>
      <w:proofErr w:type="spellStart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graphviz</w:t>
      </w:r>
      <w:proofErr w:type="spellEnd"/>
      <w:r w:rsidRPr="00B64505">
        <w:rPr>
          <w:rFonts w:ascii="New Roman" w:eastAsia="宋体" w:hAnsi="New Roman" w:cs="Arial"/>
          <w:color w:val="333333"/>
          <w:kern w:val="0"/>
          <w:sz w:val="24"/>
          <w:szCs w:val="24"/>
        </w:rPr>
        <w:t>将决策树呈现出来。</w:t>
      </w:r>
    </w:p>
    <w:p w14:paraId="4FA9A685" w14:textId="77777777" w:rsidR="008D7859" w:rsidRPr="008D7859" w:rsidRDefault="008D7859" w:rsidP="00855D68">
      <w:pPr>
        <w:widowControl/>
        <w:shd w:val="clear" w:color="auto" w:fill="FFFFFF"/>
        <w:ind w:leftChars="200" w:left="420"/>
        <w:jc w:val="left"/>
        <w:rPr>
          <w:rFonts w:ascii="New Roman" w:eastAsia="宋体" w:hAnsi="New Roman" w:cs="Arial" w:hint="eastAsia"/>
          <w:color w:val="333333"/>
          <w:kern w:val="0"/>
          <w:sz w:val="24"/>
          <w:szCs w:val="24"/>
        </w:rPr>
      </w:pPr>
    </w:p>
    <w:p w14:paraId="7384E6DE" w14:textId="7157F808" w:rsidR="00B64505" w:rsidRPr="00B64505" w:rsidRDefault="00B64505" w:rsidP="00B64505">
      <w:pPr>
        <w:widowControl/>
        <w:shd w:val="clear" w:color="auto" w:fill="FFFFFF"/>
        <w:jc w:val="left"/>
        <w:rPr>
          <w:rFonts w:ascii="New Roman" w:eastAsia="宋体" w:hAnsi="New Roman" w:cs="Arial" w:hint="eastAsia"/>
          <w:b/>
          <w:bCs/>
          <w:color w:val="333333"/>
          <w:kern w:val="0"/>
          <w:sz w:val="28"/>
          <w:szCs w:val="28"/>
        </w:rPr>
      </w:pPr>
      <w:r w:rsidRPr="00B64505">
        <w:rPr>
          <w:rFonts w:ascii="New Roman" w:eastAsia="宋体" w:hAnsi="New Roman" w:cs="Segoe UI"/>
          <w:b/>
          <w:bCs/>
          <w:color w:val="333333"/>
          <w:kern w:val="0"/>
          <w:sz w:val="28"/>
          <w:szCs w:val="28"/>
        </w:rPr>
        <w:t>五、</w:t>
      </w:r>
      <w:r w:rsidRPr="00B64505">
        <w:rPr>
          <w:rFonts w:ascii="New Roman" w:eastAsia="宋体" w:hAnsi="New Roman" w:cs="Arial"/>
          <w:b/>
          <w:bCs/>
          <w:color w:val="333333"/>
          <w:kern w:val="0"/>
          <w:sz w:val="28"/>
          <w:szCs w:val="28"/>
        </w:rPr>
        <w:t>实验代码</w:t>
      </w:r>
    </w:p>
    <w:p w14:paraId="02894733" w14:textId="77777777" w:rsidR="00012833" w:rsidRPr="00855D68" w:rsidRDefault="00012833">
      <w:pPr>
        <w:rPr>
          <w:sz w:val="24"/>
          <w:szCs w:val="24"/>
        </w:rPr>
      </w:pPr>
    </w:p>
    <w:sectPr w:rsidR="00012833" w:rsidRPr="0085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Roman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9A"/>
    <w:rsid w:val="00012833"/>
    <w:rsid w:val="00291C50"/>
    <w:rsid w:val="00633FBA"/>
    <w:rsid w:val="007C459A"/>
    <w:rsid w:val="00855D68"/>
    <w:rsid w:val="008D7859"/>
    <w:rsid w:val="0091769E"/>
    <w:rsid w:val="00B64505"/>
    <w:rsid w:val="00DD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1E2F"/>
  <w15:chartTrackingRefBased/>
  <w15:docId w15:val="{CD962F89-1D9B-49CA-A1A6-BD2A7676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D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505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71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323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55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 nanmu</dc:creator>
  <cp:keywords/>
  <dc:description/>
  <cp:lastModifiedBy>gc nanmu</cp:lastModifiedBy>
  <cp:revision>6</cp:revision>
  <dcterms:created xsi:type="dcterms:W3CDTF">2022-05-14T12:31:00Z</dcterms:created>
  <dcterms:modified xsi:type="dcterms:W3CDTF">2022-05-16T11:00:00Z</dcterms:modified>
</cp:coreProperties>
</file>