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07CC" w:rsidRDefault="00573454" w:rsidP="005734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En los últimos años se puso en la mesa el debate sobre la despenalización del aborto y la incidencia que tendría en el país. </w:t>
      </w:r>
      <w:r>
        <w:rPr>
          <w:rFonts w:ascii="Calibri" w:hAnsi="Calibri" w:cs="Calibri"/>
          <w:sz w:val="22"/>
          <w:szCs w:val="22"/>
        </w:rPr>
        <w:t xml:space="preserve">Las mujeres de sectores populares de la población, frente un embarazo no deseado, recurren a un aborto clandestino en condiciones que probablemente les conlleven complicaciones médicas o la muerte. </w:t>
      </w:r>
      <w:r w:rsidR="00505737">
        <w:rPr>
          <w:rFonts w:ascii="Calibri" w:hAnsi="Calibri" w:cs="Calibri"/>
          <w:sz w:val="22"/>
          <w:szCs w:val="22"/>
        </w:rPr>
        <w:t xml:space="preserve">Que el Estado sea garante </w:t>
      </w:r>
      <w:r w:rsidR="003907CC">
        <w:rPr>
          <w:rFonts w:ascii="Calibri" w:hAnsi="Calibri" w:cs="Calibri"/>
          <w:sz w:val="22"/>
          <w:szCs w:val="22"/>
        </w:rPr>
        <w:t xml:space="preserve">de un aborto en condiciones seguras y de sanidad se corresponde a la obligación </w:t>
      </w:r>
      <w:r w:rsidR="00C0309C">
        <w:rPr>
          <w:rFonts w:ascii="Calibri" w:hAnsi="Calibri" w:cs="Calibri"/>
          <w:sz w:val="22"/>
          <w:szCs w:val="22"/>
        </w:rPr>
        <w:t>de este</w:t>
      </w:r>
      <w:r w:rsidR="003907CC">
        <w:rPr>
          <w:rFonts w:ascii="Calibri" w:hAnsi="Calibri" w:cs="Calibri"/>
          <w:sz w:val="22"/>
          <w:szCs w:val="22"/>
        </w:rPr>
        <w:t xml:space="preserve"> de garantizar el derecho a la salud de toda la población. </w:t>
      </w:r>
    </w:p>
    <w:p w:rsidR="00C0309C" w:rsidRDefault="003907CC" w:rsidP="005734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 w:rsidR="00505737">
        <w:rPr>
          <w:rFonts w:ascii="Calibri" w:hAnsi="Calibri" w:cs="Calibri"/>
          <w:sz w:val="22"/>
          <w:szCs w:val="22"/>
        </w:rPr>
        <w:t xml:space="preserve"> </w:t>
      </w:r>
    </w:p>
    <w:p w:rsidR="00C0309C" w:rsidRDefault="00C0309C" w:rsidP="005734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Ahora, </w:t>
      </w:r>
      <w:r w:rsidR="00C42C10">
        <w:rPr>
          <w:rFonts w:ascii="Calibri" w:hAnsi="Calibri" w:cs="Calibri"/>
          <w:sz w:val="22"/>
          <w:szCs w:val="22"/>
        </w:rPr>
        <w:t xml:space="preserve">cuando </w:t>
      </w:r>
      <w:proofErr w:type="spellStart"/>
      <w:r w:rsidR="00C42C10">
        <w:rPr>
          <w:rFonts w:ascii="Calibri" w:hAnsi="Calibri" w:cs="Calibri"/>
          <w:sz w:val="22"/>
          <w:szCs w:val="22"/>
        </w:rPr>
        <w:t>unx</w:t>
      </w:r>
      <w:proofErr w:type="spellEnd"/>
      <w:r w:rsidR="00C42C10">
        <w:rPr>
          <w:rFonts w:ascii="Calibri" w:hAnsi="Calibri" w:cs="Calibri"/>
          <w:sz w:val="22"/>
          <w:szCs w:val="22"/>
        </w:rPr>
        <w:t xml:space="preserve"> habla de un embarazo no deseado, generalmente se imagina el caso de una adolescente</w:t>
      </w:r>
      <w:r w:rsidR="00D5532E">
        <w:rPr>
          <w:rFonts w:ascii="Calibri" w:hAnsi="Calibri" w:cs="Calibri"/>
          <w:sz w:val="22"/>
          <w:szCs w:val="22"/>
        </w:rPr>
        <w:t xml:space="preserve"> (que no se cuidó a la hora de tener relaciones),</w:t>
      </w:r>
      <w:r w:rsidR="00C42C10">
        <w:rPr>
          <w:rFonts w:ascii="Calibri" w:hAnsi="Calibri" w:cs="Calibri"/>
          <w:sz w:val="22"/>
          <w:szCs w:val="22"/>
        </w:rPr>
        <w:t xml:space="preserve"> que es demasiado joven para ser madre y no tiene los recursos para criar un hijo. </w:t>
      </w:r>
      <w:r w:rsidR="009871A8">
        <w:rPr>
          <w:rFonts w:ascii="Calibri" w:hAnsi="Calibri" w:cs="Calibri"/>
          <w:sz w:val="22"/>
          <w:szCs w:val="22"/>
        </w:rPr>
        <w:t xml:space="preserve">Una mujer adulta, </w:t>
      </w:r>
      <w:r w:rsidR="00D5532E">
        <w:rPr>
          <w:rFonts w:ascii="Calibri" w:hAnsi="Calibri" w:cs="Calibri"/>
          <w:sz w:val="22"/>
          <w:szCs w:val="22"/>
        </w:rPr>
        <w:t xml:space="preserve">con el capital económico suficiente para criar un hijo, </w:t>
      </w:r>
      <w:r w:rsidR="002F1CA1">
        <w:rPr>
          <w:rFonts w:ascii="Calibri" w:hAnsi="Calibri" w:cs="Calibri"/>
          <w:sz w:val="22"/>
          <w:szCs w:val="22"/>
        </w:rPr>
        <w:t>está lista para ser madre y por lo tanto debería serlo</w:t>
      </w:r>
      <w:r w:rsidR="00D5532E">
        <w:rPr>
          <w:rFonts w:ascii="Calibri" w:hAnsi="Calibri" w:cs="Calibri"/>
          <w:sz w:val="22"/>
          <w:szCs w:val="22"/>
        </w:rPr>
        <w:t xml:space="preserve">. El objetivo de este trabajo es mostrar que esta </w:t>
      </w:r>
      <w:r w:rsidR="002F1CA1">
        <w:rPr>
          <w:rFonts w:ascii="Calibri" w:hAnsi="Calibri" w:cs="Calibri"/>
          <w:sz w:val="22"/>
          <w:szCs w:val="22"/>
        </w:rPr>
        <w:t xml:space="preserve">ideal de maternidad impuesto a las mujeres no se corresponde a la realidad. </w:t>
      </w:r>
    </w:p>
    <w:p w:rsidR="002F1CA1" w:rsidRDefault="002F1CA1" w:rsidP="005734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2F1CA1" w:rsidRPr="00F82D6D" w:rsidRDefault="002F1CA1" w:rsidP="00573454">
      <w:pPr>
        <w:pStyle w:val="NormalWeb"/>
        <w:spacing w:before="0" w:beforeAutospacing="0" w:after="0" w:afterAutospacing="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Los datos fueron tomados de la Encuesta de Salud Sexual y Reproductiva del Ministerio de Salud realizada en 2013. </w:t>
      </w:r>
      <w:r w:rsidR="00F82D6D">
        <w:rPr>
          <w:rFonts w:ascii="Calibri" w:hAnsi="Calibri" w:cs="Calibri"/>
          <w:sz w:val="22"/>
          <w:szCs w:val="22"/>
        </w:rPr>
        <w:t xml:space="preserve">La pregunta clave fue: [Respecto al último hijo nacido vivo] </w:t>
      </w:r>
      <w:r w:rsidR="00F82D6D" w:rsidRPr="00F82D6D">
        <w:rPr>
          <w:rFonts w:ascii="Calibri" w:hAnsi="Calibri" w:cs="Calibri"/>
          <w:b/>
          <w:sz w:val="22"/>
          <w:szCs w:val="22"/>
        </w:rPr>
        <w:t xml:space="preserve">Cuando quedó </w:t>
      </w:r>
      <w:r w:rsidR="00F82D6D" w:rsidRPr="00F82D6D">
        <w:rPr>
          <w:rFonts w:ascii="Calibri" w:hAnsi="Calibri" w:cs="Calibri"/>
          <w:b/>
          <w:sz w:val="22"/>
          <w:szCs w:val="22"/>
        </w:rPr>
        <w:t>embarazada,</w:t>
      </w:r>
      <w:r w:rsidR="00F82D6D" w:rsidRPr="00F82D6D">
        <w:rPr>
          <w:rFonts w:ascii="Calibri" w:hAnsi="Calibri" w:cs="Calibri"/>
          <w:b/>
          <w:sz w:val="22"/>
          <w:szCs w:val="22"/>
        </w:rPr>
        <w:t xml:space="preserve"> ¿quería tener ese hijo, quería esperar más tiempo o no quería tener ese hijo?</w:t>
      </w:r>
      <w:r w:rsidR="00F82D6D">
        <w:rPr>
          <w:rFonts w:ascii="Calibri" w:hAnsi="Calibri" w:cs="Calibri"/>
          <w:b/>
          <w:sz w:val="22"/>
          <w:szCs w:val="22"/>
        </w:rPr>
        <w:t xml:space="preserve"> </w:t>
      </w:r>
      <w:bookmarkStart w:id="0" w:name="_GoBack"/>
      <w:bookmarkEnd w:id="0"/>
    </w:p>
    <w:sectPr w:rsidR="002F1CA1" w:rsidRPr="00F82D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454"/>
    <w:rsid w:val="002F1CA1"/>
    <w:rsid w:val="003907CC"/>
    <w:rsid w:val="00505737"/>
    <w:rsid w:val="00573454"/>
    <w:rsid w:val="009871A8"/>
    <w:rsid w:val="00A50FB1"/>
    <w:rsid w:val="00C0309C"/>
    <w:rsid w:val="00C42C10"/>
    <w:rsid w:val="00D5532E"/>
    <w:rsid w:val="00F82D6D"/>
    <w:rsid w:val="00FD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59FCE"/>
  <w15:chartTrackingRefBased/>
  <w15:docId w15:val="{EACC632A-6041-4CA1-B7FD-01A6EA4B1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73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5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194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B</dc:creator>
  <cp:keywords/>
  <dc:description/>
  <cp:lastModifiedBy>Debora B</cp:lastModifiedBy>
  <cp:revision>8</cp:revision>
  <dcterms:created xsi:type="dcterms:W3CDTF">2019-04-15T13:44:00Z</dcterms:created>
  <dcterms:modified xsi:type="dcterms:W3CDTF">2019-04-15T14:18:00Z</dcterms:modified>
</cp:coreProperties>
</file>