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4E3E0B" w14:textId="77777777" w:rsidR="00B6784F" w:rsidRPr="003914AF" w:rsidRDefault="00B6784F" w:rsidP="00B6784F">
      <w:pPr>
        <w:rPr>
          <w:lang w:val="es-ES_tradnl"/>
        </w:rPr>
        <w:sectPr w:rsidR="00B6784F" w:rsidRPr="003914AF" w:rsidSect="00FF0ACE">
          <w:footerReference w:type="default" r:id="rId8"/>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08"/>
          <w:titlePg/>
          <w:docGrid w:linePitch="360"/>
        </w:sectPr>
      </w:pPr>
      <w:r w:rsidRPr="003914AF">
        <w:rPr>
          <w:noProof/>
          <w:lang w:val="es-EC" w:eastAsia="es-EC"/>
        </w:rPr>
        <mc:AlternateContent>
          <mc:Choice Requires="wps">
            <w:drawing>
              <wp:anchor distT="0" distB="0" distL="114300" distR="114300" simplePos="0" relativeHeight="251665408" behindDoc="0" locked="0" layoutInCell="1" allowOverlap="1" wp14:anchorId="76D01975" wp14:editId="286D86EE">
                <wp:simplePos x="0" y="0"/>
                <wp:positionH relativeFrom="margin">
                  <wp:posOffset>169545</wp:posOffset>
                </wp:positionH>
                <wp:positionV relativeFrom="paragraph">
                  <wp:posOffset>2642870</wp:posOffset>
                </wp:positionV>
                <wp:extent cx="5286375" cy="5608320"/>
                <wp:effectExtent l="0" t="0" r="0" b="0"/>
                <wp:wrapNone/>
                <wp:docPr id="1" name="Rectángulo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86375" cy="5608320"/>
                        </a:xfrm>
                        <a:prstGeom prst="rect">
                          <a:avLst/>
                        </a:prstGeom>
                        <a:noFill/>
                        <a:ln w="25400" cap="flat" cmpd="sng" algn="ctr">
                          <a:noFill/>
                          <a:prstDash val="solid"/>
                        </a:ln>
                        <a:effectLst/>
                      </wps:spPr>
                      <wps:txbx>
                        <w:txbxContent>
                          <w:p w14:paraId="63FEB228"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3D05A12B" w14:textId="77777777" w:rsidR="00B6784F" w:rsidRDefault="00B6784F" w:rsidP="00B6784F">
                            <w:pPr>
                              <w:jc w:val="center"/>
                              <w:rPr>
                                <w:sz w:val="44"/>
                                <w:szCs w:val="44"/>
                              </w:rPr>
                            </w:pPr>
                            <w:r w:rsidRPr="00850009">
                              <w:rPr>
                                <w:sz w:val="44"/>
                                <w:szCs w:val="44"/>
                              </w:rPr>
                              <w:t>ESPECIFICACIÓN DE CASOS DE USO DETALLADO</w:t>
                            </w:r>
                            <w:r w:rsidR="0030127C">
                              <w:rPr>
                                <w:sz w:val="44"/>
                                <w:szCs w:val="44"/>
                              </w:rPr>
                              <w:t xml:space="preserve"> PARA SOA CON </w:t>
                            </w:r>
                            <w:r w:rsidR="00665354">
                              <w:rPr>
                                <w:sz w:val="44"/>
                                <w:szCs w:val="44"/>
                              </w:rPr>
                              <w:t>SOAP</w:t>
                            </w:r>
                            <w:r w:rsidR="0030127C">
                              <w:rPr>
                                <w:sz w:val="44"/>
                                <w:szCs w:val="44"/>
                              </w:rPr>
                              <w:t xml:space="preserve"> EN JAVA SIN BDD</w:t>
                            </w:r>
                          </w:p>
                          <w:p w14:paraId="1C04B308" w14:textId="77777777" w:rsidR="0030127C" w:rsidRPr="003A28DA" w:rsidRDefault="0030127C" w:rsidP="00B6784F">
                            <w:pPr>
                              <w:jc w:val="center"/>
                              <w:rPr>
                                <w:rFonts w:eastAsia="Adobe Fangsong Std R" w:cstheme="minorHAnsi"/>
                                <w:b/>
                                <w:bCs/>
                                <w:color w:val="000000"/>
                                <w:sz w:val="36"/>
                                <w:szCs w:val="36"/>
                                <w:lang w:eastAsia="es-EC"/>
                              </w:rPr>
                            </w:pPr>
                          </w:p>
                          <w:p w14:paraId="7B550D86"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08F4C2CC" w14:textId="77777777" w:rsidR="0085688E" w:rsidRDefault="005D163F" w:rsidP="0085688E">
                            <w:pPr>
                              <w:spacing w:before="0"/>
                              <w:jc w:val="center"/>
                            </w:pPr>
                            <w:r>
                              <w:t>MIRANDA CREAMER ALISON SOLANGE</w:t>
                            </w:r>
                          </w:p>
                          <w:p w14:paraId="30E1BBFD" w14:textId="77777777" w:rsidR="0085688E" w:rsidRDefault="005D163F" w:rsidP="0085688E">
                            <w:pPr>
                              <w:spacing w:before="0"/>
                              <w:jc w:val="center"/>
                            </w:pPr>
                            <w:r>
                              <w:t>MORAN PALOMO LENIN DAVID</w:t>
                            </w:r>
                          </w:p>
                          <w:p w14:paraId="5EF5B55F" w14:textId="77777777" w:rsidR="00DC67DE" w:rsidRDefault="005D163F" w:rsidP="00DC67DE">
                            <w:pPr>
                              <w:spacing w:before="0"/>
                              <w:jc w:val="center"/>
                            </w:pPr>
                            <w:r>
                              <w:t>VIVANCO RAZA GABRIEL NICOLAS</w:t>
                            </w:r>
                          </w:p>
                          <w:p w14:paraId="133BDCE6" w14:textId="77777777" w:rsidR="00B6784F" w:rsidRDefault="00B6784F" w:rsidP="00B6784F">
                            <w:pPr>
                              <w:jc w:val="center"/>
                              <w:rPr>
                                <w:rFonts w:eastAsia="Adobe Fangsong Std R" w:cstheme="minorHAnsi"/>
                                <w:b/>
                                <w:color w:val="000000"/>
                                <w:sz w:val="32"/>
                                <w:szCs w:val="28"/>
                                <w:lang w:eastAsia="es-EC"/>
                              </w:rPr>
                            </w:pPr>
                          </w:p>
                          <w:p w14:paraId="7A961FCB"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6C4EB072" w14:textId="77777777" w:rsidR="00B6784F" w:rsidRPr="003E28A7" w:rsidRDefault="00B6784F" w:rsidP="00B6784F">
                            <w:pPr>
                              <w:jc w:val="center"/>
                            </w:pPr>
                            <w:r w:rsidRPr="003E28A7">
                              <w:t>Ing. Eduardo Mauricio Campaña Ortega</w:t>
                            </w:r>
                          </w:p>
                          <w:p w14:paraId="21D3EF71" w14:textId="77777777" w:rsidR="00B6784F" w:rsidRPr="003E28A7" w:rsidRDefault="00B6784F" w:rsidP="00B6784F">
                            <w:pPr>
                              <w:jc w:val="center"/>
                            </w:pPr>
                            <w:r w:rsidRPr="003E28A7">
                              <w:t>MIS.MDU.CCNA.CCIA.</w:t>
                            </w:r>
                          </w:p>
                          <w:p w14:paraId="5A95766D" w14:textId="77777777" w:rsidR="00B6784F" w:rsidRPr="003E28A7" w:rsidRDefault="00B6784F" w:rsidP="00B6784F">
                            <w:pPr>
                              <w:jc w:val="center"/>
                            </w:pPr>
                            <w:r w:rsidRPr="003E28A7">
                              <w:t>PhD. (c) Ingeniería de Software PhD. (c) Seguridad Información</w:t>
                            </w:r>
                          </w:p>
                          <w:p w14:paraId="32ED0C2A" w14:textId="77777777" w:rsidR="00B6784F" w:rsidRDefault="00B6784F" w:rsidP="00B6784F">
                            <w:pPr>
                              <w:jc w:val="center"/>
                              <w:rPr>
                                <w:rFonts w:eastAsia="Adobe Fangsong Std R" w:cstheme="minorHAnsi"/>
                                <w:b/>
                                <w:color w:val="000000"/>
                                <w:sz w:val="32"/>
                                <w:szCs w:val="28"/>
                                <w:lang w:eastAsia="es-EC"/>
                              </w:rPr>
                            </w:pPr>
                          </w:p>
                          <w:p w14:paraId="4AF8758F" w14:textId="77777777"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38C2C1AC" w14:textId="4FE88D64"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7D34BD">
                              <w:rPr>
                                <w:rFonts w:eastAsia="Adobe Fangsong Std R" w:cstheme="minorHAnsi"/>
                                <w:b/>
                                <w:noProof/>
                                <w:color w:val="000000"/>
                                <w:sz w:val="32"/>
                                <w:szCs w:val="28"/>
                                <w:lang w:eastAsia="es-EC"/>
                              </w:rPr>
                              <w:t>27/10/2026</w:t>
                            </w:r>
                            <w:r>
                              <w:rPr>
                                <w:rFonts w:eastAsia="Adobe Fangsong Std R" w:cstheme="minorHAnsi"/>
                                <w:b/>
                                <w:color w:val="000000"/>
                                <w:sz w:val="32"/>
                                <w:szCs w:val="28"/>
                                <w:lang w:eastAsia="es-EC"/>
                              </w:rPr>
                              <w:fldChar w:fldCharType="end"/>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76D01975" id="Rectángulo 1" o:spid="_x0000_s1026" style="position:absolute;left:0;text-align:left;margin-left:13.35pt;margin-top:208.1pt;width:416.25pt;height:441.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" filled="f" stroked="f" strokeweight="2pt">
                <v:textbox>
                  <w:txbxContent>
                    <w:p w14:paraId="63FEB228" w14:textId="77777777" w:rsidR="00B6784F" w:rsidRPr="003656AD"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Tema</w:t>
                      </w:r>
                    </w:p>
                    <w:p w14:paraId="3D05A12B" w14:textId="77777777" w:rsidR="00B6784F" w:rsidRDefault="00B6784F" w:rsidP="00B6784F">
                      <w:pPr>
                        <w:jc w:val="center"/>
                        <w:rPr>
                          <w:sz w:val="44"/>
                          <w:szCs w:val="44"/>
                        </w:rPr>
                      </w:pPr>
                      <w:r w:rsidRPr="00850009">
                        <w:rPr>
                          <w:sz w:val="44"/>
                          <w:szCs w:val="44"/>
                        </w:rPr>
                        <w:t>ESPECIFICACIÓN DE CASOS DE USO DETALLADO</w:t>
                      </w:r>
                      <w:r w:rsidR="0030127C">
                        <w:rPr>
                          <w:sz w:val="44"/>
                          <w:szCs w:val="44"/>
                        </w:rPr>
                        <w:t xml:space="preserve"> PARA SOA CON </w:t>
                      </w:r>
                      <w:r w:rsidR="00665354">
                        <w:rPr>
                          <w:sz w:val="44"/>
                          <w:szCs w:val="44"/>
                        </w:rPr>
                        <w:t>SOAP</w:t>
                      </w:r>
                      <w:r w:rsidR="0030127C">
                        <w:rPr>
                          <w:sz w:val="44"/>
                          <w:szCs w:val="44"/>
                        </w:rPr>
                        <w:t xml:space="preserve"> EN JAVA SIN BDD</w:t>
                      </w:r>
                    </w:p>
                    <w:p w14:paraId="1C04B308" w14:textId="77777777" w:rsidR="0030127C" w:rsidRPr="003A28DA" w:rsidRDefault="0030127C" w:rsidP="00B6784F">
                      <w:pPr>
                        <w:jc w:val="center"/>
                        <w:rPr>
                          <w:rFonts w:eastAsia="Adobe Fangsong Std R" w:cstheme="minorHAnsi"/>
                          <w:b/>
                          <w:bCs/>
                          <w:color w:val="000000"/>
                          <w:sz w:val="36"/>
                          <w:szCs w:val="36"/>
                          <w:lang w:eastAsia="es-EC"/>
                        </w:rPr>
                      </w:pPr>
                    </w:p>
                    <w:p w14:paraId="7B550D86" w14:textId="77777777" w:rsidR="00B6784F" w:rsidRPr="00A22123" w:rsidRDefault="00B6784F" w:rsidP="00B6784F">
                      <w:pPr>
                        <w:jc w:val="center"/>
                        <w:rPr>
                          <w:rFonts w:eastAsia="Adobe Fangsong Std R" w:cstheme="minorHAnsi"/>
                          <w:b/>
                          <w:color w:val="000000"/>
                          <w:sz w:val="32"/>
                          <w:szCs w:val="28"/>
                          <w:lang w:eastAsia="es-EC"/>
                        </w:rPr>
                      </w:pPr>
                      <w:r w:rsidRPr="00A22123">
                        <w:rPr>
                          <w:rFonts w:eastAsia="Adobe Fangsong Std R" w:cstheme="minorHAnsi"/>
                          <w:b/>
                          <w:color w:val="000000"/>
                          <w:sz w:val="32"/>
                          <w:szCs w:val="28"/>
                          <w:lang w:eastAsia="es-EC"/>
                        </w:rPr>
                        <w:t>Autores</w:t>
                      </w:r>
                    </w:p>
                    <w:p w14:paraId="08F4C2CC" w14:textId="77777777" w:rsidR="0085688E" w:rsidRDefault="005D163F" w:rsidP="0085688E">
                      <w:pPr>
                        <w:spacing w:before="0"/>
                        <w:jc w:val="center"/>
                      </w:pPr>
                      <w:r>
                        <w:t>MIRANDA CREAMER ALISON SOLANGE</w:t>
                      </w:r>
                    </w:p>
                    <w:p w14:paraId="30E1BBFD" w14:textId="77777777" w:rsidR="0085688E" w:rsidRDefault="005D163F" w:rsidP="0085688E">
                      <w:pPr>
                        <w:spacing w:before="0"/>
                        <w:jc w:val="center"/>
                      </w:pPr>
                      <w:r>
                        <w:t>MORAN PALOMO LENIN DAVID</w:t>
                      </w:r>
                    </w:p>
                    <w:p w14:paraId="5EF5B55F" w14:textId="77777777" w:rsidR="00DC67DE" w:rsidRDefault="005D163F" w:rsidP="00DC67DE">
                      <w:pPr>
                        <w:spacing w:before="0"/>
                        <w:jc w:val="center"/>
                      </w:pPr>
                      <w:r>
                        <w:t>VIVANCO RAZA GABRIEL NICOLAS</w:t>
                      </w:r>
                    </w:p>
                    <w:p w14:paraId="133BDCE6" w14:textId="77777777" w:rsidR="00B6784F" w:rsidRDefault="00B6784F" w:rsidP="00B6784F">
                      <w:pPr>
                        <w:jc w:val="center"/>
                        <w:rPr>
                          <w:rFonts w:eastAsia="Adobe Fangsong Std R" w:cstheme="minorHAnsi"/>
                          <w:b/>
                          <w:color w:val="000000"/>
                          <w:sz w:val="32"/>
                          <w:szCs w:val="28"/>
                          <w:lang w:eastAsia="es-EC"/>
                        </w:rPr>
                      </w:pPr>
                    </w:p>
                    <w:p w14:paraId="7A961FCB" w14:textId="77777777" w:rsidR="00B6784F" w:rsidRPr="0044197C" w:rsidRDefault="00B6784F" w:rsidP="00B6784F">
                      <w:pPr>
                        <w:jc w:val="center"/>
                        <w:rPr>
                          <w:lang w:eastAsia="es-EC"/>
                        </w:rPr>
                      </w:pPr>
                      <w:r w:rsidRPr="00F443EC">
                        <w:rPr>
                          <w:rFonts w:eastAsia="Adobe Fangsong Std R" w:cstheme="minorHAnsi"/>
                          <w:b/>
                          <w:color w:val="000000"/>
                          <w:sz w:val="32"/>
                          <w:szCs w:val="28"/>
                          <w:lang w:eastAsia="es-EC"/>
                        </w:rPr>
                        <w:t>Tutor</w:t>
                      </w:r>
                    </w:p>
                    <w:p w14:paraId="6C4EB072" w14:textId="77777777" w:rsidR="00B6784F" w:rsidRPr="003E28A7" w:rsidRDefault="00B6784F" w:rsidP="00B6784F">
                      <w:pPr>
                        <w:jc w:val="center"/>
                      </w:pPr>
                      <w:r w:rsidRPr="003E28A7">
                        <w:t>Ing. Eduardo Mauricio Campaña Ortega</w:t>
                      </w:r>
                    </w:p>
                    <w:p w14:paraId="21D3EF71" w14:textId="77777777" w:rsidR="00B6784F" w:rsidRPr="003E28A7" w:rsidRDefault="00B6784F" w:rsidP="00B6784F">
                      <w:pPr>
                        <w:jc w:val="center"/>
                      </w:pPr>
                      <w:r w:rsidRPr="003E28A7">
                        <w:t>MIS.MDU.CCNA.CCIA.</w:t>
                      </w:r>
                    </w:p>
                    <w:p w14:paraId="5A95766D" w14:textId="77777777" w:rsidR="00B6784F" w:rsidRPr="003E28A7" w:rsidRDefault="00B6784F" w:rsidP="00B6784F">
                      <w:pPr>
                        <w:jc w:val="center"/>
                      </w:pPr>
                      <w:r w:rsidRPr="003E28A7">
                        <w:t>PhD. (c) Ingeniería de Software PhD. (c) Seguridad Información</w:t>
                      </w:r>
                    </w:p>
                    <w:p w14:paraId="32ED0C2A" w14:textId="77777777" w:rsidR="00B6784F" w:rsidRDefault="00B6784F" w:rsidP="00B6784F">
                      <w:pPr>
                        <w:jc w:val="center"/>
                        <w:rPr>
                          <w:rFonts w:eastAsia="Adobe Fangsong Std R" w:cstheme="minorHAnsi"/>
                          <w:b/>
                          <w:color w:val="000000"/>
                          <w:sz w:val="32"/>
                          <w:szCs w:val="28"/>
                          <w:lang w:eastAsia="es-EC"/>
                        </w:rPr>
                      </w:pPr>
                    </w:p>
                    <w:p w14:paraId="4AF8758F" w14:textId="77777777" w:rsidR="00B6784F" w:rsidRDefault="00B6784F" w:rsidP="00B6784F">
                      <w:pPr>
                        <w:jc w:val="center"/>
                        <w:rPr>
                          <w:rFonts w:eastAsia="Adobe Fangsong Std R" w:cstheme="minorHAnsi"/>
                          <w:b/>
                          <w:color w:val="000000"/>
                          <w:sz w:val="32"/>
                          <w:szCs w:val="28"/>
                          <w:lang w:eastAsia="es-EC"/>
                        </w:rPr>
                      </w:pPr>
                      <w:r w:rsidRPr="003656AD">
                        <w:rPr>
                          <w:rFonts w:eastAsia="Adobe Fangsong Std R" w:cstheme="minorHAnsi"/>
                          <w:b/>
                          <w:color w:val="000000"/>
                          <w:sz w:val="32"/>
                          <w:szCs w:val="28"/>
                          <w:lang w:eastAsia="es-EC"/>
                        </w:rPr>
                        <w:t>Fecha</w:t>
                      </w:r>
                    </w:p>
                    <w:p w14:paraId="38C2C1AC" w14:textId="4FE88D64" w:rsidR="000B5586" w:rsidRPr="003656AD" w:rsidRDefault="000B5586" w:rsidP="00B6784F">
                      <w:pPr>
                        <w:jc w:val="center"/>
                        <w:rPr>
                          <w:rFonts w:eastAsia="Adobe Fangsong Std R" w:cstheme="minorHAnsi"/>
                          <w:b/>
                          <w:color w:val="000000"/>
                          <w:sz w:val="32"/>
                          <w:szCs w:val="28"/>
                          <w:lang w:eastAsia="es-EC"/>
                        </w:rPr>
                      </w:pPr>
                      <w:r>
                        <w:rPr>
                          <w:rFonts w:eastAsia="Adobe Fangsong Std R" w:cstheme="minorHAnsi"/>
                          <w:b/>
                          <w:color w:val="000000"/>
                          <w:sz w:val="32"/>
                          <w:szCs w:val="28"/>
                          <w:lang w:eastAsia="es-EC"/>
                        </w:rPr>
                        <w:fldChar w:fldCharType="begin"/>
                      </w:r>
                      <w:r>
                        <w:rPr>
                          <w:rFonts w:eastAsia="Adobe Fangsong Std R" w:cstheme="minorHAnsi"/>
                          <w:b/>
                          <w:color w:val="000000"/>
                          <w:sz w:val="32"/>
                          <w:szCs w:val="28"/>
                          <w:lang w:eastAsia="es-EC"/>
                        </w:rPr>
                        <w:instrText xml:space="preserve"> TIME \@ "dd/MM/yyyy" </w:instrText>
                      </w:r>
                      <w:r>
                        <w:rPr>
                          <w:rFonts w:eastAsia="Adobe Fangsong Std R" w:cstheme="minorHAnsi"/>
                          <w:b/>
                          <w:color w:val="000000"/>
                          <w:sz w:val="32"/>
                          <w:szCs w:val="28"/>
                          <w:lang w:eastAsia="es-EC"/>
                        </w:rPr>
                        <w:fldChar w:fldCharType="separate"/>
                      </w:r>
                      <w:r w:rsidR="007D34BD">
                        <w:rPr>
                          <w:rFonts w:eastAsia="Adobe Fangsong Std R" w:cstheme="minorHAnsi"/>
                          <w:b/>
                          <w:noProof/>
                          <w:color w:val="000000"/>
                          <w:sz w:val="32"/>
                          <w:szCs w:val="28"/>
                          <w:lang w:eastAsia="es-EC"/>
                        </w:rPr>
                        <w:t>27/10/2026</w:t>
                      </w:r>
                      <w:r>
                        <w:rPr>
                          <w:rFonts w:eastAsia="Adobe Fangsong Std R" w:cstheme="minorHAnsi"/>
                          <w:b/>
                          <w:color w:val="000000"/>
                          <w:sz w:val="32"/>
                          <w:szCs w:val="28"/>
                          <w:lang w:eastAsia="es-EC"/>
                        </w:rPr>
                        <w:fldChar w:fldCharType="end"/>
                      </w:r>
                    </w:p>
                  </w:txbxContent>
                </v:textbox>
                <w10:wrap anchorx="margin"/>
              </v:rect>
            </w:pict>
          </mc:Fallback>
        </mc:AlternateContent>
      </w:r>
      <w:r w:rsidRPr="003914AF">
        <w:rPr>
          <w:noProof/>
          <w:lang w:val="es-EC" w:eastAsia="es-EC"/>
        </w:rPr>
        <w:drawing>
          <wp:anchor distT="0" distB="0" distL="114300" distR="114300" simplePos="0" relativeHeight="251666432" behindDoc="0" locked="0" layoutInCell="1" allowOverlap="1" wp14:anchorId="0CDE21D2" wp14:editId="40C42219">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 name="Picture 2746" descr="Imagen que contiene interior, mamífero, gato, vie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82340" cy="2179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anchor>
        </w:drawing>
      </w:r>
      <w:r w:rsidRPr="003914AF">
        <w:rPr>
          <w:noProof/>
          <w:lang w:val="es-EC" w:eastAsia="es-EC"/>
        </w:rPr>
        <mc:AlternateContent>
          <mc:Choice Requires="wpg">
            <w:drawing>
              <wp:anchor distT="0" distB="0" distL="114300" distR="114300" simplePos="0" relativeHeight="251664384" behindDoc="1" locked="0" layoutInCell="1" allowOverlap="1" wp14:anchorId="3F5CE463" wp14:editId="69B2727E">
                <wp:simplePos x="0" y="0"/>
                <wp:positionH relativeFrom="page">
                  <wp:posOffset>998220</wp:posOffset>
                </wp:positionH>
                <wp:positionV relativeFrom="page">
                  <wp:posOffset>906780</wp:posOffset>
                </wp:positionV>
                <wp:extent cx="2133199"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099609DE"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wps:txbx>
                        <wps:bodyPr rot="0" spcFirstLastPara="0" vert="horz" wrap="square" lIns="91440" tIns="0" rIns="182880" bIns="0" numCol="1" spcCol="0" rtlCol="0" fromWordArt="0" anchor="ctr" anchorCtr="0" forceAA="0" compatLnSpc="1">
                          <a:prstTxWarp prst="textNoShape">
                            <a:avLst/>
                          </a:prstTxWarp>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a:spLocks/>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9" name="Forma libre 17"/>
                            <wps:cNvSpPr>
                              <a:spLocks/>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0" name="Forma libre 18"/>
                            <wps:cNvSpPr>
                              <a:spLocks/>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1" name="Forma libre 19"/>
                            <wps:cNvSpPr>
                              <a:spLocks/>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2" name="Forma libre 26"/>
                            <wps:cNvSpPr>
                              <a:spLocks/>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3" name="Forma libre 27"/>
                            <wps:cNvSpPr>
                              <a:spLocks/>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4" name="Forma libre 28"/>
                            <wps:cNvSpPr>
                              <a:spLocks/>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5" name="Forma libre 29"/>
                            <wps:cNvSpPr>
                              <a:spLocks/>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7" name="Forma libre 30"/>
                            <wps:cNvSpPr>
                              <a:spLocks/>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8" name="Forma libre 31"/>
                            <wps:cNvSpPr>
                              <a:spLocks/>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19" name="Forma libre 32"/>
                            <wps:cNvSpPr>
                              <a:spLocks/>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s:wsp>
                            <wps:cNvPr id="20" name="Forma libre 33"/>
                            <wps:cNvSpPr>
                              <a:spLocks/>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headEnd/>
                                <a:tailEnd/>
                              </a:ln>
                            </wps:spPr>
                            <wps:bodyPr vert="horz" wrap="square" lIns="91440" tIns="45720" rIns="91440" bIns="45720" numCol="1" anchor="t" anchorCtr="0" compatLnSpc="1">
                              <a:prstTxWarp prst="textNoShape">
                                <a:avLst/>
                              </a:prstTxWarp>
                            </wps:bodyPr>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a:spLocks/>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4" name="Forma libre 36"/>
                            <wps:cNvSpPr>
                              <a:spLocks/>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29" name="Forma libre 37"/>
                            <wps:cNvSpPr>
                              <a:spLocks/>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0" name="Forma libre 38"/>
                            <wps:cNvSpPr>
                              <a:spLocks/>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31" name="Forma libre 39"/>
                            <wps:cNvSpPr>
                              <a:spLocks/>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5" name="Forma libre 40"/>
                            <wps:cNvSpPr>
                              <a:spLocks/>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6" name="Forma libre 41"/>
                            <wps:cNvSpPr>
                              <a:spLocks/>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7" name="Forma libre 42"/>
                            <wps:cNvSpPr>
                              <a:spLocks/>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8" name="Forma libre 43"/>
                            <wps:cNvSpPr>
                              <a:spLocks/>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59" name="Forma libre 44"/>
                            <wps:cNvSpPr>
                              <a:spLocks/>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s:wsp>
                            <wps:cNvPr id="60" name="Forma libre 45"/>
                            <wps:cNvSpPr>
                              <a:spLocks/>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headEnd/>
                                <a:tailEnd/>
                              </a:ln>
                            </wps:spPr>
                            <wps:bodyPr vert="horz" wrap="square" lIns="91440" tIns="45720" rIns="91440" bIns="45720" numCol="1" anchor="t" anchorCtr="0" compatLnSpc="1">
                              <a:prstTxWarp prst="textNoShape">
                                <a:avLst/>
                              </a:prstTxWarp>
                            </wps:bodyPr>
                          </wps:wsp>
                        </wpg:grpSp>
                      </wpg:grpSp>
                    </wpg:wgp>
                  </a:graphicData>
                </a:graphic>
                <wp14:sizeRelH relativeFrom="page">
                  <wp14:pctWidth>0</wp14:pctWidth>
                </wp14:sizeRelH>
                <wp14:sizeRelV relativeFrom="page">
                  <wp14:pctHeight>0</wp14:pctHeight>
                </wp14:sizeRelV>
              </wp:anchor>
            </w:drawing>
          </mc:Choice>
          <mc:Fallback>
            <w:pict>
              <v:group w14:anchorId="3F5CE463" id="Grupo 2" o:spid="_x0000_s1027" style="position:absolute;left:0;text-align:left;margin-left:78.6pt;margin-top:71.4pt;width:167.95pt;height:698.4pt;z-index:-251652096;mso-position-horizontal-relative:page;mso-position-vertical-relative:page" coordsize="21336,912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">
                <v:rect id="Rectángulo 3" o:spid="_x0000_s1028" style="position:absolute;width:1945;height:912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" fillcolor="#1f497d [3215]" stroked="f" strokeweight="2pt"/>
                <v:shapetype id="_x0000_t15" coordsize="21600,21600" o:spt="15" adj="16200" path="m@0,l,,,21600@0,21600,21600,10800xe">
                  <v:stroke joinstyle="miter"/>
                  <v:formulas>
                    <v:f eqn="val #0"/>
                    <v:f eqn="prod #0 1 2"/>
                  </v:formulas>
                  <v:path gradientshapeok="t" o:connecttype="custom" o:connectlocs="@1,0;0,10800;@1,21600;21600,10800" o:connectangles="270,180,90,0" textboxrect="0,0,10800,21600;0,0,16200,21600;0,0,21600,21600"/>
                  <v:handles>
                    <v:h position="#0,topLeft" xrange="0,21600"/>
                  </v:handles>
                </v:shapetype>
                <v:shape id="Pentágono 13" o:spid="_x0000_s1029" type="#_x0000_t15" style="position:absolute;left:2463;top:12069;width:14837;height:5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" adj="17582" fillcolor="#4f81bd [3204]" stroked="f" strokeweight="2pt">
                  <v:textbox inset=",0,14.4pt,0">
                    <w:txbxContent>
                      <w:sdt>
                        <w:sdtPr>
                          <w:rPr>
                            <w:color w:val="FFFFFF" w:themeColor="background1"/>
                            <w:sz w:val="28"/>
                            <w:szCs w:val="28"/>
                          </w:rPr>
                          <w:alias w:val="Fecha"/>
                          <w:tag w:val=""/>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sdtContent>
                          <w:p w14:paraId="099609DE" w14:textId="77777777" w:rsidR="00B6784F" w:rsidRDefault="00B6784F" w:rsidP="00B6784F">
                            <w:pPr>
                              <w:pStyle w:val="Sinespaciado"/>
                              <w:jc w:val="right"/>
                              <w:rPr>
                                <w:color w:val="FFFFFF" w:themeColor="background1"/>
                                <w:sz w:val="28"/>
                                <w:szCs w:val="28"/>
                              </w:rPr>
                            </w:pPr>
                            <w:r>
                              <w:rPr>
                                <w:color w:val="FFFFFF" w:themeColor="background1"/>
                                <w:sz w:val="28"/>
                                <w:szCs w:val="28"/>
                              </w:rPr>
                              <w:t xml:space="preserve">     </w:t>
                            </w:r>
                          </w:p>
                        </w:sdtContent>
                      </w:sdt>
                    </w:txbxContent>
                  </v:textbox>
                </v:shape>
                <v:group id="Grupo 5" o:spid="_x0000_s1030" style="position:absolute;left:762;top:42100;width:20574;height:49103" coordorigin="806,42118" coordsize="13062,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group id="Grupo 6" o:spid="_x0000_s1031" style="position:absolute;left:1410;top:42118;width:10478;height:31210" coordorigin="1410,42118" coordsize="10477,31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o:lock v:ext="edit" aspectratio="t"/>
                    <v:shape id="Forma libre 16" o:spid="_x0000_s1032" style="position:absolute;left:3696;top:62168;width:1937;height:6985;visibility:visible;mso-wrap-style:square;v-text-anchor:top" coordsize="122,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" path="m,l39,152,84,304r38,113l122,440,76,306,39,180,6,53,,xe" fillcolor="#1f497d [3215]" strokecolor="#1f497d [3215]" strokeweight="0">
                      <v:path arrowok="t" o:connecttype="custom" o:connectlocs="0,0;61913,241300;133350,482600;193675,661988;193675,698500;120650,485775;61913,285750;9525,84138;0,0" o:connectangles="0,0,0,0,0,0,0,0,0"/>
                    </v:shape>
                    <v:shape id="Forma libre 17" o:spid="_x0000_s1033" style="position:absolute;left:5728;top:69058;width:1842;height:4270;visibility:visible;mso-wrap-style:square;v-text-anchor:top" coordsize="116,2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" path="m,l8,19,37,93r30,74l116,269r-8,l60,169,30,98,1,25,,xe" fillcolor="#1f497d [3215]" strokecolor="#1f497d [3215]" strokeweight="0">
                      <v:path arrowok="t" o:connecttype="custom" o:connectlocs="0,0;12700,30163;58738,147638;106363,265113;184150,427038;171450,427038;95250,268288;47625,155575;1588,39688;0,0" o:connectangles="0,0,0,0,0,0,0,0,0,0"/>
                    </v:shape>
                    <v:shape id="Forma libre 18" o:spid="_x0000_s1034" style="position:absolute;left:1410;top:42118;width:2223;height:20193;visibility:visible;mso-wrap-style:square;v-text-anchor:top" coordsize="140,12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" path="m,l,,1,79r2,80l12,317,23,476,39,634,58,792,83,948r24,138l135,1223r5,49l138,1262,105,1106,77,949,53,792,35,634,20,476,9,317,2,159,,79,,xe" fillcolor="#1f497d [3215]" strokecolor="#1f497d [3215]" strokeweight="0">
                      <v:path arrowok="t" o:connecttype="custom" o:connectlocs="0,0;0,0;1588,125413;4763,252413;19050,503238;36513,755650;61913,1006475;92075,1257300;131763,1504950;169863,1724025;214313,1941513;222250,2019300;219075,2003425;166688,1755775;122238,1506538;84138,1257300;55563,1006475;31750,755650;14288,503238;3175,252413;0,125413;0,0" o:connectangles="0,0,0,0,0,0,0,0,0,0,0,0,0,0,0,0,0,0,0,0,0,0"/>
                    </v:shape>
                    <v:shape id="Forma libre 19" o:spid="_x0000_s1035" style="position:absolute;left:3410;top:48611;width:715;height:13557;visibility:visible;mso-wrap-style:square;v-text-anchor:top" coordsize="45,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" path="m45,r,l35,66r-9,67l14,267,6,401,3,534,6,669r8,134l18,854r,-3l9,814,8,803,1,669,,534,3,401,12,267,25,132,34,66,45,xe" fillcolor="#1f497d [3215]" strokecolor="#1f497d [3215]" strokeweight="0">
                      <v:path arrowok="t" o:connecttype="custom" o:connectlocs="71438,0;71438,0;55563,104775;41275,211138;22225,423863;9525,636588;4763,847725;9525,1062038;22225,1274763;28575,1355725;28575,1350963;14288,1292225;12700,1274763;1588,1062038;0,847725;4763,636588;19050,423863;39688,209550;53975,104775;71438,0" o:connectangles="0,0,0,0,0,0,0,0,0,0,0,0,0,0,0,0,0,0,0,0"/>
                    </v:shape>
                    <v:shape id="Forma libre 26" o:spid="_x0000_s1036" style="position:absolute;left:3633;top:62311;width:2444;height:9985;visibility:visible;mso-wrap-style:square;v-text-anchor:top" coordsize="15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" path="m,l10,44r11,82l34,207r19,86l75,380r25,86l120,521r21,55l152,618r2,11l140,595,115,532,93,468,67,383,47,295,28,207,12,104,,xe" fillcolor="#1f497d [3215]" strokecolor="#1f497d [3215]" strokeweight="0">
                      <v:path arrowok="t" o:connecttype="custom" o:connectlocs="0,0;15875,69850;33338,200025;53975,328613;84138,465138;119063,603250;158750,739775;190500,827088;223838,914400;241300,981075;244475,998538;222250,944563;182563,844550;147638,742950;106363,608013;74613,468313;44450,328613;19050,165100;0,0" o:connectangles="0,0,0,0,0,0,0,0,0,0,0,0,0,0,0,0,0,0,0"/>
                    </v:shape>
                    <v:shape id="Forma libre 27" o:spid="_x0000_s1037" style="position:absolute;left:6204;top:72233;width:524;height:1095;visibility:visible;mso-wrap-style:square;v-text-anchor:top" coordsize="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" path="m,l33,69r-9,l12,35,,xe" fillcolor="#1f497d [3215]" strokecolor="#1f497d [3215]" strokeweight="0">
                      <v:path arrowok="t" o:connecttype="custom" o:connectlocs="0,0;52388,109538;38100,109538;19050,55563;0,0" o:connectangles="0,0,0,0,0"/>
                    </v:shape>
                    <v:shape id="Forma libre 28" o:spid="_x0000_s1038" style="position:absolute;left:3553;top:61533;width:238;height:1476;visibility:visible;mso-wrap-style:square;v-text-anchor:top" coordsize="15,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" path="m,l9,37r,3l15,93,5,49,,xe" fillcolor="#1f497d [3215]" strokecolor="#1f497d [3215]" strokeweight="0">
                      <v:path arrowok="t" o:connecttype="custom" o:connectlocs="0,0;14288,58738;14288,63500;23813,147638;7938,77788;0,0" o:connectangles="0,0,0,0,0,0"/>
                    </v:shape>
                    <v:shape id="Forma libre 29" o:spid="_x0000_s1039" style="position:absolute;left:5633;top:56897;width:6255;height:12161;visibility:visible;mso-wrap-style:square;v-text-anchor:top" coordsize="394,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" path="m394,r,l356,38,319,77r-35,40l249,160r-42,58l168,276r-37,63l98,402,69,467,45,535,26,604,14,673,7,746,6,766,,749r1,-5l7,673,21,603,40,533,65,466,94,400r33,-64l164,275r40,-60l248,158r34,-42l318,76,354,37,394,xe" fillcolor="#1f497d [3215]" strokecolor="#1f497d [3215]" strokeweight="0">
                      <v:path arrowok="t" o:connecttype="custom" o:connectlocs="625475,0;625475,0;565150,60325;506413,122238;450850,185738;395288,254000;328613,346075;266700,438150;207963,538163;155575,638175;109538,741363;71438,849313;41275,958850;22225,1068388;11113,1184275;9525,1216025;0,1189038;1588,1181100;11113,1068388;33338,957263;63500,846138;103188,739775;149225,635000;201613,533400;260350,436563;323850,341313;393700,250825;447675,184150;504825,120650;561975,58738;625475,0" o:connectangles="0,0,0,0,0,0,0,0,0,0,0,0,0,0,0,0,0,0,0,0,0,0,0,0,0,0,0,0,0,0,0"/>
                    </v:shape>
                    <v:shape id="Forma libre 30" o:spid="_x0000_s1040" style="position:absolute;left:5633;top:69153;width:571;height:3080;visibility:visible;mso-wrap-style:square;v-text-anchor:top" coordsize="36,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" path="m,l6,16r1,3l11,80r9,52l33,185r3,9l21,161,15,145,5,81,1,41,,xe" fillcolor="#1f497d [3215]" strokecolor="#1f497d [3215]" strokeweight="0">
                      <v:path arrowok="t" o:connecttype="custom" o:connectlocs="0,0;9525,25400;11113,30163;17463,127000;31750,209550;52388,293688;57150,307975;33338,255588;23813,230188;7938,128588;1588,65088;0,0" o:connectangles="0,0,0,0,0,0,0,0,0,0,0,0"/>
                    </v:shape>
                    <v:shape id="Forma libre 31" o:spid="_x0000_s1041" style="position:absolute;left:6077;top:72296;width:493;height:1032;visibility:visible;mso-wrap-style:square;v-text-anchor:top" coordsize="3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" path="m,l31,65r-8,l,xe" fillcolor="#1f497d [3215]" strokecolor="#1f497d [3215]" strokeweight="0">
                      <v:path arrowok="t" o:connecttype="custom" o:connectlocs="0,0;49213,103188;36513,103188;0,0" o:connectangles="0,0,0,0"/>
                    </v:shape>
                    <v:shape id="Forma libre 32" o:spid="_x0000_s1042" style="position:absolute;left:5633;top:68788;width:111;height:666;visibility:visible;mso-wrap-style:square;v-text-anchor:top" coordsize="7,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" path="m,l6,17,7,42,6,39,,23,,xe" fillcolor="#1f497d [3215]" strokecolor="#1f497d [3215]" strokeweight="0">
                      <v:path arrowok="t" o:connecttype="custom" o:connectlocs="0,0;9525,26988;11113,66675;9525,61913;0,36513;0,0" o:connectangles="0,0,0,0,0,0"/>
                    </v:shape>
                    <v:shape id="Forma libre 33" o:spid="_x0000_s1043" style="position:absolute;left:5871;top:71455;width:714;height:1873;visibility:visible;mso-wrap-style:square;v-text-anchor:top" coordsize="45,1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" path="m,l6,16,21,49,33,84r12,34l44,118,13,53,11,42,,xe" fillcolor="#1f497d [3215]" strokecolor="#1f497d [3215]" strokeweight="0">
                      <v:path arrowok="t" o:connecttype="custom" o:connectlocs="0,0;9525,25400;33338,77788;52388,133350;71438,187325;69850,187325;20638,84138;17463,66675;0,0" o:connectangles="0,0,0,0,0,0,0,0,0"/>
                    </v:shape>
                  </v:group>
                  <v:group id="Grupo 21" o:spid="_x0000_s1044" style="position:absolute;left:806;top:48269;width:13063;height:25059" coordorigin="806,46499" coordsize="8747,16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o:lock v:ext="edit" aspectratio="t"/>
                    <v:shape id="Forma libre 35" o:spid="_x0000_s1045" style="position:absolute;left:1187;top:51897;width:1984;height:7143;visibility:visible;mso-wrap-style:square;v-text-anchor:top" coordsize="125,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" path="m,l41,155,86,309r39,116l125,450,79,311,41,183,7,54,,xe" fillcolor="#1f497d [3215]" strokecolor="#1f497d [3215]" strokeweight="0">
                      <v:fill opacity="13107f"/>
                      <v:stroke opacity="13107f"/>
                      <v:path arrowok="t" o:connecttype="custom" o:connectlocs="0,0;65088,246063;136525,490538;198438,674688;198438,714375;125413,493713;65088,290513;11113,85725;0,0" o:connectangles="0,0,0,0,0,0,0,0,0"/>
                    </v:shape>
                    <v:shape id="Forma libre 36" o:spid="_x0000_s1046" style="position:absolute;left:3282;top:58913;width:1874;height:4366;visibility:visible;mso-wrap-style:square;v-text-anchor:top" coordsize="118,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" path="m,l8,20,37,96r32,74l118,275r-9,l61,174,30,100,,26,,xe" fillcolor="#1f497d [3215]" strokecolor="#1f497d [3215]" strokeweight="0">
                      <v:fill opacity="13107f"/>
                      <v:stroke opacity="13107f"/>
                      <v:path arrowok="t" o:connecttype="custom" o:connectlocs="0,0;12700,31750;58738,152400;109538,269875;187325,436563;173038,436563;96838,276225;47625,158750;0,41275;0,0" o:connectangles="0,0,0,0,0,0,0,0,0,0"/>
                    </v:shape>
                    <v:shape id="Forma libre 37" o:spid="_x0000_s1047" style="position:absolute;left:806;top:50103;width:317;height:1921;visibility:visible;mso-wrap-style:square;v-text-anchor:top" coordsize="20,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" path="m,l16,72r4,49l18,112,,31,,xe" fillcolor="#1f497d [3215]" strokecolor="#1f497d [3215]" strokeweight="0">
                      <v:fill opacity="13107f"/>
                      <v:stroke opacity="13107f"/>
                      <v:path arrowok="t" o:connecttype="custom" o:connectlocs="0,0;25400,114300;31750,192088;28575,177800;0,49213;0,0" o:connectangles="0,0,0,0,0,0"/>
                    </v:shape>
                    <v:shape id="Forma libre 38" o:spid="_x0000_s1048" style="position:absolute;left:1123;top:52024;width:2509;height:10207;visibility:visible;mso-wrap-style:square;v-text-anchor:top" coordsize="158,6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" path="m,l11,46r11,83l36,211r19,90l76,389r27,87l123,533r21,55l155,632r3,11l142,608,118,544,95,478,69,391,47,302,29,212,13,107,,xe" fillcolor="#1f497d [3215]" strokecolor="#1f497d [3215]" strokeweight="0">
                      <v:fill opacity="13107f"/>
                      <v:stroke opacity="13107f"/>
                      <v:path arrowok="t" o:connecttype="custom" o:connectlocs="0,0;17463,73025;34925,204788;57150,334963;87313,477838;120650,617538;163513,755650;195263,846138;228600,933450;246063,1003300;250825,1020763;225425,965200;187325,863600;150813,758825;109538,620713;74613,479425;46038,336550;20638,169863;0,0" o:connectangles="0,0,0,0,0,0,0,0,0,0,0,0,0,0,0,0,0,0,0"/>
                    </v:shape>
                    <v:shape id="Forma libre 39" o:spid="_x0000_s1049" style="position:absolute;left:3759;top:62152;width:524;height:1127;visibility:visible;mso-wrap-style:square;v-text-anchor:top" coordsize="3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" path="m,l33,71r-9,l11,36,,xe" fillcolor="#1f497d [3215]" strokecolor="#1f497d [3215]" strokeweight="0">
                      <v:fill opacity="13107f"/>
                      <v:stroke opacity="13107f"/>
                      <v:path arrowok="t" o:connecttype="custom" o:connectlocs="0,0;52388,112713;38100,112713;17463,57150;0,0" o:connectangles="0,0,0,0,0"/>
                    </v:shape>
                    <v:shape id="Forma libre 40" o:spid="_x0000_s1050" style="position:absolute;left:1060;top:51246;width:238;height:1508;visibility:visible;mso-wrap-style:square;v-text-anchor:top" coordsize="1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" path="m,l8,37r,4l15,95,4,49,,xe" fillcolor="#1f497d [3215]" strokecolor="#1f497d [3215]" strokeweight="0">
                      <v:fill opacity="13107f"/>
                      <v:stroke opacity="13107f"/>
                      <v:path arrowok="t" o:connecttype="custom" o:connectlocs="0,0;12700,58738;12700,65088;23813,150813;6350,77788;0,0" o:connectangles="0,0,0,0,0,0"/>
                    </v:shape>
                    <v:shape id="Forma libre 41" o:spid="_x0000_s1051" style="position:absolute;left:3171;top:46499;width:6382;height:12414;visibility:visible;mso-wrap-style:square;v-text-anchor:top" coordsize="402,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" path="m402,r,1l363,39,325,79r-35,42l255,164r-44,58l171,284r-38,62l100,411,71,478,45,546,27,617,13,689,7,761r,21l,765r1,-4l7,688,21,616,40,545,66,475,95,409r35,-66l167,281r42,-61l253,163r34,-43l324,78,362,38,402,xe" fillcolor="#1f497d [3215]" strokecolor="#1f497d [3215]" strokeweight="0">
                      <v:fill opacity="13107f"/>
                      <v:stroke opacity="13107f"/>
                      <v:path arrowok="t" o:connecttype="custom" o:connectlocs="638175,0;638175,1588;576263,61913;515938,125413;460375,192088;404813,260350;334963,352425;271463,450850;211138,549275;158750,652463;112713,758825;71438,866775;42863,979488;20638,1093788;11113,1208088;11113,1241425;0,1214438;1588,1208088;11113,1092200;33338,977900;63500,865188;104775,754063;150813,649288;206375,544513;265113,446088;331788,349250;401638,258763;455613,190500;514350,123825;574675,60325;638175,0" o:connectangles="0,0,0,0,0,0,0,0,0,0,0,0,0,0,0,0,0,0,0,0,0,0,0,0,0,0,0,0,0,0,0"/>
                    </v:shape>
                    <v:shape id="Forma libre 42" o:spid="_x0000_s1052" style="position:absolute;left:3171;top:59040;width:588;height:3112;visibility:visible;mso-wrap-style:square;v-text-anchor:top" coordsize="37,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" path="m,l6,15r1,3l12,80r9,54l33,188r4,8l22,162,15,146,5,81,1,40,,xe" fillcolor="#1f497d [3215]" strokecolor="#1f497d [3215]" strokeweight="0">
                      <v:fill opacity="13107f"/>
                      <v:stroke opacity="13107f"/>
                      <v:path arrowok="t" o:connecttype="custom" o:connectlocs="0,0;9525,23813;11113,28575;19050,127000;33338,212725;52388,298450;58738,311150;34925,257175;23813,231775;7938,128588;1588,63500;0,0" o:connectangles="0,0,0,0,0,0,0,0,0,0,0,0"/>
                    </v:shape>
                    <v:shape id="Forma libre 43" o:spid="_x0000_s1053" style="position:absolute;left:3632;top:62231;width:492;height:1048;visibility:visible;mso-wrap-style:square;v-text-anchor:top" coordsize="31,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" path="m,l31,66r-7,l,xe" fillcolor="#1f497d [3215]" strokecolor="#1f497d [3215]" strokeweight="0">
                      <v:fill opacity="13107f"/>
                      <v:stroke opacity="13107f"/>
                      <v:path arrowok="t" o:connecttype="custom" o:connectlocs="0,0;49213,104775;38100,104775;0,0" o:connectangles="0,0,0,0"/>
                    </v:shape>
                    <v:shape id="Forma libre 44" o:spid="_x0000_s1054" style="position:absolute;left:3171;top:58644;width:111;height:682;visibility:visible;mso-wrap-style:square;v-text-anchor:top" coordsize="7,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" path="m,l7,17r,26l6,40,,25,,xe" fillcolor="#1f497d [3215]" strokecolor="#1f497d [3215]" strokeweight="0">
                      <v:fill opacity="13107f"/>
                      <v:stroke opacity="13107f"/>
                      <v:path arrowok="t" o:connecttype="custom" o:connectlocs="0,0;11113,26988;11113,68263;9525,63500;0,39688;0,0" o:connectangles="0,0,0,0,0,0"/>
                    </v:shape>
                    <v:shape id="Forma libre 45" o:spid="_x0000_s1055" style="position:absolute;left:3409;top:61358;width:731;height:1921;visibility:visible;mso-wrap-style:square;v-text-anchor:top" coordsize="46,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" path="m,l7,16,22,50,33,86r13,35l45,121,14,55,11,44,,xe" fillcolor="#1f497d [3215]" strokecolor="#1f497d [3215]" strokeweight="0">
                      <v:fill opacity="13107f"/>
                      <v:stroke opacity="13107f"/>
                      <v:path arrowok="t" o:connecttype="custom" o:connectlocs="0,0;11113,25400;34925,79375;52388,136525;73025,192088;71438,192088;22225,87313;17463,69850;0,0" o:connectangles="0,0,0,0,0,0,0,0,0"/>
                    </v:shape>
                  </v:group>
                </v:group>
                <w10:wrap anchorx="page" anchory="page"/>
              </v:group>
            </w:pict>
          </mc:Fallback>
        </mc:AlternateContent>
      </w:r>
    </w:p>
    <w:p w14:paraId="30AEE744" w14:textId="77777777" w:rsidR="00190ECB" w:rsidRPr="00850009" w:rsidRDefault="003E41D8" w:rsidP="00EB7050">
      <w:pPr>
        <w:pStyle w:val="Ttulo1"/>
      </w:pPr>
      <w:bookmarkStart w:id="0" w:name="_Toc243988509"/>
      <w:r w:rsidRPr="00850009">
        <w:lastRenderedPageBreak/>
        <w:t xml:space="preserve">ESPECIFICACIÓN DE </w:t>
      </w:r>
      <w:r w:rsidR="00850009" w:rsidRPr="00850009">
        <w:t>CASOS DE USO DETALLADO</w:t>
      </w:r>
      <w:r w:rsidR="005D7881" w:rsidRPr="00850009">
        <w:t xml:space="preserve"> </w:t>
      </w:r>
      <w:r w:rsidR="008A331E" w:rsidRPr="008A331E">
        <w:t>PARA SOA CON SOAP EN JAVA SIN BDD</w:t>
      </w:r>
      <w:bookmarkEnd w:id="0"/>
    </w:p>
    <w:sdt>
      <w:sdtPr>
        <w:id w:val="-1895271822"/>
        <w:docPartObj>
          <w:docPartGallery w:val="Table of Contents"/>
          <w:docPartUnique/>
        </w:docPartObj>
      </w:sdtPr>
      <w:sdtEndPr/>
      <w:sdtContent>
        <w:p w14:paraId="40EAE92E" w14:textId="77777777" w:rsidR="00190ECB" w:rsidRPr="00850009" w:rsidRDefault="0027461D" w:rsidP="00850009">
          <w:r w:rsidRPr="00850009">
            <w:t>ÍNDICE DE CONTENIDOS</w:t>
          </w:r>
        </w:p>
        <w:p w14:paraId="1EAB05C2" w14:textId="5500AA53" w:rsidR="007D34BD" w:rsidRDefault="00190ECB">
          <w:pPr>
            <w:pStyle w:val="TDC1"/>
            <w:tabs>
              <w:tab w:val="right" w:leader="dot" w:pos="9020"/>
            </w:tabs>
            <w:rPr>
              <w:rFonts w:asciiTheme="minorHAnsi" w:eastAsiaTheme="minorEastAsia" w:hAnsiTheme="minorHAnsi" w:cstheme="minorBidi"/>
              <w:noProof/>
              <w:sz w:val="22"/>
              <w:lang w:val="es-MX" w:eastAsia="es-MX"/>
            </w:rPr>
          </w:pPr>
          <w:r w:rsidRPr="00850009">
            <w:fldChar w:fldCharType="begin"/>
          </w:r>
          <w:r w:rsidRPr="00850009">
            <w:instrText xml:space="preserve"> TOC \o "1-3" \h \z \u </w:instrText>
          </w:r>
          <w:r w:rsidRPr="00850009">
            <w:fldChar w:fldCharType="separate"/>
          </w:r>
          <w:hyperlink w:anchor="_Toc243988509" w:history="1">
            <w:r w:rsidR="007D34BD" w:rsidRPr="001259B6">
              <w:rPr>
                <w:rStyle w:val="Hipervnculo"/>
                <w:noProof/>
              </w:rPr>
              <w:t>ESPECIFICACIÓN DE CASOS DE USO DETALLADO PARA SOA CON SOAP EN JAVA SIN BDD</w:t>
            </w:r>
            <w:r w:rsidR="007D34BD">
              <w:rPr>
                <w:noProof/>
                <w:webHidden/>
              </w:rPr>
              <w:tab/>
            </w:r>
            <w:r w:rsidR="007D34BD">
              <w:rPr>
                <w:noProof/>
                <w:webHidden/>
              </w:rPr>
              <w:fldChar w:fldCharType="begin"/>
            </w:r>
            <w:r w:rsidR="007D34BD">
              <w:rPr>
                <w:noProof/>
                <w:webHidden/>
              </w:rPr>
              <w:instrText xml:space="preserve"> PAGEREF _Toc243988509 \h </w:instrText>
            </w:r>
            <w:r w:rsidR="007D34BD">
              <w:rPr>
                <w:noProof/>
                <w:webHidden/>
              </w:rPr>
            </w:r>
            <w:r w:rsidR="007D34BD">
              <w:rPr>
                <w:noProof/>
                <w:webHidden/>
              </w:rPr>
              <w:fldChar w:fldCharType="separate"/>
            </w:r>
            <w:r w:rsidR="007D34BD">
              <w:rPr>
                <w:noProof/>
                <w:webHidden/>
              </w:rPr>
              <w:t>1</w:t>
            </w:r>
            <w:r w:rsidR="007D34BD">
              <w:rPr>
                <w:noProof/>
                <w:webHidden/>
              </w:rPr>
              <w:fldChar w:fldCharType="end"/>
            </w:r>
          </w:hyperlink>
        </w:p>
        <w:p w14:paraId="2208AACF" w14:textId="1FB4EA97" w:rsidR="007D34BD" w:rsidRDefault="007D34BD">
          <w:pPr>
            <w:pStyle w:val="TDC1"/>
            <w:tabs>
              <w:tab w:val="left" w:pos="980"/>
              <w:tab w:val="right" w:leader="dot" w:pos="9020"/>
            </w:tabs>
            <w:rPr>
              <w:rFonts w:asciiTheme="minorHAnsi" w:eastAsiaTheme="minorEastAsia" w:hAnsiTheme="minorHAnsi" w:cstheme="minorBidi"/>
              <w:noProof/>
              <w:sz w:val="22"/>
              <w:lang w:val="es-MX" w:eastAsia="es-MX"/>
            </w:rPr>
          </w:pPr>
          <w:hyperlink w:anchor="_Toc243988510" w:history="1">
            <w:r w:rsidRPr="001259B6">
              <w:rPr>
                <w:rStyle w:val="Hipervnculo"/>
                <w:noProof/>
              </w:rPr>
              <w:t>1.</w:t>
            </w:r>
            <w:r>
              <w:rPr>
                <w:rFonts w:asciiTheme="minorHAnsi" w:eastAsiaTheme="minorEastAsia" w:hAnsiTheme="minorHAnsi" w:cstheme="minorBidi"/>
                <w:noProof/>
                <w:sz w:val="22"/>
                <w:lang w:val="es-MX" w:eastAsia="es-MX"/>
              </w:rPr>
              <w:tab/>
            </w:r>
            <w:r w:rsidRPr="001259B6">
              <w:rPr>
                <w:rStyle w:val="Hipervnculo"/>
                <w:noProof/>
              </w:rPr>
              <w:t>Introducción</w:t>
            </w:r>
            <w:r>
              <w:rPr>
                <w:noProof/>
                <w:webHidden/>
              </w:rPr>
              <w:tab/>
            </w:r>
            <w:r>
              <w:rPr>
                <w:noProof/>
                <w:webHidden/>
              </w:rPr>
              <w:fldChar w:fldCharType="begin"/>
            </w:r>
            <w:r>
              <w:rPr>
                <w:noProof/>
                <w:webHidden/>
              </w:rPr>
              <w:instrText xml:space="preserve"> PAGEREF _Toc243988510 \h </w:instrText>
            </w:r>
            <w:r>
              <w:rPr>
                <w:noProof/>
                <w:webHidden/>
              </w:rPr>
            </w:r>
            <w:r>
              <w:rPr>
                <w:noProof/>
                <w:webHidden/>
              </w:rPr>
              <w:fldChar w:fldCharType="separate"/>
            </w:r>
            <w:r>
              <w:rPr>
                <w:noProof/>
                <w:webHidden/>
              </w:rPr>
              <w:t>3</w:t>
            </w:r>
            <w:r>
              <w:rPr>
                <w:noProof/>
                <w:webHidden/>
              </w:rPr>
              <w:fldChar w:fldCharType="end"/>
            </w:r>
          </w:hyperlink>
        </w:p>
        <w:p w14:paraId="418D9E0B" w14:textId="7CB242C8" w:rsidR="007D34BD" w:rsidRDefault="007D34BD">
          <w:pPr>
            <w:pStyle w:val="TDC1"/>
            <w:tabs>
              <w:tab w:val="left" w:pos="980"/>
              <w:tab w:val="right" w:leader="dot" w:pos="9020"/>
            </w:tabs>
            <w:rPr>
              <w:rFonts w:asciiTheme="minorHAnsi" w:eastAsiaTheme="minorEastAsia" w:hAnsiTheme="minorHAnsi" w:cstheme="minorBidi"/>
              <w:noProof/>
              <w:sz w:val="22"/>
              <w:lang w:val="es-MX" w:eastAsia="es-MX"/>
            </w:rPr>
          </w:pPr>
          <w:hyperlink w:anchor="_Toc243988511" w:history="1">
            <w:r w:rsidRPr="001259B6">
              <w:rPr>
                <w:rStyle w:val="Hipervnculo"/>
                <w:noProof/>
              </w:rPr>
              <w:t>2.</w:t>
            </w:r>
            <w:r>
              <w:rPr>
                <w:rFonts w:asciiTheme="minorHAnsi" w:eastAsiaTheme="minorEastAsia" w:hAnsiTheme="minorHAnsi" w:cstheme="minorBidi"/>
                <w:noProof/>
                <w:sz w:val="22"/>
                <w:lang w:val="es-MX" w:eastAsia="es-MX"/>
              </w:rPr>
              <w:tab/>
            </w:r>
            <w:r w:rsidRPr="001259B6">
              <w:rPr>
                <w:rStyle w:val="Hipervnculo"/>
                <w:noProof/>
              </w:rPr>
              <w:t>Propósito</w:t>
            </w:r>
            <w:r>
              <w:rPr>
                <w:noProof/>
                <w:webHidden/>
              </w:rPr>
              <w:tab/>
            </w:r>
            <w:r>
              <w:rPr>
                <w:noProof/>
                <w:webHidden/>
              </w:rPr>
              <w:fldChar w:fldCharType="begin"/>
            </w:r>
            <w:r>
              <w:rPr>
                <w:noProof/>
                <w:webHidden/>
              </w:rPr>
              <w:instrText xml:space="preserve"> PAGEREF _Toc243988511 \h </w:instrText>
            </w:r>
            <w:r>
              <w:rPr>
                <w:noProof/>
                <w:webHidden/>
              </w:rPr>
            </w:r>
            <w:r>
              <w:rPr>
                <w:noProof/>
                <w:webHidden/>
              </w:rPr>
              <w:fldChar w:fldCharType="separate"/>
            </w:r>
            <w:r>
              <w:rPr>
                <w:noProof/>
                <w:webHidden/>
              </w:rPr>
              <w:t>3</w:t>
            </w:r>
            <w:r>
              <w:rPr>
                <w:noProof/>
                <w:webHidden/>
              </w:rPr>
              <w:fldChar w:fldCharType="end"/>
            </w:r>
          </w:hyperlink>
        </w:p>
        <w:p w14:paraId="70F4D37A" w14:textId="7EDF5A7E" w:rsidR="007D34BD" w:rsidRDefault="007D34BD">
          <w:pPr>
            <w:pStyle w:val="TDC1"/>
            <w:tabs>
              <w:tab w:val="left" w:pos="980"/>
              <w:tab w:val="right" w:leader="dot" w:pos="9020"/>
            </w:tabs>
            <w:rPr>
              <w:rFonts w:asciiTheme="minorHAnsi" w:eastAsiaTheme="minorEastAsia" w:hAnsiTheme="minorHAnsi" w:cstheme="minorBidi"/>
              <w:noProof/>
              <w:sz w:val="22"/>
              <w:lang w:val="es-MX" w:eastAsia="es-MX"/>
            </w:rPr>
          </w:pPr>
          <w:hyperlink w:anchor="_Toc243988512" w:history="1">
            <w:r w:rsidRPr="001259B6">
              <w:rPr>
                <w:rStyle w:val="Hipervnculo"/>
                <w:noProof/>
              </w:rPr>
              <w:t>3.</w:t>
            </w:r>
            <w:r>
              <w:rPr>
                <w:rFonts w:asciiTheme="minorHAnsi" w:eastAsiaTheme="minorEastAsia" w:hAnsiTheme="minorHAnsi" w:cstheme="minorBidi"/>
                <w:noProof/>
                <w:sz w:val="22"/>
                <w:lang w:val="es-MX" w:eastAsia="es-MX"/>
              </w:rPr>
              <w:tab/>
            </w:r>
            <w:r w:rsidRPr="001259B6">
              <w:rPr>
                <w:rStyle w:val="Hipervnculo"/>
                <w:noProof/>
              </w:rPr>
              <w:t>Alcance</w:t>
            </w:r>
            <w:r>
              <w:rPr>
                <w:noProof/>
                <w:webHidden/>
              </w:rPr>
              <w:tab/>
            </w:r>
            <w:r>
              <w:rPr>
                <w:noProof/>
                <w:webHidden/>
              </w:rPr>
              <w:fldChar w:fldCharType="begin"/>
            </w:r>
            <w:r>
              <w:rPr>
                <w:noProof/>
                <w:webHidden/>
              </w:rPr>
              <w:instrText xml:space="preserve"> PAGEREF _Toc243988512 \h </w:instrText>
            </w:r>
            <w:r>
              <w:rPr>
                <w:noProof/>
                <w:webHidden/>
              </w:rPr>
            </w:r>
            <w:r>
              <w:rPr>
                <w:noProof/>
                <w:webHidden/>
              </w:rPr>
              <w:fldChar w:fldCharType="separate"/>
            </w:r>
            <w:r>
              <w:rPr>
                <w:noProof/>
                <w:webHidden/>
              </w:rPr>
              <w:t>3</w:t>
            </w:r>
            <w:r>
              <w:rPr>
                <w:noProof/>
                <w:webHidden/>
              </w:rPr>
              <w:fldChar w:fldCharType="end"/>
            </w:r>
          </w:hyperlink>
        </w:p>
        <w:p w14:paraId="7B61D418" w14:textId="7D647E23" w:rsidR="007D34BD" w:rsidRDefault="007D34BD">
          <w:pPr>
            <w:pStyle w:val="TDC1"/>
            <w:tabs>
              <w:tab w:val="left" w:pos="980"/>
              <w:tab w:val="right" w:leader="dot" w:pos="9020"/>
            </w:tabs>
            <w:rPr>
              <w:rFonts w:asciiTheme="minorHAnsi" w:eastAsiaTheme="minorEastAsia" w:hAnsiTheme="minorHAnsi" w:cstheme="minorBidi"/>
              <w:noProof/>
              <w:sz w:val="22"/>
              <w:lang w:val="es-MX" w:eastAsia="es-MX"/>
            </w:rPr>
          </w:pPr>
          <w:hyperlink w:anchor="_Toc243988513" w:history="1">
            <w:r w:rsidRPr="001259B6">
              <w:rPr>
                <w:rStyle w:val="Hipervnculo"/>
                <w:noProof/>
              </w:rPr>
              <w:t>4.</w:t>
            </w:r>
            <w:r>
              <w:rPr>
                <w:rFonts w:asciiTheme="minorHAnsi" w:eastAsiaTheme="minorEastAsia" w:hAnsiTheme="minorHAnsi" w:cstheme="minorBidi"/>
                <w:noProof/>
                <w:sz w:val="22"/>
                <w:lang w:val="es-MX" w:eastAsia="es-MX"/>
              </w:rPr>
              <w:tab/>
            </w:r>
            <w:r w:rsidRPr="001259B6">
              <w:rPr>
                <w:rStyle w:val="Hipervnculo"/>
                <w:noProof/>
              </w:rPr>
              <w:t>Definiciones, Acrónimos y Abreviaturas</w:t>
            </w:r>
            <w:r>
              <w:rPr>
                <w:noProof/>
                <w:webHidden/>
              </w:rPr>
              <w:tab/>
            </w:r>
            <w:r>
              <w:rPr>
                <w:noProof/>
                <w:webHidden/>
              </w:rPr>
              <w:fldChar w:fldCharType="begin"/>
            </w:r>
            <w:r>
              <w:rPr>
                <w:noProof/>
                <w:webHidden/>
              </w:rPr>
              <w:instrText xml:space="preserve"> PAGEREF _Toc243988513 \h </w:instrText>
            </w:r>
            <w:r>
              <w:rPr>
                <w:noProof/>
                <w:webHidden/>
              </w:rPr>
            </w:r>
            <w:r>
              <w:rPr>
                <w:noProof/>
                <w:webHidden/>
              </w:rPr>
              <w:fldChar w:fldCharType="separate"/>
            </w:r>
            <w:r>
              <w:rPr>
                <w:noProof/>
                <w:webHidden/>
              </w:rPr>
              <w:t>4</w:t>
            </w:r>
            <w:r>
              <w:rPr>
                <w:noProof/>
                <w:webHidden/>
              </w:rPr>
              <w:fldChar w:fldCharType="end"/>
            </w:r>
          </w:hyperlink>
        </w:p>
        <w:p w14:paraId="7312A8C2" w14:textId="35512846" w:rsidR="007D34BD" w:rsidRDefault="007D34BD">
          <w:pPr>
            <w:pStyle w:val="TDC2"/>
            <w:tabs>
              <w:tab w:val="left" w:pos="1421"/>
              <w:tab w:val="right" w:leader="dot" w:pos="9020"/>
            </w:tabs>
            <w:rPr>
              <w:rFonts w:asciiTheme="minorHAnsi" w:eastAsiaTheme="minorEastAsia" w:hAnsiTheme="minorHAnsi" w:cstheme="minorBidi"/>
              <w:noProof/>
              <w:sz w:val="22"/>
              <w:lang w:val="es-MX" w:eastAsia="es-MX"/>
            </w:rPr>
          </w:pPr>
          <w:hyperlink w:anchor="_Toc243988514" w:history="1">
            <w:r w:rsidRPr="001259B6">
              <w:rPr>
                <w:rStyle w:val="Hipervnculo"/>
                <w:noProof/>
              </w:rPr>
              <w:t>4.1.</w:t>
            </w:r>
            <w:r>
              <w:rPr>
                <w:rFonts w:asciiTheme="minorHAnsi" w:eastAsiaTheme="minorEastAsia" w:hAnsiTheme="minorHAnsi" w:cstheme="minorBidi"/>
                <w:noProof/>
                <w:sz w:val="22"/>
                <w:lang w:val="es-MX" w:eastAsia="es-MX"/>
              </w:rPr>
              <w:tab/>
            </w:r>
            <w:r w:rsidRPr="001259B6">
              <w:rPr>
                <w:rStyle w:val="Hipervnculo"/>
                <w:noProof/>
              </w:rPr>
              <w:t>Definiciones</w:t>
            </w:r>
            <w:r>
              <w:rPr>
                <w:noProof/>
                <w:webHidden/>
              </w:rPr>
              <w:tab/>
            </w:r>
            <w:r>
              <w:rPr>
                <w:noProof/>
                <w:webHidden/>
              </w:rPr>
              <w:fldChar w:fldCharType="begin"/>
            </w:r>
            <w:r>
              <w:rPr>
                <w:noProof/>
                <w:webHidden/>
              </w:rPr>
              <w:instrText xml:space="preserve"> PAGEREF _Toc243988514 \h </w:instrText>
            </w:r>
            <w:r>
              <w:rPr>
                <w:noProof/>
                <w:webHidden/>
              </w:rPr>
            </w:r>
            <w:r>
              <w:rPr>
                <w:noProof/>
                <w:webHidden/>
              </w:rPr>
              <w:fldChar w:fldCharType="separate"/>
            </w:r>
            <w:r>
              <w:rPr>
                <w:noProof/>
                <w:webHidden/>
              </w:rPr>
              <w:t>4</w:t>
            </w:r>
            <w:r>
              <w:rPr>
                <w:noProof/>
                <w:webHidden/>
              </w:rPr>
              <w:fldChar w:fldCharType="end"/>
            </w:r>
          </w:hyperlink>
        </w:p>
        <w:p w14:paraId="2DE1070D" w14:textId="25B92730" w:rsidR="007D34BD" w:rsidRDefault="007D34BD">
          <w:pPr>
            <w:pStyle w:val="TDC2"/>
            <w:tabs>
              <w:tab w:val="left" w:pos="1421"/>
              <w:tab w:val="right" w:leader="dot" w:pos="9020"/>
            </w:tabs>
            <w:rPr>
              <w:rFonts w:asciiTheme="minorHAnsi" w:eastAsiaTheme="minorEastAsia" w:hAnsiTheme="minorHAnsi" w:cstheme="minorBidi"/>
              <w:noProof/>
              <w:sz w:val="22"/>
              <w:lang w:val="es-MX" w:eastAsia="es-MX"/>
            </w:rPr>
          </w:pPr>
          <w:hyperlink w:anchor="_Toc243988515" w:history="1">
            <w:r w:rsidRPr="001259B6">
              <w:rPr>
                <w:rStyle w:val="Hipervnculo"/>
                <w:noProof/>
              </w:rPr>
              <w:t>4.2.</w:t>
            </w:r>
            <w:r>
              <w:rPr>
                <w:rFonts w:asciiTheme="minorHAnsi" w:eastAsiaTheme="minorEastAsia" w:hAnsiTheme="minorHAnsi" w:cstheme="minorBidi"/>
                <w:noProof/>
                <w:sz w:val="22"/>
                <w:lang w:val="es-MX" w:eastAsia="es-MX"/>
              </w:rPr>
              <w:tab/>
            </w:r>
            <w:r w:rsidRPr="001259B6">
              <w:rPr>
                <w:rStyle w:val="Hipervnculo"/>
                <w:noProof/>
              </w:rPr>
              <w:t>Acrónimos y abreviaturas</w:t>
            </w:r>
            <w:r>
              <w:rPr>
                <w:noProof/>
                <w:webHidden/>
              </w:rPr>
              <w:tab/>
            </w:r>
            <w:r>
              <w:rPr>
                <w:noProof/>
                <w:webHidden/>
              </w:rPr>
              <w:fldChar w:fldCharType="begin"/>
            </w:r>
            <w:r>
              <w:rPr>
                <w:noProof/>
                <w:webHidden/>
              </w:rPr>
              <w:instrText xml:space="preserve"> PAGEREF _Toc243988515 \h </w:instrText>
            </w:r>
            <w:r>
              <w:rPr>
                <w:noProof/>
                <w:webHidden/>
              </w:rPr>
            </w:r>
            <w:r>
              <w:rPr>
                <w:noProof/>
                <w:webHidden/>
              </w:rPr>
              <w:fldChar w:fldCharType="separate"/>
            </w:r>
            <w:r>
              <w:rPr>
                <w:noProof/>
                <w:webHidden/>
              </w:rPr>
              <w:t>4</w:t>
            </w:r>
            <w:r>
              <w:rPr>
                <w:noProof/>
                <w:webHidden/>
              </w:rPr>
              <w:fldChar w:fldCharType="end"/>
            </w:r>
          </w:hyperlink>
        </w:p>
        <w:p w14:paraId="2CD838D8" w14:textId="5354DE3A" w:rsidR="007D34BD" w:rsidRDefault="007D34BD">
          <w:pPr>
            <w:pStyle w:val="TDC1"/>
            <w:tabs>
              <w:tab w:val="left" w:pos="980"/>
              <w:tab w:val="right" w:leader="dot" w:pos="9020"/>
            </w:tabs>
            <w:rPr>
              <w:rFonts w:asciiTheme="minorHAnsi" w:eastAsiaTheme="minorEastAsia" w:hAnsiTheme="minorHAnsi" w:cstheme="minorBidi"/>
              <w:noProof/>
              <w:sz w:val="22"/>
              <w:lang w:val="es-MX" w:eastAsia="es-MX"/>
            </w:rPr>
          </w:pPr>
          <w:hyperlink w:anchor="_Toc243988516" w:history="1">
            <w:r w:rsidRPr="001259B6">
              <w:rPr>
                <w:rStyle w:val="Hipervnculo"/>
                <w:noProof/>
              </w:rPr>
              <w:t>5.</w:t>
            </w:r>
            <w:r>
              <w:rPr>
                <w:rFonts w:asciiTheme="minorHAnsi" w:eastAsiaTheme="minorEastAsia" w:hAnsiTheme="minorHAnsi" w:cstheme="minorBidi"/>
                <w:noProof/>
                <w:sz w:val="22"/>
                <w:lang w:val="es-MX" w:eastAsia="es-MX"/>
              </w:rPr>
              <w:tab/>
            </w:r>
            <w:r w:rsidRPr="001259B6">
              <w:rPr>
                <w:rStyle w:val="Hipervnculo"/>
                <w:noProof/>
              </w:rPr>
              <w:t>Referencias</w:t>
            </w:r>
            <w:r>
              <w:rPr>
                <w:noProof/>
                <w:webHidden/>
              </w:rPr>
              <w:tab/>
            </w:r>
            <w:r>
              <w:rPr>
                <w:noProof/>
                <w:webHidden/>
              </w:rPr>
              <w:fldChar w:fldCharType="begin"/>
            </w:r>
            <w:r>
              <w:rPr>
                <w:noProof/>
                <w:webHidden/>
              </w:rPr>
              <w:instrText xml:space="preserve"> PAGEREF _Toc243988516 \h </w:instrText>
            </w:r>
            <w:r>
              <w:rPr>
                <w:noProof/>
                <w:webHidden/>
              </w:rPr>
            </w:r>
            <w:r>
              <w:rPr>
                <w:noProof/>
                <w:webHidden/>
              </w:rPr>
              <w:fldChar w:fldCharType="separate"/>
            </w:r>
            <w:r>
              <w:rPr>
                <w:noProof/>
                <w:webHidden/>
              </w:rPr>
              <w:t>4</w:t>
            </w:r>
            <w:r>
              <w:rPr>
                <w:noProof/>
                <w:webHidden/>
              </w:rPr>
              <w:fldChar w:fldCharType="end"/>
            </w:r>
          </w:hyperlink>
        </w:p>
        <w:p w14:paraId="7E097601" w14:textId="1A29F125" w:rsidR="007D34BD" w:rsidRDefault="007D34BD">
          <w:pPr>
            <w:pStyle w:val="TDC1"/>
            <w:tabs>
              <w:tab w:val="left" w:pos="980"/>
              <w:tab w:val="right" w:leader="dot" w:pos="9020"/>
            </w:tabs>
            <w:rPr>
              <w:rFonts w:asciiTheme="minorHAnsi" w:eastAsiaTheme="minorEastAsia" w:hAnsiTheme="minorHAnsi" w:cstheme="minorBidi"/>
              <w:noProof/>
              <w:sz w:val="22"/>
              <w:lang w:val="es-MX" w:eastAsia="es-MX"/>
            </w:rPr>
          </w:pPr>
          <w:hyperlink w:anchor="_Toc243988517" w:history="1">
            <w:r w:rsidRPr="001259B6">
              <w:rPr>
                <w:rStyle w:val="Hipervnculo"/>
                <w:noProof/>
              </w:rPr>
              <w:t>6.</w:t>
            </w:r>
            <w:r>
              <w:rPr>
                <w:rFonts w:asciiTheme="minorHAnsi" w:eastAsiaTheme="minorEastAsia" w:hAnsiTheme="minorHAnsi" w:cstheme="minorBidi"/>
                <w:noProof/>
                <w:sz w:val="22"/>
                <w:lang w:val="es-MX" w:eastAsia="es-MX"/>
              </w:rPr>
              <w:tab/>
            </w:r>
            <w:r w:rsidRPr="001259B6">
              <w:rPr>
                <w:rStyle w:val="Hipervnculo"/>
                <w:noProof/>
              </w:rPr>
              <w:t>Visión General del Documento</w:t>
            </w:r>
            <w:r>
              <w:rPr>
                <w:noProof/>
                <w:webHidden/>
              </w:rPr>
              <w:tab/>
            </w:r>
            <w:r>
              <w:rPr>
                <w:noProof/>
                <w:webHidden/>
              </w:rPr>
              <w:fldChar w:fldCharType="begin"/>
            </w:r>
            <w:r>
              <w:rPr>
                <w:noProof/>
                <w:webHidden/>
              </w:rPr>
              <w:instrText xml:space="preserve"> PAGEREF _Toc243988517 \h </w:instrText>
            </w:r>
            <w:r>
              <w:rPr>
                <w:noProof/>
                <w:webHidden/>
              </w:rPr>
            </w:r>
            <w:r>
              <w:rPr>
                <w:noProof/>
                <w:webHidden/>
              </w:rPr>
              <w:fldChar w:fldCharType="separate"/>
            </w:r>
            <w:r>
              <w:rPr>
                <w:noProof/>
                <w:webHidden/>
              </w:rPr>
              <w:t>5</w:t>
            </w:r>
            <w:r>
              <w:rPr>
                <w:noProof/>
                <w:webHidden/>
              </w:rPr>
              <w:fldChar w:fldCharType="end"/>
            </w:r>
          </w:hyperlink>
        </w:p>
        <w:p w14:paraId="4C0105C4" w14:textId="73310D83" w:rsidR="007D34BD" w:rsidRDefault="007D34BD">
          <w:pPr>
            <w:pStyle w:val="TDC1"/>
            <w:tabs>
              <w:tab w:val="left" w:pos="980"/>
              <w:tab w:val="right" w:leader="dot" w:pos="9020"/>
            </w:tabs>
            <w:rPr>
              <w:rFonts w:asciiTheme="minorHAnsi" w:eastAsiaTheme="minorEastAsia" w:hAnsiTheme="minorHAnsi" w:cstheme="minorBidi"/>
              <w:noProof/>
              <w:sz w:val="22"/>
              <w:lang w:val="es-MX" w:eastAsia="es-MX"/>
            </w:rPr>
          </w:pPr>
          <w:hyperlink w:anchor="_Toc243988518" w:history="1">
            <w:r w:rsidRPr="001259B6">
              <w:rPr>
                <w:rStyle w:val="Hipervnculo"/>
                <w:noProof/>
              </w:rPr>
              <w:t>7.</w:t>
            </w:r>
            <w:r>
              <w:rPr>
                <w:rFonts w:asciiTheme="minorHAnsi" w:eastAsiaTheme="minorEastAsia" w:hAnsiTheme="minorHAnsi" w:cstheme="minorBidi"/>
                <w:noProof/>
                <w:sz w:val="22"/>
                <w:lang w:val="es-MX" w:eastAsia="es-MX"/>
              </w:rPr>
              <w:tab/>
            </w:r>
            <w:r w:rsidRPr="001259B6">
              <w:rPr>
                <w:rStyle w:val="Hipervnculo"/>
                <w:noProof/>
              </w:rPr>
              <w:t>Actores</w:t>
            </w:r>
            <w:r>
              <w:rPr>
                <w:noProof/>
                <w:webHidden/>
              </w:rPr>
              <w:tab/>
            </w:r>
            <w:r>
              <w:rPr>
                <w:noProof/>
                <w:webHidden/>
              </w:rPr>
              <w:fldChar w:fldCharType="begin"/>
            </w:r>
            <w:r>
              <w:rPr>
                <w:noProof/>
                <w:webHidden/>
              </w:rPr>
              <w:instrText xml:space="preserve"> PAGEREF _Toc243988518 \h </w:instrText>
            </w:r>
            <w:r>
              <w:rPr>
                <w:noProof/>
                <w:webHidden/>
              </w:rPr>
            </w:r>
            <w:r>
              <w:rPr>
                <w:noProof/>
                <w:webHidden/>
              </w:rPr>
              <w:fldChar w:fldCharType="separate"/>
            </w:r>
            <w:r>
              <w:rPr>
                <w:noProof/>
                <w:webHidden/>
              </w:rPr>
              <w:t>5</w:t>
            </w:r>
            <w:r>
              <w:rPr>
                <w:noProof/>
                <w:webHidden/>
              </w:rPr>
              <w:fldChar w:fldCharType="end"/>
            </w:r>
          </w:hyperlink>
        </w:p>
        <w:p w14:paraId="5E46FE5A" w14:textId="612D4F76" w:rsidR="007D34BD" w:rsidRDefault="007D34BD">
          <w:pPr>
            <w:pStyle w:val="TDC1"/>
            <w:tabs>
              <w:tab w:val="left" w:pos="980"/>
              <w:tab w:val="right" w:leader="dot" w:pos="9020"/>
            </w:tabs>
            <w:rPr>
              <w:rFonts w:asciiTheme="minorHAnsi" w:eastAsiaTheme="minorEastAsia" w:hAnsiTheme="minorHAnsi" w:cstheme="minorBidi"/>
              <w:noProof/>
              <w:sz w:val="22"/>
              <w:lang w:val="es-MX" w:eastAsia="es-MX"/>
            </w:rPr>
          </w:pPr>
          <w:hyperlink w:anchor="_Toc243988519" w:history="1">
            <w:r w:rsidRPr="001259B6">
              <w:rPr>
                <w:rStyle w:val="Hipervnculo"/>
                <w:noProof/>
              </w:rPr>
              <w:t>8.</w:t>
            </w:r>
            <w:r>
              <w:rPr>
                <w:rFonts w:asciiTheme="minorHAnsi" w:eastAsiaTheme="minorEastAsia" w:hAnsiTheme="minorHAnsi" w:cstheme="minorBidi"/>
                <w:noProof/>
                <w:sz w:val="22"/>
                <w:lang w:val="es-MX" w:eastAsia="es-MX"/>
              </w:rPr>
              <w:tab/>
            </w:r>
            <w:r w:rsidRPr="001259B6">
              <w:rPr>
                <w:rStyle w:val="Hipervnculo"/>
                <w:noProof/>
              </w:rPr>
              <w:t>Modelo de casos de uso</w:t>
            </w:r>
            <w:r>
              <w:rPr>
                <w:noProof/>
                <w:webHidden/>
              </w:rPr>
              <w:tab/>
            </w:r>
            <w:r>
              <w:rPr>
                <w:noProof/>
                <w:webHidden/>
              </w:rPr>
              <w:fldChar w:fldCharType="begin"/>
            </w:r>
            <w:r>
              <w:rPr>
                <w:noProof/>
                <w:webHidden/>
              </w:rPr>
              <w:instrText xml:space="preserve"> PAGEREF _Toc243988519 \h </w:instrText>
            </w:r>
            <w:r>
              <w:rPr>
                <w:noProof/>
                <w:webHidden/>
              </w:rPr>
            </w:r>
            <w:r>
              <w:rPr>
                <w:noProof/>
                <w:webHidden/>
              </w:rPr>
              <w:fldChar w:fldCharType="separate"/>
            </w:r>
            <w:r>
              <w:rPr>
                <w:noProof/>
                <w:webHidden/>
              </w:rPr>
              <w:t>6</w:t>
            </w:r>
            <w:r>
              <w:rPr>
                <w:noProof/>
                <w:webHidden/>
              </w:rPr>
              <w:fldChar w:fldCharType="end"/>
            </w:r>
          </w:hyperlink>
        </w:p>
        <w:p w14:paraId="6498ADD7" w14:textId="4644AF9D" w:rsidR="007D34BD" w:rsidRDefault="007D34BD">
          <w:pPr>
            <w:pStyle w:val="TDC2"/>
            <w:tabs>
              <w:tab w:val="left" w:pos="1421"/>
              <w:tab w:val="right" w:leader="dot" w:pos="9020"/>
            </w:tabs>
            <w:rPr>
              <w:rFonts w:asciiTheme="minorHAnsi" w:eastAsiaTheme="minorEastAsia" w:hAnsiTheme="minorHAnsi" w:cstheme="minorBidi"/>
              <w:noProof/>
              <w:sz w:val="22"/>
              <w:lang w:val="es-MX" w:eastAsia="es-MX"/>
            </w:rPr>
          </w:pPr>
          <w:hyperlink w:anchor="_Toc243988520" w:history="1">
            <w:r w:rsidRPr="001259B6">
              <w:rPr>
                <w:rStyle w:val="Hipervnculo"/>
                <w:noProof/>
              </w:rPr>
              <w:t>8.1.</w:t>
            </w:r>
            <w:r>
              <w:rPr>
                <w:rFonts w:asciiTheme="minorHAnsi" w:eastAsiaTheme="minorEastAsia" w:hAnsiTheme="minorHAnsi" w:cstheme="minorBidi"/>
                <w:noProof/>
                <w:sz w:val="22"/>
                <w:lang w:val="es-MX" w:eastAsia="es-MX"/>
              </w:rPr>
              <w:tab/>
            </w:r>
            <w:r w:rsidRPr="001259B6">
              <w:rPr>
                <w:rStyle w:val="Hipervnculo"/>
                <w:noProof/>
              </w:rPr>
              <w:t>Diagrama de casos de uso</w:t>
            </w:r>
            <w:r>
              <w:rPr>
                <w:noProof/>
                <w:webHidden/>
              </w:rPr>
              <w:tab/>
            </w:r>
            <w:r>
              <w:rPr>
                <w:noProof/>
                <w:webHidden/>
              </w:rPr>
              <w:fldChar w:fldCharType="begin"/>
            </w:r>
            <w:r>
              <w:rPr>
                <w:noProof/>
                <w:webHidden/>
              </w:rPr>
              <w:instrText xml:space="preserve"> PAGEREF _Toc243988520 \h </w:instrText>
            </w:r>
            <w:r>
              <w:rPr>
                <w:noProof/>
                <w:webHidden/>
              </w:rPr>
            </w:r>
            <w:r>
              <w:rPr>
                <w:noProof/>
                <w:webHidden/>
              </w:rPr>
              <w:fldChar w:fldCharType="separate"/>
            </w:r>
            <w:r>
              <w:rPr>
                <w:noProof/>
                <w:webHidden/>
              </w:rPr>
              <w:t>6</w:t>
            </w:r>
            <w:r>
              <w:rPr>
                <w:noProof/>
                <w:webHidden/>
              </w:rPr>
              <w:fldChar w:fldCharType="end"/>
            </w:r>
          </w:hyperlink>
        </w:p>
        <w:p w14:paraId="50520791" w14:textId="2AB0C8A6" w:rsidR="007D34BD" w:rsidRDefault="007D34BD">
          <w:pPr>
            <w:pStyle w:val="TDC2"/>
            <w:tabs>
              <w:tab w:val="left" w:pos="1421"/>
              <w:tab w:val="right" w:leader="dot" w:pos="9020"/>
            </w:tabs>
            <w:rPr>
              <w:rFonts w:asciiTheme="minorHAnsi" w:eastAsiaTheme="minorEastAsia" w:hAnsiTheme="minorHAnsi" w:cstheme="minorBidi"/>
              <w:noProof/>
              <w:sz w:val="22"/>
              <w:lang w:val="es-MX" w:eastAsia="es-MX"/>
            </w:rPr>
          </w:pPr>
          <w:hyperlink w:anchor="_Toc243988521" w:history="1">
            <w:r w:rsidRPr="001259B6">
              <w:rPr>
                <w:rStyle w:val="Hipervnculo"/>
                <w:noProof/>
              </w:rPr>
              <w:t>8.2.</w:t>
            </w:r>
            <w:r>
              <w:rPr>
                <w:rFonts w:asciiTheme="minorHAnsi" w:eastAsiaTheme="minorEastAsia" w:hAnsiTheme="minorHAnsi" w:cstheme="minorBidi"/>
                <w:noProof/>
                <w:sz w:val="22"/>
                <w:lang w:val="es-MX" w:eastAsia="es-MX"/>
              </w:rPr>
              <w:tab/>
            </w:r>
            <w:r w:rsidRPr="001259B6">
              <w:rPr>
                <w:rStyle w:val="Hipervnculo"/>
                <w:noProof/>
              </w:rPr>
              <w:t>Lista de casos de uso</w:t>
            </w:r>
            <w:r>
              <w:rPr>
                <w:noProof/>
                <w:webHidden/>
              </w:rPr>
              <w:tab/>
            </w:r>
            <w:r>
              <w:rPr>
                <w:noProof/>
                <w:webHidden/>
              </w:rPr>
              <w:fldChar w:fldCharType="begin"/>
            </w:r>
            <w:r>
              <w:rPr>
                <w:noProof/>
                <w:webHidden/>
              </w:rPr>
              <w:instrText xml:space="preserve"> PAGEREF _Toc243988521 \h </w:instrText>
            </w:r>
            <w:r>
              <w:rPr>
                <w:noProof/>
                <w:webHidden/>
              </w:rPr>
            </w:r>
            <w:r>
              <w:rPr>
                <w:noProof/>
                <w:webHidden/>
              </w:rPr>
              <w:fldChar w:fldCharType="separate"/>
            </w:r>
            <w:r>
              <w:rPr>
                <w:noProof/>
                <w:webHidden/>
              </w:rPr>
              <w:t>6</w:t>
            </w:r>
            <w:r>
              <w:rPr>
                <w:noProof/>
                <w:webHidden/>
              </w:rPr>
              <w:fldChar w:fldCharType="end"/>
            </w:r>
          </w:hyperlink>
        </w:p>
        <w:p w14:paraId="75F9262E" w14:textId="6463EAA0" w:rsidR="007D34BD" w:rsidRDefault="007D34BD">
          <w:pPr>
            <w:pStyle w:val="TDC2"/>
            <w:tabs>
              <w:tab w:val="left" w:pos="1421"/>
              <w:tab w:val="right" w:leader="dot" w:pos="9020"/>
            </w:tabs>
            <w:rPr>
              <w:rFonts w:asciiTheme="minorHAnsi" w:eastAsiaTheme="minorEastAsia" w:hAnsiTheme="minorHAnsi" w:cstheme="minorBidi"/>
              <w:noProof/>
              <w:sz w:val="22"/>
              <w:lang w:val="es-MX" w:eastAsia="es-MX"/>
            </w:rPr>
          </w:pPr>
          <w:hyperlink w:anchor="_Toc243988522" w:history="1">
            <w:r w:rsidRPr="001259B6">
              <w:rPr>
                <w:rStyle w:val="Hipervnculo"/>
                <w:noProof/>
              </w:rPr>
              <w:t>8.3.</w:t>
            </w:r>
            <w:r>
              <w:rPr>
                <w:rFonts w:asciiTheme="minorHAnsi" w:eastAsiaTheme="minorEastAsia" w:hAnsiTheme="minorHAnsi" w:cstheme="minorBidi"/>
                <w:noProof/>
                <w:sz w:val="22"/>
                <w:lang w:val="es-MX" w:eastAsia="es-MX"/>
              </w:rPr>
              <w:tab/>
            </w:r>
            <w:r w:rsidRPr="001259B6">
              <w:rPr>
                <w:rStyle w:val="Hipervnculo"/>
                <w:noProof/>
              </w:rPr>
              <w:t>Criterios de modelado</w:t>
            </w:r>
            <w:r>
              <w:rPr>
                <w:noProof/>
                <w:webHidden/>
              </w:rPr>
              <w:tab/>
            </w:r>
            <w:r>
              <w:rPr>
                <w:noProof/>
                <w:webHidden/>
              </w:rPr>
              <w:fldChar w:fldCharType="begin"/>
            </w:r>
            <w:r>
              <w:rPr>
                <w:noProof/>
                <w:webHidden/>
              </w:rPr>
              <w:instrText xml:space="preserve"> PAGEREF _Toc243988522 \h </w:instrText>
            </w:r>
            <w:r>
              <w:rPr>
                <w:noProof/>
                <w:webHidden/>
              </w:rPr>
            </w:r>
            <w:r>
              <w:rPr>
                <w:noProof/>
                <w:webHidden/>
              </w:rPr>
              <w:fldChar w:fldCharType="separate"/>
            </w:r>
            <w:r>
              <w:rPr>
                <w:noProof/>
                <w:webHidden/>
              </w:rPr>
              <w:t>6</w:t>
            </w:r>
            <w:r>
              <w:rPr>
                <w:noProof/>
                <w:webHidden/>
              </w:rPr>
              <w:fldChar w:fldCharType="end"/>
            </w:r>
          </w:hyperlink>
        </w:p>
        <w:p w14:paraId="723AB11D" w14:textId="00A52E7C" w:rsidR="007D34BD" w:rsidRDefault="007D34BD">
          <w:pPr>
            <w:pStyle w:val="TDC1"/>
            <w:tabs>
              <w:tab w:val="left" w:pos="980"/>
              <w:tab w:val="right" w:leader="dot" w:pos="9020"/>
            </w:tabs>
            <w:rPr>
              <w:rFonts w:asciiTheme="minorHAnsi" w:eastAsiaTheme="minorEastAsia" w:hAnsiTheme="minorHAnsi" w:cstheme="minorBidi"/>
              <w:noProof/>
              <w:sz w:val="22"/>
              <w:lang w:val="es-MX" w:eastAsia="es-MX"/>
            </w:rPr>
          </w:pPr>
          <w:hyperlink w:anchor="_Toc243988523" w:history="1">
            <w:r w:rsidRPr="001259B6">
              <w:rPr>
                <w:rStyle w:val="Hipervnculo"/>
                <w:noProof/>
              </w:rPr>
              <w:t>9.</w:t>
            </w:r>
            <w:r>
              <w:rPr>
                <w:rFonts w:asciiTheme="minorHAnsi" w:eastAsiaTheme="minorEastAsia" w:hAnsiTheme="minorHAnsi" w:cstheme="minorBidi"/>
                <w:noProof/>
                <w:sz w:val="22"/>
                <w:lang w:val="es-MX" w:eastAsia="es-MX"/>
              </w:rPr>
              <w:tab/>
            </w:r>
            <w:r w:rsidRPr="001259B6">
              <w:rPr>
                <w:rStyle w:val="Hipervnculo"/>
                <w:noProof/>
              </w:rPr>
              <w:t>Respuesta estructurada y códigos</w:t>
            </w:r>
            <w:r>
              <w:rPr>
                <w:noProof/>
                <w:webHidden/>
              </w:rPr>
              <w:tab/>
            </w:r>
            <w:r>
              <w:rPr>
                <w:noProof/>
                <w:webHidden/>
              </w:rPr>
              <w:fldChar w:fldCharType="begin"/>
            </w:r>
            <w:r>
              <w:rPr>
                <w:noProof/>
                <w:webHidden/>
              </w:rPr>
              <w:instrText xml:space="preserve"> PAGEREF _Toc243988523 \h </w:instrText>
            </w:r>
            <w:r>
              <w:rPr>
                <w:noProof/>
                <w:webHidden/>
              </w:rPr>
            </w:r>
            <w:r>
              <w:rPr>
                <w:noProof/>
                <w:webHidden/>
              </w:rPr>
              <w:fldChar w:fldCharType="separate"/>
            </w:r>
            <w:r>
              <w:rPr>
                <w:noProof/>
                <w:webHidden/>
              </w:rPr>
              <w:t>6</w:t>
            </w:r>
            <w:r>
              <w:rPr>
                <w:noProof/>
                <w:webHidden/>
              </w:rPr>
              <w:fldChar w:fldCharType="end"/>
            </w:r>
          </w:hyperlink>
        </w:p>
        <w:p w14:paraId="50A98FDC" w14:textId="2CC1DBF3" w:rsidR="007D34BD" w:rsidRDefault="007D34BD">
          <w:pPr>
            <w:pStyle w:val="TDC1"/>
            <w:tabs>
              <w:tab w:val="left" w:pos="1421"/>
              <w:tab w:val="right" w:leader="dot" w:pos="9020"/>
            </w:tabs>
            <w:rPr>
              <w:rFonts w:asciiTheme="minorHAnsi" w:eastAsiaTheme="minorEastAsia" w:hAnsiTheme="minorHAnsi" w:cstheme="minorBidi"/>
              <w:noProof/>
              <w:sz w:val="22"/>
              <w:lang w:val="es-MX" w:eastAsia="es-MX"/>
            </w:rPr>
          </w:pPr>
          <w:hyperlink w:anchor="_Toc243988524" w:history="1">
            <w:r w:rsidRPr="001259B6">
              <w:rPr>
                <w:rStyle w:val="Hipervnculo"/>
                <w:noProof/>
              </w:rPr>
              <w:t>10.</w:t>
            </w:r>
            <w:r>
              <w:rPr>
                <w:rFonts w:asciiTheme="minorHAnsi" w:eastAsiaTheme="minorEastAsia" w:hAnsiTheme="minorHAnsi" w:cstheme="minorBidi"/>
                <w:noProof/>
                <w:sz w:val="22"/>
                <w:lang w:val="es-MX" w:eastAsia="es-MX"/>
              </w:rPr>
              <w:tab/>
            </w:r>
            <w:r w:rsidRPr="001259B6">
              <w:rPr>
                <w:rStyle w:val="Hipervnculo"/>
                <w:noProof/>
              </w:rPr>
              <w:t>Especificación de casos de uso detallada</w:t>
            </w:r>
            <w:r>
              <w:rPr>
                <w:noProof/>
                <w:webHidden/>
              </w:rPr>
              <w:tab/>
            </w:r>
            <w:r>
              <w:rPr>
                <w:noProof/>
                <w:webHidden/>
              </w:rPr>
              <w:fldChar w:fldCharType="begin"/>
            </w:r>
            <w:r>
              <w:rPr>
                <w:noProof/>
                <w:webHidden/>
              </w:rPr>
              <w:instrText xml:space="preserve"> PAGEREF _Toc243988524 \h </w:instrText>
            </w:r>
            <w:r>
              <w:rPr>
                <w:noProof/>
                <w:webHidden/>
              </w:rPr>
            </w:r>
            <w:r>
              <w:rPr>
                <w:noProof/>
                <w:webHidden/>
              </w:rPr>
              <w:fldChar w:fldCharType="separate"/>
            </w:r>
            <w:r>
              <w:rPr>
                <w:noProof/>
                <w:webHidden/>
              </w:rPr>
              <w:t>7</w:t>
            </w:r>
            <w:r>
              <w:rPr>
                <w:noProof/>
                <w:webHidden/>
              </w:rPr>
              <w:fldChar w:fldCharType="end"/>
            </w:r>
          </w:hyperlink>
        </w:p>
        <w:p w14:paraId="1400BB2C" w14:textId="51A0349A" w:rsidR="007D34BD" w:rsidRDefault="007D34BD">
          <w:pPr>
            <w:pStyle w:val="TDC2"/>
            <w:tabs>
              <w:tab w:val="left" w:pos="1421"/>
              <w:tab w:val="right" w:leader="dot" w:pos="9020"/>
            </w:tabs>
            <w:rPr>
              <w:rFonts w:asciiTheme="minorHAnsi" w:eastAsiaTheme="minorEastAsia" w:hAnsiTheme="minorHAnsi" w:cstheme="minorBidi"/>
              <w:noProof/>
              <w:sz w:val="22"/>
              <w:lang w:val="es-MX" w:eastAsia="es-MX"/>
            </w:rPr>
          </w:pPr>
          <w:hyperlink w:anchor="_Toc243988525" w:history="1">
            <w:r w:rsidRPr="001259B6">
              <w:rPr>
                <w:rStyle w:val="Hipervnculo"/>
                <w:noProof/>
              </w:rPr>
              <w:t>10.1.</w:t>
            </w:r>
            <w:r>
              <w:rPr>
                <w:rFonts w:asciiTheme="minorHAnsi" w:eastAsiaTheme="minorEastAsia" w:hAnsiTheme="minorHAnsi" w:cstheme="minorBidi"/>
                <w:noProof/>
                <w:sz w:val="22"/>
                <w:lang w:val="es-MX" w:eastAsia="es-MX"/>
              </w:rPr>
              <w:tab/>
            </w:r>
            <w:r w:rsidRPr="001259B6">
              <w:rPr>
                <w:rStyle w:val="Hipervnculo"/>
                <w:noProof/>
              </w:rPr>
              <w:t>CU-01: Autenticarse</w:t>
            </w:r>
            <w:r>
              <w:rPr>
                <w:noProof/>
                <w:webHidden/>
              </w:rPr>
              <w:tab/>
            </w:r>
            <w:r>
              <w:rPr>
                <w:noProof/>
                <w:webHidden/>
              </w:rPr>
              <w:fldChar w:fldCharType="begin"/>
            </w:r>
            <w:r>
              <w:rPr>
                <w:noProof/>
                <w:webHidden/>
              </w:rPr>
              <w:instrText xml:space="preserve"> PAGEREF _Toc243988525 \h </w:instrText>
            </w:r>
            <w:r>
              <w:rPr>
                <w:noProof/>
                <w:webHidden/>
              </w:rPr>
            </w:r>
            <w:r>
              <w:rPr>
                <w:noProof/>
                <w:webHidden/>
              </w:rPr>
              <w:fldChar w:fldCharType="separate"/>
            </w:r>
            <w:r>
              <w:rPr>
                <w:noProof/>
                <w:webHidden/>
              </w:rPr>
              <w:t>7</w:t>
            </w:r>
            <w:r>
              <w:rPr>
                <w:noProof/>
                <w:webHidden/>
              </w:rPr>
              <w:fldChar w:fldCharType="end"/>
            </w:r>
          </w:hyperlink>
        </w:p>
        <w:p w14:paraId="7B194F10" w14:textId="6FAFC910" w:rsidR="007D34BD" w:rsidRDefault="007D34BD">
          <w:pPr>
            <w:pStyle w:val="TDC2"/>
            <w:tabs>
              <w:tab w:val="left" w:pos="1421"/>
              <w:tab w:val="right" w:leader="dot" w:pos="9020"/>
            </w:tabs>
            <w:rPr>
              <w:rFonts w:asciiTheme="minorHAnsi" w:eastAsiaTheme="minorEastAsia" w:hAnsiTheme="minorHAnsi" w:cstheme="minorBidi"/>
              <w:noProof/>
              <w:sz w:val="22"/>
              <w:lang w:val="es-MX" w:eastAsia="es-MX"/>
            </w:rPr>
          </w:pPr>
          <w:hyperlink w:anchor="_Toc243988526" w:history="1">
            <w:r w:rsidRPr="001259B6">
              <w:rPr>
                <w:rStyle w:val="Hipervnculo"/>
                <w:noProof/>
              </w:rPr>
              <w:t>10.2.</w:t>
            </w:r>
            <w:r>
              <w:rPr>
                <w:rFonts w:asciiTheme="minorHAnsi" w:eastAsiaTheme="minorEastAsia" w:hAnsiTheme="minorHAnsi" w:cstheme="minorBidi"/>
                <w:noProof/>
                <w:sz w:val="22"/>
                <w:lang w:val="es-MX" w:eastAsia="es-MX"/>
              </w:rPr>
              <w:tab/>
            </w:r>
            <w:r w:rsidRPr="001259B6">
              <w:rPr>
                <w:rStyle w:val="Hipervnculo"/>
                <w:noProof/>
              </w:rPr>
              <w:t>CU-02: Consultar catálogo</w:t>
            </w:r>
            <w:r>
              <w:rPr>
                <w:noProof/>
                <w:webHidden/>
              </w:rPr>
              <w:tab/>
            </w:r>
            <w:r>
              <w:rPr>
                <w:noProof/>
                <w:webHidden/>
              </w:rPr>
              <w:fldChar w:fldCharType="begin"/>
            </w:r>
            <w:r>
              <w:rPr>
                <w:noProof/>
                <w:webHidden/>
              </w:rPr>
              <w:instrText xml:space="preserve"> PAGEREF _Toc243988526 \h </w:instrText>
            </w:r>
            <w:r>
              <w:rPr>
                <w:noProof/>
                <w:webHidden/>
              </w:rPr>
            </w:r>
            <w:r>
              <w:rPr>
                <w:noProof/>
                <w:webHidden/>
              </w:rPr>
              <w:fldChar w:fldCharType="separate"/>
            </w:r>
            <w:r>
              <w:rPr>
                <w:noProof/>
                <w:webHidden/>
              </w:rPr>
              <w:t>8</w:t>
            </w:r>
            <w:r>
              <w:rPr>
                <w:noProof/>
                <w:webHidden/>
              </w:rPr>
              <w:fldChar w:fldCharType="end"/>
            </w:r>
          </w:hyperlink>
        </w:p>
        <w:p w14:paraId="14FB0EFA" w14:textId="619997C2" w:rsidR="007D34BD" w:rsidRDefault="007D34BD">
          <w:pPr>
            <w:pStyle w:val="TDC2"/>
            <w:tabs>
              <w:tab w:val="left" w:pos="1421"/>
              <w:tab w:val="right" w:leader="dot" w:pos="9020"/>
            </w:tabs>
            <w:rPr>
              <w:rFonts w:asciiTheme="minorHAnsi" w:eastAsiaTheme="minorEastAsia" w:hAnsiTheme="minorHAnsi" w:cstheme="minorBidi"/>
              <w:noProof/>
              <w:sz w:val="22"/>
              <w:lang w:val="es-MX" w:eastAsia="es-MX"/>
            </w:rPr>
          </w:pPr>
          <w:hyperlink w:anchor="_Toc243988527" w:history="1">
            <w:r w:rsidRPr="001259B6">
              <w:rPr>
                <w:rStyle w:val="Hipervnculo"/>
                <w:noProof/>
              </w:rPr>
              <w:t>10.3.</w:t>
            </w:r>
            <w:r>
              <w:rPr>
                <w:rFonts w:asciiTheme="minorHAnsi" w:eastAsiaTheme="minorEastAsia" w:hAnsiTheme="minorHAnsi" w:cstheme="minorBidi"/>
                <w:noProof/>
                <w:sz w:val="22"/>
                <w:lang w:val="es-MX" w:eastAsia="es-MX"/>
              </w:rPr>
              <w:tab/>
            </w:r>
            <w:r w:rsidRPr="001259B6">
              <w:rPr>
                <w:rStyle w:val="Hipervnculo"/>
                <w:noProof/>
              </w:rPr>
              <w:t>CU-03: Consultar unidades por categoría</w:t>
            </w:r>
            <w:r>
              <w:rPr>
                <w:noProof/>
                <w:webHidden/>
              </w:rPr>
              <w:tab/>
            </w:r>
            <w:r>
              <w:rPr>
                <w:noProof/>
                <w:webHidden/>
              </w:rPr>
              <w:fldChar w:fldCharType="begin"/>
            </w:r>
            <w:r>
              <w:rPr>
                <w:noProof/>
                <w:webHidden/>
              </w:rPr>
              <w:instrText xml:space="preserve"> PAGEREF _Toc243988527 \h </w:instrText>
            </w:r>
            <w:r>
              <w:rPr>
                <w:noProof/>
                <w:webHidden/>
              </w:rPr>
            </w:r>
            <w:r>
              <w:rPr>
                <w:noProof/>
                <w:webHidden/>
              </w:rPr>
              <w:fldChar w:fldCharType="separate"/>
            </w:r>
            <w:r>
              <w:rPr>
                <w:noProof/>
                <w:webHidden/>
              </w:rPr>
              <w:t>9</w:t>
            </w:r>
            <w:r>
              <w:rPr>
                <w:noProof/>
                <w:webHidden/>
              </w:rPr>
              <w:fldChar w:fldCharType="end"/>
            </w:r>
          </w:hyperlink>
        </w:p>
        <w:p w14:paraId="7E7A5187" w14:textId="437D32A1" w:rsidR="007D34BD" w:rsidRDefault="007D34BD">
          <w:pPr>
            <w:pStyle w:val="TDC2"/>
            <w:tabs>
              <w:tab w:val="left" w:pos="1421"/>
              <w:tab w:val="right" w:leader="dot" w:pos="9020"/>
            </w:tabs>
            <w:rPr>
              <w:rFonts w:asciiTheme="minorHAnsi" w:eastAsiaTheme="minorEastAsia" w:hAnsiTheme="minorHAnsi" w:cstheme="minorBidi"/>
              <w:noProof/>
              <w:sz w:val="22"/>
              <w:lang w:val="es-MX" w:eastAsia="es-MX"/>
            </w:rPr>
          </w:pPr>
          <w:hyperlink w:anchor="_Toc243988528" w:history="1">
            <w:r w:rsidRPr="001259B6">
              <w:rPr>
                <w:rStyle w:val="Hipervnculo"/>
                <w:noProof/>
              </w:rPr>
              <w:t>10.4.</w:t>
            </w:r>
            <w:r>
              <w:rPr>
                <w:rFonts w:asciiTheme="minorHAnsi" w:eastAsiaTheme="minorEastAsia" w:hAnsiTheme="minorHAnsi" w:cstheme="minorBidi"/>
                <w:noProof/>
                <w:sz w:val="22"/>
                <w:lang w:val="es-MX" w:eastAsia="es-MX"/>
              </w:rPr>
              <w:tab/>
            </w:r>
            <w:r w:rsidRPr="001259B6">
              <w:rPr>
                <w:rStyle w:val="Hipervnculo"/>
                <w:noProof/>
              </w:rPr>
              <w:t>CU-04: Realizar conversión</w:t>
            </w:r>
            <w:r>
              <w:rPr>
                <w:noProof/>
                <w:webHidden/>
              </w:rPr>
              <w:tab/>
            </w:r>
            <w:r>
              <w:rPr>
                <w:noProof/>
                <w:webHidden/>
              </w:rPr>
              <w:fldChar w:fldCharType="begin"/>
            </w:r>
            <w:r>
              <w:rPr>
                <w:noProof/>
                <w:webHidden/>
              </w:rPr>
              <w:instrText xml:space="preserve"> PAGEREF _Toc243988528 \h </w:instrText>
            </w:r>
            <w:r>
              <w:rPr>
                <w:noProof/>
                <w:webHidden/>
              </w:rPr>
            </w:r>
            <w:r>
              <w:rPr>
                <w:noProof/>
                <w:webHidden/>
              </w:rPr>
              <w:fldChar w:fldCharType="separate"/>
            </w:r>
            <w:r>
              <w:rPr>
                <w:noProof/>
                <w:webHidden/>
              </w:rPr>
              <w:t>10</w:t>
            </w:r>
            <w:r>
              <w:rPr>
                <w:noProof/>
                <w:webHidden/>
              </w:rPr>
              <w:fldChar w:fldCharType="end"/>
            </w:r>
          </w:hyperlink>
        </w:p>
        <w:p w14:paraId="3596978A" w14:textId="72BBDB35" w:rsidR="007D34BD" w:rsidRDefault="007D34BD">
          <w:pPr>
            <w:pStyle w:val="TDC2"/>
            <w:tabs>
              <w:tab w:val="left" w:pos="1421"/>
              <w:tab w:val="right" w:leader="dot" w:pos="9020"/>
            </w:tabs>
            <w:rPr>
              <w:rFonts w:asciiTheme="minorHAnsi" w:eastAsiaTheme="minorEastAsia" w:hAnsiTheme="minorHAnsi" w:cstheme="minorBidi"/>
              <w:noProof/>
              <w:sz w:val="22"/>
              <w:lang w:val="es-MX" w:eastAsia="es-MX"/>
            </w:rPr>
          </w:pPr>
          <w:hyperlink w:anchor="_Toc243988529" w:history="1">
            <w:r w:rsidRPr="001259B6">
              <w:rPr>
                <w:rStyle w:val="Hipervnculo"/>
                <w:noProof/>
              </w:rPr>
              <w:t>10.5.</w:t>
            </w:r>
            <w:r>
              <w:rPr>
                <w:rFonts w:asciiTheme="minorHAnsi" w:eastAsiaTheme="minorEastAsia" w:hAnsiTheme="minorHAnsi" w:cstheme="minorBidi"/>
                <w:noProof/>
                <w:sz w:val="22"/>
                <w:lang w:val="es-MX" w:eastAsia="es-MX"/>
              </w:rPr>
              <w:tab/>
            </w:r>
            <w:r w:rsidRPr="001259B6">
              <w:rPr>
                <w:rStyle w:val="Hipervnculo"/>
                <w:noProof/>
              </w:rPr>
              <w:t>CU-05: Validar token</w:t>
            </w:r>
            <w:r>
              <w:rPr>
                <w:noProof/>
                <w:webHidden/>
              </w:rPr>
              <w:tab/>
            </w:r>
            <w:r>
              <w:rPr>
                <w:noProof/>
                <w:webHidden/>
              </w:rPr>
              <w:fldChar w:fldCharType="begin"/>
            </w:r>
            <w:r>
              <w:rPr>
                <w:noProof/>
                <w:webHidden/>
              </w:rPr>
              <w:instrText xml:space="preserve"> PAGEREF _Toc243988529 \h </w:instrText>
            </w:r>
            <w:r>
              <w:rPr>
                <w:noProof/>
                <w:webHidden/>
              </w:rPr>
            </w:r>
            <w:r>
              <w:rPr>
                <w:noProof/>
                <w:webHidden/>
              </w:rPr>
              <w:fldChar w:fldCharType="separate"/>
            </w:r>
            <w:r>
              <w:rPr>
                <w:noProof/>
                <w:webHidden/>
              </w:rPr>
              <w:t>11</w:t>
            </w:r>
            <w:r>
              <w:rPr>
                <w:noProof/>
                <w:webHidden/>
              </w:rPr>
              <w:fldChar w:fldCharType="end"/>
            </w:r>
          </w:hyperlink>
        </w:p>
        <w:p w14:paraId="6D404765" w14:textId="5558E37E" w:rsidR="007D34BD" w:rsidRDefault="007D34BD">
          <w:pPr>
            <w:pStyle w:val="TDC2"/>
            <w:tabs>
              <w:tab w:val="left" w:pos="1421"/>
              <w:tab w:val="right" w:leader="dot" w:pos="9020"/>
            </w:tabs>
            <w:rPr>
              <w:rFonts w:asciiTheme="minorHAnsi" w:eastAsiaTheme="minorEastAsia" w:hAnsiTheme="minorHAnsi" w:cstheme="minorBidi"/>
              <w:noProof/>
              <w:sz w:val="22"/>
              <w:lang w:val="es-MX" w:eastAsia="es-MX"/>
            </w:rPr>
          </w:pPr>
          <w:hyperlink w:anchor="_Toc243988530" w:history="1">
            <w:r w:rsidRPr="001259B6">
              <w:rPr>
                <w:rStyle w:val="Hipervnculo"/>
                <w:noProof/>
              </w:rPr>
              <w:t>10.6.</w:t>
            </w:r>
            <w:r>
              <w:rPr>
                <w:rFonts w:asciiTheme="minorHAnsi" w:eastAsiaTheme="minorEastAsia" w:hAnsiTheme="minorHAnsi" w:cstheme="minorBidi"/>
                <w:noProof/>
                <w:sz w:val="22"/>
                <w:lang w:val="es-MX" w:eastAsia="es-MX"/>
              </w:rPr>
              <w:tab/>
            </w:r>
            <w:r w:rsidRPr="001259B6">
              <w:rPr>
                <w:rStyle w:val="Hipervnculo"/>
                <w:noProof/>
              </w:rPr>
              <w:t>CU-06: Validar datos de conversión</w:t>
            </w:r>
            <w:r>
              <w:rPr>
                <w:noProof/>
                <w:webHidden/>
              </w:rPr>
              <w:tab/>
            </w:r>
            <w:r>
              <w:rPr>
                <w:noProof/>
                <w:webHidden/>
              </w:rPr>
              <w:fldChar w:fldCharType="begin"/>
            </w:r>
            <w:r>
              <w:rPr>
                <w:noProof/>
                <w:webHidden/>
              </w:rPr>
              <w:instrText xml:space="preserve"> PAGEREF _Toc243988530 \h </w:instrText>
            </w:r>
            <w:r>
              <w:rPr>
                <w:noProof/>
                <w:webHidden/>
              </w:rPr>
            </w:r>
            <w:r>
              <w:rPr>
                <w:noProof/>
                <w:webHidden/>
              </w:rPr>
              <w:fldChar w:fldCharType="separate"/>
            </w:r>
            <w:r>
              <w:rPr>
                <w:noProof/>
                <w:webHidden/>
              </w:rPr>
              <w:t>12</w:t>
            </w:r>
            <w:r>
              <w:rPr>
                <w:noProof/>
                <w:webHidden/>
              </w:rPr>
              <w:fldChar w:fldCharType="end"/>
            </w:r>
          </w:hyperlink>
        </w:p>
        <w:p w14:paraId="55FFEBB8" w14:textId="60E401F3" w:rsidR="007D34BD" w:rsidRDefault="007D34BD">
          <w:pPr>
            <w:pStyle w:val="TDC2"/>
            <w:tabs>
              <w:tab w:val="left" w:pos="1421"/>
              <w:tab w:val="right" w:leader="dot" w:pos="9020"/>
            </w:tabs>
            <w:rPr>
              <w:rFonts w:asciiTheme="minorHAnsi" w:eastAsiaTheme="minorEastAsia" w:hAnsiTheme="minorHAnsi" w:cstheme="minorBidi"/>
              <w:noProof/>
              <w:sz w:val="22"/>
              <w:lang w:val="es-MX" w:eastAsia="es-MX"/>
            </w:rPr>
          </w:pPr>
          <w:hyperlink w:anchor="_Toc243988531" w:history="1">
            <w:r w:rsidRPr="001259B6">
              <w:rPr>
                <w:rStyle w:val="Hipervnculo"/>
                <w:noProof/>
              </w:rPr>
              <w:t>10.7.</w:t>
            </w:r>
            <w:r>
              <w:rPr>
                <w:rFonts w:asciiTheme="minorHAnsi" w:eastAsiaTheme="minorEastAsia" w:hAnsiTheme="minorHAnsi" w:cstheme="minorBidi"/>
                <w:noProof/>
                <w:sz w:val="22"/>
                <w:lang w:val="es-MX" w:eastAsia="es-MX"/>
              </w:rPr>
              <w:tab/>
            </w:r>
            <w:r w:rsidRPr="001259B6">
              <w:rPr>
                <w:rStyle w:val="Hipervnculo"/>
                <w:noProof/>
              </w:rPr>
              <w:t>CU-07: Generar respuesta estructurada</w:t>
            </w:r>
            <w:r>
              <w:rPr>
                <w:noProof/>
                <w:webHidden/>
              </w:rPr>
              <w:tab/>
            </w:r>
            <w:r>
              <w:rPr>
                <w:noProof/>
                <w:webHidden/>
              </w:rPr>
              <w:fldChar w:fldCharType="begin"/>
            </w:r>
            <w:r>
              <w:rPr>
                <w:noProof/>
                <w:webHidden/>
              </w:rPr>
              <w:instrText xml:space="preserve"> PAGEREF _Toc243988531 \h </w:instrText>
            </w:r>
            <w:r>
              <w:rPr>
                <w:noProof/>
                <w:webHidden/>
              </w:rPr>
            </w:r>
            <w:r>
              <w:rPr>
                <w:noProof/>
                <w:webHidden/>
              </w:rPr>
              <w:fldChar w:fldCharType="separate"/>
            </w:r>
            <w:r>
              <w:rPr>
                <w:noProof/>
                <w:webHidden/>
              </w:rPr>
              <w:t>13</w:t>
            </w:r>
            <w:r>
              <w:rPr>
                <w:noProof/>
                <w:webHidden/>
              </w:rPr>
              <w:fldChar w:fldCharType="end"/>
            </w:r>
          </w:hyperlink>
        </w:p>
        <w:p w14:paraId="5602DFC3" w14:textId="7A2EDB77" w:rsidR="007D34BD" w:rsidRDefault="007D34BD">
          <w:pPr>
            <w:pStyle w:val="TDC2"/>
            <w:tabs>
              <w:tab w:val="left" w:pos="1421"/>
              <w:tab w:val="right" w:leader="dot" w:pos="9020"/>
            </w:tabs>
            <w:rPr>
              <w:rFonts w:asciiTheme="minorHAnsi" w:eastAsiaTheme="minorEastAsia" w:hAnsiTheme="minorHAnsi" w:cstheme="minorBidi"/>
              <w:noProof/>
              <w:sz w:val="22"/>
              <w:lang w:val="es-MX" w:eastAsia="es-MX"/>
            </w:rPr>
          </w:pPr>
          <w:hyperlink w:anchor="_Toc243988532" w:history="1">
            <w:r w:rsidRPr="001259B6">
              <w:rPr>
                <w:rStyle w:val="Hipervnculo"/>
                <w:noProof/>
              </w:rPr>
              <w:t>10.8.</w:t>
            </w:r>
            <w:r>
              <w:rPr>
                <w:rFonts w:asciiTheme="minorHAnsi" w:eastAsiaTheme="minorEastAsia" w:hAnsiTheme="minorHAnsi" w:cstheme="minorBidi"/>
                <w:noProof/>
                <w:sz w:val="22"/>
                <w:lang w:val="es-MX" w:eastAsia="es-MX"/>
              </w:rPr>
              <w:tab/>
            </w:r>
            <w:r w:rsidRPr="001259B6">
              <w:rPr>
                <w:rStyle w:val="Hipervnculo"/>
                <w:noProof/>
              </w:rPr>
              <w:t>CU-08: Token inválido</w:t>
            </w:r>
            <w:r>
              <w:rPr>
                <w:noProof/>
                <w:webHidden/>
              </w:rPr>
              <w:tab/>
            </w:r>
            <w:r>
              <w:rPr>
                <w:noProof/>
                <w:webHidden/>
              </w:rPr>
              <w:fldChar w:fldCharType="begin"/>
            </w:r>
            <w:r>
              <w:rPr>
                <w:noProof/>
                <w:webHidden/>
              </w:rPr>
              <w:instrText xml:space="preserve"> PAGEREF _Toc243988532 \h </w:instrText>
            </w:r>
            <w:r>
              <w:rPr>
                <w:noProof/>
                <w:webHidden/>
              </w:rPr>
            </w:r>
            <w:r>
              <w:rPr>
                <w:noProof/>
                <w:webHidden/>
              </w:rPr>
              <w:fldChar w:fldCharType="separate"/>
            </w:r>
            <w:r>
              <w:rPr>
                <w:noProof/>
                <w:webHidden/>
              </w:rPr>
              <w:t>14</w:t>
            </w:r>
            <w:r>
              <w:rPr>
                <w:noProof/>
                <w:webHidden/>
              </w:rPr>
              <w:fldChar w:fldCharType="end"/>
            </w:r>
          </w:hyperlink>
        </w:p>
        <w:p w14:paraId="474F2796" w14:textId="602AB83F" w:rsidR="007D34BD" w:rsidRDefault="007D34BD">
          <w:pPr>
            <w:pStyle w:val="TDC2"/>
            <w:tabs>
              <w:tab w:val="left" w:pos="1421"/>
              <w:tab w:val="right" w:leader="dot" w:pos="9020"/>
            </w:tabs>
            <w:rPr>
              <w:rFonts w:asciiTheme="minorHAnsi" w:eastAsiaTheme="minorEastAsia" w:hAnsiTheme="minorHAnsi" w:cstheme="minorBidi"/>
              <w:noProof/>
              <w:sz w:val="22"/>
              <w:lang w:val="es-MX" w:eastAsia="es-MX"/>
            </w:rPr>
          </w:pPr>
          <w:hyperlink w:anchor="_Toc243988533" w:history="1">
            <w:r w:rsidRPr="001259B6">
              <w:rPr>
                <w:rStyle w:val="Hipervnculo"/>
                <w:noProof/>
              </w:rPr>
              <w:t>10.9.</w:t>
            </w:r>
            <w:r>
              <w:rPr>
                <w:rFonts w:asciiTheme="minorHAnsi" w:eastAsiaTheme="minorEastAsia" w:hAnsiTheme="minorHAnsi" w:cstheme="minorBidi"/>
                <w:noProof/>
                <w:sz w:val="22"/>
                <w:lang w:val="es-MX" w:eastAsia="es-MX"/>
              </w:rPr>
              <w:tab/>
            </w:r>
            <w:r w:rsidRPr="001259B6">
              <w:rPr>
                <w:rStyle w:val="Hipervnculo"/>
                <w:noProof/>
              </w:rPr>
              <w:t>CU-09: Sesión expirada</w:t>
            </w:r>
            <w:r>
              <w:rPr>
                <w:noProof/>
                <w:webHidden/>
              </w:rPr>
              <w:tab/>
            </w:r>
            <w:r>
              <w:rPr>
                <w:noProof/>
                <w:webHidden/>
              </w:rPr>
              <w:fldChar w:fldCharType="begin"/>
            </w:r>
            <w:r>
              <w:rPr>
                <w:noProof/>
                <w:webHidden/>
              </w:rPr>
              <w:instrText xml:space="preserve"> PAGEREF _Toc243988533 \h </w:instrText>
            </w:r>
            <w:r>
              <w:rPr>
                <w:noProof/>
                <w:webHidden/>
              </w:rPr>
            </w:r>
            <w:r>
              <w:rPr>
                <w:noProof/>
                <w:webHidden/>
              </w:rPr>
              <w:fldChar w:fldCharType="separate"/>
            </w:r>
            <w:r>
              <w:rPr>
                <w:noProof/>
                <w:webHidden/>
              </w:rPr>
              <w:t>15</w:t>
            </w:r>
            <w:r>
              <w:rPr>
                <w:noProof/>
                <w:webHidden/>
              </w:rPr>
              <w:fldChar w:fldCharType="end"/>
            </w:r>
          </w:hyperlink>
        </w:p>
        <w:p w14:paraId="42AE86F9" w14:textId="59CA1A54" w:rsidR="007D34BD" w:rsidRDefault="007D34BD">
          <w:pPr>
            <w:pStyle w:val="TDC2"/>
            <w:tabs>
              <w:tab w:val="left" w:pos="1861"/>
              <w:tab w:val="right" w:leader="dot" w:pos="9020"/>
            </w:tabs>
            <w:rPr>
              <w:rFonts w:asciiTheme="minorHAnsi" w:eastAsiaTheme="minorEastAsia" w:hAnsiTheme="minorHAnsi" w:cstheme="minorBidi"/>
              <w:noProof/>
              <w:sz w:val="22"/>
              <w:lang w:val="es-MX" w:eastAsia="es-MX"/>
            </w:rPr>
          </w:pPr>
          <w:hyperlink w:anchor="_Toc243988534" w:history="1">
            <w:r w:rsidRPr="001259B6">
              <w:rPr>
                <w:rStyle w:val="Hipervnculo"/>
                <w:noProof/>
              </w:rPr>
              <w:t>10.10.</w:t>
            </w:r>
            <w:r>
              <w:rPr>
                <w:rFonts w:asciiTheme="minorHAnsi" w:eastAsiaTheme="minorEastAsia" w:hAnsiTheme="minorHAnsi" w:cstheme="minorBidi"/>
                <w:noProof/>
                <w:sz w:val="22"/>
                <w:lang w:val="es-MX" w:eastAsia="es-MX"/>
              </w:rPr>
              <w:tab/>
            </w:r>
            <w:r w:rsidRPr="001259B6">
              <w:rPr>
                <w:rStyle w:val="Hipervnculo"/>
                <w:noProof/>
              </w:rPr>
              <w:t>CU-10: Unidad no soportada</w:t>
            </w:r>
            <w:r>
              <w:rPr>
                <w:noProof/>
                <w:webHidden/>
              </w:rPr>
              <w:tab/>
            </w:r>
            <w:r>
              <w:rPr>
                <w:noProof/>
                <w:webHidden/>
              </w:rPr>
              <w:fldChar w:fldCharType="begin"/>
            </w:r>
            <w:r>
              <w:rPr>
                <w:noProof/>
                <w:webHidden/>
              </w:rPr>
              <w:instrText xml:space="preserve"> PAGEREF _Toc243988534 \h </w:instrText>
            </w:r>
            <w:r>
              <w:rPr>
                <w:noProof/>
                <w:webHidden/>
              </w:rPr>
            </w:r>
            <w:r>
              <w:rPr>
                <w:noProof/>
                <w:webHidden/>
              </w:rPr>
              <w:fldChar w:fldCharType="separate"/>
            </w:r>
            <w:r>
              <w:rPr>
                <w:noProof/>
                <w:webHidden/>
              </w:rPr>
              <w:t>15</w:t>
            </w:r>
            <w:r>
              <w:rPr>
                <w:noProof/>
                <w:webHidden/>
              </w:rPr>
              <w:fldChar w:fldCharType="end"/>
            </w:r>
          </w:hyperlink>
        </w:p>
        <w:p w14:paraId="3C7CE45C" w14:textId="70B07B69" w:rsidR="007D34BD" w:rsidRDefault="007D34BD">
          <w:pPr>
            <w:pStyle w:val="TDC2"/>
            <w:tabs>
              <w:tab w:val="left" w:pos="1861"/>
              <w:tab w:val="right" w:leader="dot" w:pos="9020"/>
            </w:tabs>
            <w:rPr>
              <w:rFonts w:asciiTheme="minorHAnsi" w:eastAsiaTheme="minorEastAsia" w:hAnsiTheme="minorHAnsi" w:cstheme="minorBidi"/>
              <w:noProof/>
              <w:sz w:val="22"/>
              <w:lang w:val="es-MX" w:eastAsia="es-MX"/>
            </w:rPr>
          </w:pPr>
          <w:hyperlink w:anchor="_Toc243988535" w:history="1">
            <w:r w:rsidRPr="001259B6">
              <w:rPr>
                <w:rStyle w:val="Hipervnculo"/>
                <w:noProof/>
              </w:rPr>
              <w:t>10.11.</w:t>
            </w:r>
            <w:r>
              <w:rPr>
                <w:rFonts w:asciiTheme="minorHAnsi" w:eastAsiaTheme="minorEastAsia" w:hAnsiTheme="minorHAnsi" w:cstheme="minorBidi"/>
                <w:noProof/>
                <w:sz w:val="22"/>
                <w:lang w:val="es-MX" w:eastAsia="es-MX"/>
              </w:rPr>
              <w:tab/>
            </w:r>
            <w:r w:rsidRPr="001259B6">
              <w:rPr>
                <w:rStyle w:val="Hipervnculo"/>
                <w:noProof/>
              </w:rPr>
              <w:t>CU-11: Datos inconsistentes</w:t>
            </w:r>
            <w:r>
              <w:rPr>
                <w:noProof/>
                <w:webHidden/>
              </w:rPr>
              <w:tab/>
            </w:r>
            <w:r>
              <w:rPr>
                <w:noProof/>
                <w:webHidden/>
              </w:rPr>
              <w:fldChar w:fldCharType="begin"/>
            </w:r>
            <w:r>
              <w:rPr>
                <w:noProof/>
                <w:webHidden/>
              </w:rPr>
              <w:instrText xml:space="preserve"> PAGEREF _Toc243988535 \h </w:instrText>
            </w:r>
            <w:r>
              <w:rPr>
                <w:noProof/>
                <w:webHidden/>
              </w:rPr>
            </w:r>
            <w:r>
              <w:rPr>
                <w:noProof/>
                <w:webHidden/>
              </w:rPr>
              <w:fldChar w:fldCharType="separate"/>
            </w:r>
            <w:r>
              <w:rPr>
                <w:noProof/>
                <w:webHidden/>
              </w:rPr>
              <w:t>16</w:t>
            </w:r>
            <w:r>
              <w:rPr>
                <w:noProof/>
                <w:webHidden/>
              </w:rPr>
              <w:fldChar w:fldCharType="end"/>
            </w:r>
          </w:hyperlink>
        </w:p>
        <w:p w14:paraId="1E517876" w14:textId="73013127" w:rsidR="007D34BD" w:rsidRDefault="007D34BD">
          <w:pPr>
            <w:pStyle w:val="TDC1"/>
            <w:tabs>
              <w:tab w:val="right" w:leader="dot" w:pos="9020"/>
            </w:tabs>
            <w:rPr>
              <w:rFonts w:asciiTheme="minorHAnsi" w:eastAsiaTheme="minorEastAsia" w:hAnsiTheme="minorHAnsi" w:cstheme="minorBidi"/>
              <w:noProof/>
              <w:sz w:val="22"/>
              <w:lang w:val="es-MX" w:eastAsia="es-MX"/>
            </w:rPr>
          </w:pPr>
          <w:hyperlink w:anchor="_Toc243988536" w:history="1">
            <w:r w:rsidRPr="001259B6">
              <w:rPr>
                <w:rStyle w:val="Hipervnculo"/>
                <w:noProof/>
              </w:rPr>
              <w:t>Recomendaciones</w:t>
            </w:r>
            <w:r>
              <w:rPr>
                <w:noProof/>
                <w:webHidden/>
              </w:rPr>
              <w:tab/>
            </w:r>
            <w:r>
              <w:rPr>
                <w:noProof/>
                <w:webHidden/>
              </w:rPr>
              <w:fldChar w:fldCharType="begin"/>
            </w:r>
            <w:r>
              <w:rPr>
                <w:noProof/>
                <w:webHidden/>
              </w:rPr>
              <w:instrText xml:space="preserve"> PAGEREF _Toc243988536 \h </w:instrText>
            </w:r>
            <w:r>
              <w:rPr>
                <w:noProof/>
                <w:webHidden/>
              </w:rPr>
            </w:r>
            <w:r>
              <w:rPr>
                <w:noProof/>
                <w:webHidden/>
              </w:rPr>
              <w:fldChar w:fldCharType="separate"/>
            </w:r>
            <w:r>
              <w:rPr>
                <w:noProof/>
                <w:webHidden/>
              </w:rPr>
              <w:t>17</w:t>
            </w:r>
            <w:r>
              <w:rPr>
                <w:noProof/>
                <w:webHidden/>
              </w:rPr>
              <w:fldChar w:fldCharType="end"/>
            </w:r>
          </w:hyperlink>
        </w:p>
        <w:p w14:paraId="368714F2" w14:textId="16399937" w:rsidR="007D34BD" w:rsidRDefault="007D34BD">
          <w:pPr>
            <w:pStyle w:val="TDC1"/>
            <w:tabs>
              <w:tab w:val="right" w:leader="dot" w:pos="9020"/>
            </w:tabs>
            <w:rPr>
              <w:rFonts w:asciiTheme="minorHAnsi" w:eastAsiaTheme="minorEastAsia" w:hAnsiTheme="minorHAnsi" w:cstheme="minorBidi"/>
              <w:noProof/>
              <w:sz w:val="22"/>
              <w:lang w:val="es-MX" w:eastAsia="es-MX"/>
            </w:rPr>
          </w:pPr>
          <w:hyperlink w:anchor="_Toc243988537" w:history="1">
            <w:r w:rsidRPr="001259B6">
              <w:rPr>
                <w:rStyle w:val="Hipervnculo"/>
                <w:noProof/>
              </w:rPr>
              <w:t>Conclusiones</w:t>
            </w:r>
            <w:r>
              <w:rPr>
                <w:noProof/>
                <w:webHidden/>
              </w:rPr>
              <w:tab/>
            </w:r>
            <w:r>
              <w:rPr>
                <w:noProof/>
                <w:webHidden/>
              </w:rPr>
              <w:fldChar w:fldCharType="begin"/>
            </w:r>
            <w:r>
              <w:rPr>
                <w:noProof/>
                <w:webHidden/>
              </w:rPr>
              <w:instrText xml:space="preserve"> PAGEREF _Toc243988537 \h </w:instrText>
            </w:r>
            <w:r>
              <w:rPr>
                <w:noProof/>
                <w:webHidden/>
              </w:rPr>
            </w:r>
            <w:r>
              <w:rPr>
                <w:noProof/>
                <w:webHidden/>
              </w:rPr>
              <w:fldChar w:fldCharType="separate"/>
            </w:r>
            <w:r>
              <w:rPr>
                <w:noProof/>
                <w:webHidden/>
              </w:rPr>
              <w:t>17</w:t>
            </w:r>
            <w:r>
              <w:rPr>
                <w:noProof/>
                <w:webHidden/>
              </w:rPr>
              <w:fldChar w:fldCharType="end"/>
            </w:r>
          </w:hyperlink>
        </w:p>
        <w:p w14:paraId="773B45BA" w14:textId="78489A5D" w:rsidR="007D34BD" w:rsidRDefault="007D34BD">
          <w:pPr>
            <w:pStyle w:val="TDC1"/>
            <w:tabs>
              <w:tab w:val="right" w:leader="dot" w:pos="9020"/>
            </w:tabs>
            <w:rPr>
              <w:rFonts w:asciiTheme="minorHAnsi" w:eastAsiaTheme="minorEastAsia" w:hAnsiTheme="minorHAnsi" w:cstheme="minorBidi"/>
              <w:noProof/>
              <w:sz w:val="22"/>
              <w:lang w:val="es-MX" w:eastAsia="es-MX"/>
            </w:rPr>
          </w:pPr>
          <w:hyperlink w:anchor="_Toc243988538" w:history="1">
            <w:r w:rsidRPr="001259B6">
              <w:rPr>
                <w:rStyle w:val="Hipervnculo"/>
                <w:noProof/>
              </w:rPr>
              <w:t>Bibliografía</w:t>
            </w:r>
            <w:r>
              <w:rPr>
                <w:noProof/>
                <w:webHidden/>
              </w:rPr>
              <w:tab/>
            </w:r>
            <w:r>
              <w:rPr>
                <w:noProof/>
                <w:webHidden/>
              </w:rPr>
              <w:fldChar w:fldCharType="begin"/>
            </w:r>
            <w:r>
              <w:rPr>
                <w:noProof/>
                <w:webHidden/>
              </w:rPr>
              <w:instrText xml:space="preserve"> PAGEREF _Toc243988538 \h </w:instrText>
            </w:r>
            <w:r>
              <w:rPr>
                <w:noProof/>
                <w:webHidden/>
              </w:rPr>
            </w:r>
            <w:r>
              <w:rPr>
                <w:noProof/>
                <w:webHidden/>
              </w:rPr>
              <w:fldChar w:fldCharType="separate"/>
            </w:r>
            <w:r>
              <w:rPr>
                <w:noProof/>
                <w:webHidden/>
              </w:rPr>
              <w:t>17</w:t>
            </w:r>
            <w:r>
              <w:rPr>
                <w:noProof/>
                <w:webHidden/>
              </w:rPr>
              <w:fldChar w:fldCharType="end"/>
            </w:r>
          </w:hyperlink>
        </w:p>
        <w:p w14:paraId="55C4933E" w14:textId="37EEEB27" w:rsidR="00190ECB" w:rsidRPr="00850009" w:rsidRDefault="00190ECB" w:rsidP="00850009">
          <w:r w:rsidRPr="00850009">
            <w:fldChar w:fldCharType="end"/>
          </w:r>
        </w:p>
      </w:sdtContent>
    </w:sdt>
    <w:p w14:paraId="7151957A" w14:textId="77777777" w:rsidR="00190ECB" w:rsidRPr="00850009" w:rsidRDefault="00190ECB" w:rsidP="00850009">
      <w:pPr>
        <w:sectPr w:rsidR="00190ECB" w:rsidRPr="00850009" w:rsidSect="00FF0ACE">
          <w:headerReference w:type="default" r:id="rId10"/>
          <w:footerReference w:type="default" r:id="rId11"/>
          <w:pgSz w:w="11910" w:h="16840"/>
          <w:pgMar w:top="1440" w:right="1440" w:bottom="1440" w:left="1440" w:header="0" w:footer="998" w:gutter="0"/>
          <w:pgBorders w:offsetFrom="page">
            <w:top w:val="twistedLines1" w:sz="15" w:space="24" w:color="auto"/>
            <w:left w:val="twistedLines1" w:sz="15" w:space="24" w:color="auto"/>
            <w:bottom w:val="twistedLines1" w:sz="15" w:space="24" w:color="auto"/>
            <w:right w:val="twistedLines1" w:sz="15" w:space="24" w:color="auto"/>
          </w:pgBorders>
          <w:pgNumType w:start="1"/>
          <w:cols w:space="720"/>
          <w:docGrid w:linePitch="299"/>
        </w:sectPr>
      </w:pPr>
    </w:p>
    <w:p w14:paraId="61E04EFF" w14:textId="77777777" w:rsidR="0060558D" w:rsidRPr="00850009" w:rsidRDefault="0027461D" w:rsidP="006141C5">
      <w:pPr>
        <w:pStyle w:val="TtuloTDC"/>
      </w:pPr>
      <w:r w:rsidRPr="00850009">
        <w:lastRenderedPageBreak/>
        <w:t>ÍNDICE</w:t>
      </w:r>
      <w:r w:rsidR="0060558D" w:rsidRPr="00850009">
        <w:t xml:space="preserve"> DE ILUSTRACIONES</w:t>
      </w:r>
    </w:p>
    <w:p w14:paraId="046A3B0D" w14:textId="59942F3C" w:rsidR="007D34BD" w:rsidRDefault="00733CE4">
      <w:pPr>
        <w:pStyle w:val="Tabladeilustraciones"/>
        <w:tabs>
          <w:tab w:val="right" w:leader="dot" w:pos="9020"/>
        </w:tabs>
        <w:rPr>
          <w:rFonts w:asciiTheme="minorHAnsi" w:eastAsiaTheme="minorEastAsia" w:hAnsiTheme="minorHAnsi" w:cstheme="minorBidi"/>
          <w:noProof/>
          <w:sz w:val="22"/>
          <w:lang w:val="es-MX" w:eastAsia="es-MX"/>
        </w:rPr>
      </w:pPr>
      <w:r w:rsidRPr="00850009">
        <w:fldChar w:fldCharType="begin"/>
      </w:r>
      <w:r w:rsidRPr="00850009">
        <w:instrText xml:space="preserve"> TOC \h \z \c "Ilustración" </w:instrText>
      </w:r>
      <w:r w:rsidRPr="00850009">
        <w:fldChar w:fldCharType="separate"/>
      </w:r>
      <w:hyperlink w:anchor="_Toc243988539" w:history="1">
        <w:r w:rsidR="007D34BD" w:rsidRPr="00696D97">
          <w:rPr>
            <w:rStyle w:val="Hipervnculo"/>
            <w:noProof/>
          </w:rPr>
          <w:t>Ilustración 1. Diagrama de casos de uso del sistema</w:t>
        </w:r>
        <w:r w:rsidR="007D34BD">
          <w:rPr>
            <w:noProof/>
            <w:webHidden/>
          </w:rPr>
          <w:tab/>
        </w:r>
        <w:r w:rsidR="007D34BD">
          <w:rPr>
            <w:noProof/>
            <w:webHidden/>
          </w:rPr>
          <w:fldChar w:fldCharType="begin"/>
        </w:r>
        <w:r w:rsidR="007D34BD">
          <w:rPr>
            <w:noProof/>
            <w:webHidden/>
          </w:rPr>
          <w:instrText xml:space="preserve"> PAGEREF _Toc243988539 \h </w:instrText>
        </w:r>
        <w:r w:rsidR="007D34BD">
          <w:rPr>
            <w:noProof/>
            <w:webHidden/>
          </w:rPr>
        </w:r>
        <w:r w:rsidR="007D34BD">
          <w:rPr>
            <w:noProof/>
            <w:webHidden/>
          </w:rPr>
          <w:fldChar w:fldCharType="separate"/>
        </w:r>
        <w:r w:rsidR="007D34BD">
          <w:rPr>
            <w:noProof/>
            <w:webHidden/>
          </w:rPr>
          <w:t>6</w:t>
        </w:r>
        <w:r w:rsidR="007D34BD">
          <w:rPr>
            <w:noProof/>
            <w:webHidden/>
          </w:rPr>
          <w:fldChar w:fldCharType="end"/>
        </w:r>
      </w:hyperlink>
    </w:p>
    <w:p w14:paraId="388DC7A9" w14:textId="7A6813B2" w:rsidR="000B63F6" w:rsidRDefault="00733CE4" w:rsidP="00850009">
      <w:r w:rsidRPr="00850009">
        <w:fldChar w:fldCharType="end"/>
      </w:r>
    </w:p>
    <w:p w14:paraId="32317D54" w14:textId="2D67FEE8" w:rsidR="000B63F6" w:rsidRDefault="000B63F6">
      <w:pPr>
        <w:spacing w:before="0" w:after="0"/>
        <w:jc w:val="left"/>
      </w:pPr>
    </w:p>
    <w:p w14:paraId="2FA1DEAD" w14:textId="77777777" w:rsidR="0060558D" w:rsidRPr="00850009" w:rsidRDefault="0027199A" w:rsidP="006141C5">
      <w:pPr>
        <w:pStyle w:val="TtuloTDC"/>
      </w:pPr>
      <w:r w:rsidRPr="00850009">
        <w:t>ÍNDICE</w:t>
      </w:r>
      <w:r w:rsidR="0060558D" w:rsidRPr="00850009">
        <w:t xml:space="preserve"> DE TABLAS</w:t>
      </w:r>
    </w:p>
    <w:p w14:paraId="5F53DFD3" w14:textId="46A53911" w:rsidR="007D34BD" w:rsidRDefault="0060558D">
      <w:pPr>
        <w:pStyle w:val="Tabladeilustraciones"/>
        <w:tabs>
          <w:tab w:val="right" w:leader="dot" w:pos="9020"/>
        </w:tabs>
        <w:rPr>
          <w:rFonts w:asciiTheme="minorHAnsi" w:eastAsiaTheme="minorEastAsia" w:hAnsiTheme="minorHAnsi" w:cstheme="minorBidi"/>
          <w:noProof/>
          <w:sz w:val="22"/>
          <w:lang w:val="es-MX" w:eastAsia="es-MX"/>
        </w:rPr>
      </w:pPr>
      <w:r w:rsidRPr="00850009">
        <w:fldChar w:fldCharType="begin"/>
      </w:r>
      <w:r w:rsidRPr="00850009">
        <w:instrText xml:space="preserve"> TOC \h \z \c "Tabla" </w:instrText>
      </w:r>
      <w:r w:rsidRPr="00850009">
        <w:fldChar w:fldCharType="separate"/>
      </w:r>
      <w:hyperlink w:anchor="_Toc243988540" w:history="1">
        <w:r w:rsidR="007D34BD" w:rsidRPr="004643B7">
          <w:rPr>
            <w:rStyle w:val="Hipervnculo"/>
            <w:noProof/>
          </w:rPr>
          <w:t>Tabla 1. Definiciones</w:t>
        </w:r>
        <w:r w:rsidR="007D34BD">
          <w:rPr>
            <w:noProof/>
            <w:webHidden/>
          </w:rPr>
          <w:tab/>
        </w:r>
        <w:r w:rsidR="007D34BD">
          <w:rPr>
            <w:noProof/>
            <w:webHidden/>
          </w:rPr>
          <w:fldChar w:fldCharType="begin"/>
        </w:r>
        <w:r w:rsidR="007D34BD">
          <w:rPr>
            <w:noProof/>
            <w:webHidden/>
          </w:rPr>
          <w:instrText xml:space="preserve"> PAGEREF _Toc243988540 \h </w:instrText>
        </w:r>
        <w:r w:rsidR="007D34BD">
          <w:rPr>
            <w:noProof/>
            <w:webHidden/>
          </w:rPr>
        </w:r>
        <w:r w:rsidR="007D34BD">
          <w:rPr>
            <w:noProof/>
            <w:webHidden/>
          </w:rPr>
          <w:fldChar w:fldCharType="separate"/>
        </w:r>
        <w:r w:rsidR="007D34BD">
          <w:rPr>
            <w:noProof/>
            <w:webHidden/>
          </w:rPr>
          <w:t>4</w:t>
        </w:r>
        <w:r w:rsidR="007D34BD">
          <w:rPr>
            <w:noProof/>
            <w:webHidden/>
          </w:rPr>
          <w:fldChar w:fldCharType="end"/>
        </w:r>
      </w:hyperlink>
    </w:p>
    <w:p w14:paraId="2FBE9664" w14:textId="401DE583" w:rsidR="007D34BD" w:rsidRDefault="007D34BD">
      <w:pPr>
        <w:pStyle w:val="Tabladeilustraciones"/>
        <w:tabs>
          <w:tab w:val="right" w:leader="dot" w:pos="9020"/>
        </w:tabs>
        <w:rPr>
          <w:rFonts w:asciiTheme="minorHAnsi" w:eastAsiaTheme="minorEastAsia" w:hAnsiTheme="minorHAnsi" w:cstheme="minorBidi"/>
          <w:noProof/>
          <w:sz w:val="22"/>
          <w:lang w:val="es-MX" w:eastAsia="es-MX"/>
        </w:rPr>
      </w:pPr>
      <w:hyperlink w:anchor="_Toc243988541" w:history="1">
        <w:r w:rsidRPr="004643B7">
          <w:rPr>
            <w:rStyle w:val="Hipervnculo"/>
            <w:noProof/>
          </w:rPr>
          <w:t>Tabla 2. Acrónimos y abreviaturas</w:t>
        </w:r>
        <w:r>
          <w:rPr>
            <w:noProof/>
            <w:webHidden/>
          </w:rPr>
          <w:tab/>
        </w:r>
        <w:r>
          <w:rPr>
            <w:noProof/>
            <w:webHidden/>
          </w:rPr>
          <w:fldChar w:fldCharType="begin"/>
        </w:r>
        <w:r>
          <w:rPr>
            <w:noProof/>
            <w:webHidden/>
          </w:rPr>
          <w:instrText xml:space="preserve"> PAGEREF _Toc243988541 \h </w:instrText>
        </w:r>
        <w:r>
          <w:rPr>
            <w:noProof/>
            <w:webHidden/>
          </w:rPr>
        </w:r>
        <w:r>
          <w:rPr>
            <w:noProof/>
            <w:webHidden/>
          </w:rPr>
          <w:fldChar w:fldCharType="separate"/>
        </w:r>
        <w:r>
          <w:rPr>
            <w:noProof/>
            <w:webHidden/>
          </w:rPr>
          <w:t>4</w:t>
        </w:r>
        <w:r>
          <w:rPr>
            <w:noProof/>
            <w:webHidden/>
          </w:rPr>
          <w:fldChar w:fldCharType="end"/>
        </w:r>
      </w:hyperlink>
    </w:p>
    <w:p w14:paraId="3D9C5405" w14:textId="6E006AB1" w:rsidR="007D34BD" w:rsidRDefault="007D34BD">
      <w:pPr>
        <w:pStyle w:val="Tabladeilustraciones"/>
        <w:tabs>
          <w:tab w:val="right" w:leader="dot" w:pos="9020"/>
        </w:tabs>
        <w:rPr>
          <w:rFonts w:asciiTheme="minorHAnsi" w:eastAsiaTheme="minorEastAsia" w:hAnsiTheme="minorHAnsi" w:cstheme="minorBidi"/>
          <w:noProof/>
          <w:sz w:val="22"/>
          <w:lang w:val="es-MX" w:eastAsia="es-MX"/>
        </w:rPr>
      </w:pPr>
      <w:hyperlink w:anchor="_Toc243988542" w:history="1">
        <w:r w:rsidRPr="004643B7">
          <w:rPr>
            <w:rStyle w:val="Hipervnculo"/>
            <w:noProof/>
          </w:rPr>
          <w:t>Tabla 3. Referencias</w:t>
        </w:r>
        <w:r>
          <w:rPr>
            <w:noProof/>
            <w:webHidden/>
          </w:rPr>
          <w:tab/>
        </w:r>
        <w:r>
          <w:rPr>
            <w:noProof/>
            <w:webHidden/>
          </w:rPr>
          <w:fldChar w:fldCharType="begin"/>
        </w:r>
        <w:r>
          <w:rPr>
            <w:noProof/>
            <w:webHidden/>
          </w:rPr>
          <w:instrText xml:space="preserve"> PAGEREF _Toc243988542 \h </w:instrText>
        </w:r>
        <w:r>
          <w:rPr>
            <w:noProof/>
            <w:webHidden/>
          </w:rPr>
        </w:r>
        <w:r>
          <w:rPr>
            <w:noProof/>
            <w:webHidden/>
          </w:rPr>
          <w:fldChar w:fldCharType="separate"/>
        </w:r>
        <w:r>
          <w:rPr>
            <w:noProof/>
            <w:webHidden/>
          </w:rPr>
          <w:t>4</w:t>
        </w:r>
        <w:r>
          <w:rPr>
            <w:noProof/>
            <w:webHidden/>
          </w:rPr>
          <w:fldChar w:fldCharType="end"/>
        </w:r>
      </w:hyperlink>
    </w:p>
    <w:p w14:paraId="3150078E" w14:textId="443EE794" w:rsidR="007D34BD" w:rsidRDefault="007D34BD">
      <w:pPr>
        <w:pStyle w:val="Tabladeilustraciones"/>
        <w:tabs>
          <w:tab w:val="right" w:leader="dot" w:pos="9020"/>
        </w:tabs>
        <w:rPr>
          <w:rFonts w:asciiTheme="minorHAnsi" w:eastAsiaTheme="minorEastAsia" w:hAnsiTheme="minorHAnsi" w:cstheme="minorBidi"/>
          <w:noProof/>
          <w:sz w:val="22"/>
          <w:lang w:val="es-MX" w:eastAsia="es-MX"/>
        </w:rPr>
      </w:pPr>
      <w:hyperlink w:anchor="_Toc243988543" w:history="1">
        <w:r w:rsidRPr="004643B7">
          <w:rPr>
            <w:rStyle w:val="Hipervnculo"/>
            <w:noProof/>
          </w:rPr>
          <w:t>Tabla 4. Actor Usuario</w:t>
        </w:r>
        <w:r>
          <w:rPr>
            <w:noProof/>
            <w:webHidden/>
          </w:rPr>
          <w:tab/>
        </w:r>
        <w:r>
          <w:rPr>
            <w:noProof/>
            <w:webHidden/>
          </w:rPr>
          <w:fldChar w:fldCharType="begin"/>
        </w:r>
        <w:r>
          <w:rPr>
            <w:noProof/>
            <w:webHidden/>
          </w:rPr>
          <w:instrText xml:space="preserve"> PAGEREF _Toc243988543 \h </w:instrText>
        </w:r>
        <w:r>
          <w:rPr>
            <w:noProof/>
            <w:webHidden/>
          </w:rPr>
        </w:r>
        <w:r>
          <w:rPr>
            <w:noProof/>
            <w:webHidden/>
          </w:rPr>
          <w:fldChar w:fldCharType="separate"/>
        </w:r>
        <w:r>
          <w:rPr>
            <w:noProof/>
            <w:webHidden/>
          </w:rPr>
          <w:t>5</w:t>
        </w:r>
        <w:r>
          <w:rPr>
            <w:noProof/>
            <w:webHidden/>
          </w:rPr>
          <w:fldChar w:fldCharType="end"/>
        </w:r>
      </w:hyperlink>
    </w:p>
    <w:p w14:paraId="663E8DDA" w14:textId="75ABC8F2" w:rsidR="007D34BD" w:rsidRDefault="007D34BD">
      <w:pPr>
        <w:pStyle w:val="Tabladeilustraciones"/>
        <w:tabs>
          <w:tab w:val="right" w:leader="dot" w:pos="9020"/>
        </w:tabs>
        <w:rPr>
          <w:rFonts w:asciiTheme="minorHAnsi" w:eastAsiaTheme="minorEastAsia" w:hAnsiTheme="minorHAnsi" w:cstheme="minorBidi"/>
          <w:noProof/>
          <w:sz w:val="22"/>
          <w:lang w:val="es-MX" w:eastAsia="es-MX"/>
        </w:rPr>
      </w:pPr>
      <w:hyperlink w:anchor="_Toc243988544" w:history="1">
        <w:r w:rsidRPr="004643B7">
          <w:rPr>
            <w:rStyle w:val="Hipervnculo"/>
            <w:noProof/>
          </w:rPr>
          <w:t>Tabla 5. Actor Cliente Consola</w:t>
        </w:r>
        <w:r>
          <w:rPr>
            <w:noProof/>
            <w:webHidden/>
          </w:rPr>
          <w:tab/>
        </w:r>
        <w:r>
          <w:rPr>
            <w:noProof/>
            <w:webHidden/>
          </w:rPr>
          <w:fldChar w:fldCharType="begin"/>
        </w:r>
        <w:r>
          <w:rPr>
            <w:noProof/>
            <w:webHidden/>
          </w:rPr>
          <w:instrText xml:space="preserve"> PAGEREF _Toc243988544 \h </w:instrText>
        </w:r>
        <w:r>
          <w:rPr>
            <w:noProof/>
            <w:webHidden/>
          </w:rPr>
        </w:r>
        <w:r>
          <w:rPr>
            <w:noProof/>
            <w:webHidden/>
          </w:rPr>
          <w:fldChar w:fldCharType="separate"/>
        </w:r>
        <w:r>
          <w:rPr>
            <w:noProof/>
            <w:webHidden/>
          </w:rPr>
          <w:t>5</w:t>
        </w:r>
        <w:r>
          <w:rPr>
            <w:noProof/>
            <w:webHidden/>
          </w:rPr>
          <w:fldChar w:fldCharType="end"/>
        </w:r>
      </w:hyperlink>
    </w:p>
    <w:p w14:paraId="08D4D80A" w14:textId="24A5E185" w:rsidR="007D34BD" w:rsidRDefault="007D34BD">
      <w:pPr>
        <w:pStyle w:val="Tabladeilustraciones"/>
        <w:tabs>
          <w:tab w:val="right" w:leader="dot" w:pos="9020"/>
        </w:tabs>
        <w:rPr>
          <w:rFonts w:asciiTheme="minorHAnsi" w:eastAsiaTheme="minorEastAsia" w:hAnsiTheme="minorHAnsi" w:cstheme="minorBidi"/>
          <w:noProof/>
          <w:sz w:val="22"/>
          <w:lang w:val="es-MX" w:eastAsia="es-MX"/>
        </w:rPr>
      </w:pPr>
      <w:hyperlink w:anchor="_Toc243988545" w:history="1">
        <w:r w:rsidRPr="004643B7">
          <w:rPr>
            <w:rStyle w:val="Hipervnculo"/>
            <w:noProof/>
          </w:rPr>
          <w:t>Tabla 6. Actor Cliente Escritorio</w:t>
        </w:r>
        <w:r>
          <w:rPr>
            <w:noProof/>
            <w:webHidden/>
          </w:rPr>
          <w:tab/>
        </w:r>
        <w:r>
          <w:rPr>
            <w:noProof/>
            <w:webHidden/>
          </w:rPr>
          <w:fldChar w:fldCharType="begin"/>
        </w:r>
        <w:r>
          <w:rPr>
            <w:noProof/>
            <w:webHidden/>
          </w:rPr>
          <w:instrText xml:space="preserve"> PAGEREF _Toc243988545 \h </w:instrText>
        </w:r>
        <w:r>
          <w:rPr>
            <w:noProof/>
            <w:webHidden/>
          </w:rPr>
        </w:r>
        <w:r>
          <w:rPr>
            <w:noProof/>
            <w:webHidden/>
          </w:rPr>
          <w:fldChar w:fldCharType="separate"/>
        </w:r>
        <w:r>
          <w:rPr>
            <w:noProof/>
            <w:webHidden/>
          </w:rPr>
          <w:t>5</w:t>
        </w:r>
        <w:r>
          <w:rPr>
            <w:noProof/>
            <w:webHidden/>
          </w:rPr>
          <w:fldChar w:fldCharType="end"/>
        </w:r>
      </w:hyperlink>
    </w:p>
    <w:p w14:paraId="6870A410" w14:textId="0940DF91" w:rsidR="007D34BD" w:rsidRDefault="007D34BD">
      <w:pPr>
        <w:pStyle w:val="Tabladeilustraciones"/>
        <w:tabs>
          <w:tab w:val="right" w:leader="dot" w:pos="9020"/>
        </w:tabs>
        <w:rPr>
          <w:rFonts w:asciiTheme="minorHAnsi" w:eastAsiaTheme="minorEastAsia" w:hAnsiTheme="minorHAnsi" w:cstheme="minorBidi"/>
          <w:noProof/>
          <w:sz w:val="22"/>
          <w:lang w:val="es-MX" w:eastAsia="es-MX"/>
        </w:rPr>
      </w:pPr>
      <w:hyperlink w:anchor="_Toc243988546" w:history="1">
        <w:r w:rsidRPr="004643B7">
          <w:rPr>
            <w:rStyle w:val="Hipervnculo"/>
            <w:noProof/>
          </w:rPr>
          <w:t>Tabla 7. Actor Cliente Web</w:t>
        </w:r>
        <w:r>
          <w:rPr>
            <w:noProof/>
            <w:webHidden/>
          </w:rPr>
          <w:tab/>
        </w:r>
        <w:r>
          <w:rPr>
            <w:noProof/>
            <w:webHidden/>
          </w:rPr>
          <w:fldChar w:fldCharType="begin"/>
        </w:r>
        <w:r>
          <w:rPr>
            <w:noProof/>
            <w:webHidden/>
          </w:rPr>
          <w:instrText xml:space="preserve"> PAGEREF _Toc243988546 \h </w:instrText>
        </w:r>
        <w:r>
          <w:rPr>
            <w:noProof/>
            <w:webHidden/>
          </w:rPr>
        </w:r>
        <w:r>
          <w:rPr>
            <w:noProof/>
            <w:webHidden/>
          </w:rPr>
          <w:fldChar w:fldCharType="separate"/>
        </w:r>
        <w:r>
          <w:rPr>
            <w:noProof/>
            <w:webHidden/>
          </w:rPr>
          <w:t>5</w:t>
        </w:r>
        <w:r>
          <w:rPr>
            <w:noProof/>
            <w:webHidden/>
          </w:rPr>
          <w:fldChar w:fldCharType="end"/>
        </w:r>
      </w:hyperlink>
    </w:p>
    <w:p w14:paraId="4452EF00" w14:textId="3B4C1EBD" w:rsidR="007D34BD" w:rsidRDefault="007D34BD">
      <w:pPr>
        <w:pStyle w:val="Tabladeilustraciones"/>
        <w:tabs>
          <w:tab w:val="right" w:leader="dot" w:pos="9020"/>
        </w:tabs>
        <w:rPr>
          <w:rFonts w:asciiTheme="minorHAnsi" w:eastAsiaTheme="minorEastAsia" w:hAnsiTheme="minorHAnsi" w:cstheme="minorBidi"/>
          <w:noProof/>
          <w:sz w:val="22"/>
          <w:lang w:val="es-MX" w:eastAsia="es-MX"/>
        </w:rPr>
      </w:pPr>
      <w:hyperlink w:anchor="_Toc243988547" w:history="1">
        <w:r w:rsidRPr="004643B7">
          <w:rPr>
            <w:rStyle w:val="Hipervnculo"/>
            <w:noProof/>
          </w:rPr>
          <w:t>Tabla 8. Actor Cliente Móvil Android</w:t>
        </w:r>
        <w:r>
          <w:rPr>
            <w:noProof/>
            <w:webHidden/>
          </w:rPr>
          <w:tab/>
        </w:r>
        <w:r>
          <w:rPr>
            <w:noProof/>
            <w:webHidden/>
          </w:rPr>
          <w:fldChar w:fldCharType="begin"/>
        </w:r>
        <w:r>
          <w:rPr>
            <w:noProof/>
            <w:webHidden/>
          </w:rPr>
          <w:instrText xml:space="preserve"> PAGEREF _Toc243988547 \h </w:instrText>
        </w:r>
        <w:r>
          <w:rPr>
            <w:noProof/>
            <w:webHidden/>
          </w:rPr>
        </w:r>
        <w:r>
          <w:rPr>
            <w:noProof/>
            <w:webHidden/>
          </w:rPr>
          <w:fldChar w:fldCharType="separate"/>
        </w:r>
        <w:r>
          <w:rPr>
            <w:noProof/>
            <w:webHidden/>
          </w:rPr>
          <w:t>5</w:t>
        </w:r>
        <w:r>
          <w:rPr>
            <w:noProof/>
            <w:webHidden/>
          </w:rPr>
          <w:fldChar w:fldCharType="end"/>
        </w:r>
      </w:hyperlink>
    </w:p>
    <w:p w14:paraId="3CA7B023" w14:textId="19196788" w:rsidR="007D34BD" w:rsidRDefault="007D34BD">
      <w:pPr>
        <w:pStyle w:val="Tabladeilustraciones"/>
        <w:tabs>
          <w:tab w:val="right" w:leader="dot" w:pos="9020"/>
        </w:tabs>
        <w:rPr>
          <w:rFonts w:asciiTheme="minorHAnsi" w:eastAsiaTheme="minorEastAsia" w:hAnsiTheme="minorHAnsi" w:cstheme="minorBidi"/>
          <w:noProof/>
          <w:sz w:val="22"/>
          <w:lang w:val="es-MX" w:eastAsia="es-MX"/>
        </w:rPr>
      </w:pPr>
      <w:hyperlink w:anchor="_Toc243988548" w:history="1">
        <w:r w:rsidRPr="004643B7">
          <w:rPr>
            <w:rStyle w:val="Hipervnculo"/>
            <w:noProof/>
          </w:rPr>
          <w:t>Tabla 9. Lista de casos de uso</w:t>
        </w:r>
        <w:r>
          <w:rPr>
            <w:noProof/>
            <w:webHidden/>
          </w:rPr>
          <w:tab/>
        </w:r>
        <w:r>
          <w:rPr>
            <w:noProof/>
            <w:webHidden/>
          </w:rPr>
          <w:fldChar w:fldCharType="begin"/>
        </w:r>
        <w:r>
          <w:rPr>
            <w:noProof/>
            <w:webHidden/>
          </w:rPr>
          <w:instrText xml:space="preserve"> PAGEREF _Toc243988548 \h </w:instrText>
        </w:r>
        <w:r>
          <w:rPr>
            <w:noProof/>
            <w:webHidden/>
          </w:rPr>
        </w:r>
        <w:r>
          <w:rPr>
            <w:noProof/>
            <w:webHidden/>
          </w:rPr>
          <w:fldChar w:fldCharType="separate"/>
        </w:r>
        <w:r>
          <w:rPr>
            <w:noProof/>
            <w:webHidden/>
          </w:rPr>
          <w:t>6</w:t>
        </w:r>
        <w:r>
          <w:rPr>
            <w:noProof/>
            <w:webHidden/>
          </w:rPr>
          <w:fldChar w:fldCharType="end"/>
        </w:r>
      </w:hyperlink>
    </w:p>
    <w:p w14:paraId="081D0017" w14:textId="20CB36BB" w:rsidR="007D34BD" w:rsidRDefault="007D34BD">
      <w:pPr>
        <w:pStyle w:val="Tabladeilustraciones"/>
        <w:tabs>
          <w:tab w:val="right" w:leader="dot" w:pos="9020"/>
        </w:tabs>
        <w:rPr>
          <w:rFonts w:asciiTheme="minorHAnsi" w:eastAsiaTheme="minorEastAsia" w:hAnsiTheme="minorHAnsi" w:cstheme="minorBidi"/>
          <w:noProof/>
          <w:sz w:val="22"/>
          <w:lang w:val="es-MX" w:eastAsia="es-MX"/>
        </w:rPr>
      </w:pPr>
      <w:hyperlink w:anchor="_Toc243988549" w:history="1">
        <w:r w:rsidRPr="004643B7">
          <w:rPr>
            <w:rStyle w:val="Hipervnculo"/>
            <w:noProof/>
          </w:rPr>
          <w:t>Tabla 10. Campos de la respuesta estructurada</w:t>
        </w:r>
        <w:r>
          <w:rPr>
            <w:noProof/>
            <w:webHidden/>
          </w:rPr>
          <w:tab/>
        </w:r>
        <w:r>
          <w:rPr>
            <w:noProof/>
            <w:webHidden/>
          </w:rPr>
          <w:fldChar w:fldCharType="begin"/>
        </w:r>
        <w:r>
          <w:rPr>
            <w:noProof/>
            <w:webHidden/>
          </w:rPr>
          <w:instrText xml:space="preserve"> PAGEREF _Toc243988549 \h </w:instrText>
        </w:r>
        <w:r>
          <w:rPr>
            <w:noProof/>
            <w:webHidden/>
          </w:rPr>
        </w:r>
        <w:r>
          <w:rPr>
            <w:noProof/>
            <w:webHidden/>
          </w:rPr>
          <w:fldChar w:fldCharType="separate"/>
        </w:r>
        <w:r>
          <w:rPr>
            <w:noProof/>
            <w:webHidden/>
          </w:rPr>
          <w:t>7</w:t>
        </w:r>
        <w:r>
          <w:rPr>
            <w:noProof/>
            <w:webHidden/>
          </w:rPr>
          <w:fldChar w:fldCharType="end"/>
        </w:r>
      </w:hyperlink>
    </w:p>
    <w:p w14:paraId="5B992FDF" w14:textId="2A45D68D" w:rsidR="007D34BD" w:rsidRDefault="007D34BD">
      <w:pPr>
        <w:pStyle w:val="Tabladeilustraciones"/>
        <w:tabs>
          <w:tab w:val="right" w:leader="dot" w:pos="9020"/>
        </w:tabs>
        <w:rPr>
          <w:rFonts w:asciiTheme="minorHAnsi" w:eastAsiaTheme="minorEastAsia" w:hAnsiTheme="minorHAnsi" w:cstheme="minorBidi"/>
          <w:noProof/>
          <w:sz w:val="22"/>
          <w:lang w:val="es-MX" w:eastAsia="es-MX"/>
        </w:rPr>
      </w:pPr>
      <w:hyperlink w:anchor="_Toc243988550" w:history="1">
        <w:r w:rsidRPr="004643B7">
          <w:rPr>
            <w:rStyle w:val="Hipervnculo"/>
            <w:noProof/>
          </w:rPr>
          <w:t>Tabla 11. Códigos de resultado</w:t>
        </w:r>
        <w:r>
          <w:rPr>
            <w:noProof/>
            <w:webHidden/>
          </w:rPr>
          <w:tab/>
        </w:r>
        <w:r>
          <w:rPr>
            <w:noProof/>
            <w:webHidden/>
          </w:rPr>
          <w:fldChar w:fldCharType="begin"/>
        </w:r>
        <w:r>
          <w:rPr>
            <w:noProof/>
            <w:webHidden/>
          </w:rPr>
          <w:instrText xml:space="preserve"> PAGEREF _Toc243988550 \h </w:instrText>
        </w:r>
        <w:r>
          <w:rPr>
            <w:noProof/>
            <w:webHidden/>
          </w:rPr>
        </w:r>
        <w:r>
          <w:rPr>
            <w:noProof/>
            <w:webHidden/>
          </w:rPr>
          <w:fldChar w:fldCharType="separate"/>
        </w:r>
        <w:r>
          <w:rPr>
            <w:noProof/>
            <w:webHidden/>
          </w:rPr>
          <w:t>7</w:t>
        </w:r>
        <w:r>
          <w:rPr>
            <w:noProof/>
            <w:webHidden/>
          </w:rPr>
          <w:fldChar w:fldCharType="end"/>
        </w:r>
      </w:hyperlink>
    </w:p>
    <w:p w14:paraId="1ECE5CB9" w14:textId="0B8D5663" w:rsidR="007D34BD" w:rsidRDefault="007D34BD">
      <w:pPr>
        <w:pStyle w:val="Tabladeilustraciones"/>
        <w:tabs>
          <w:tab w:val="right" w:leader="dot" w:pos="9020"/>
        </w:tabs>
        <w:rPr>
          <w:rFonts w:asciiTheme="minorHAnsi" w:eastAsiaTheme="minorEastAsia" w:hAnsiTheme="minorHAnsi" w:cstheme="minorBidi"/>
          <w:noProof/>
          <w:sz w:val="22"/>
          <w:lang w:val="es-MX" w:eastAsia="es-MX"/>
        </w:rPr>
      </w:pPr>
      <w:hyperlink w:anchor="_Toc243988551" w:history="1">
        <w:r w:rsidRPr="004643B7">
          <w:rPr>
            <w:rStyle w:val="Hipervnculo"/>
            <w:noProof/>
          </w:rPr>
          <w:t>Tabla 12. ECUD — CU-01: Autenticarse</w:t>
        </w:r>
        <w:r>
          <w:rPr>
            <w:noProof/>
            <w:webHidden/>
          </w:rPr>
          <w:tab/>
        </w:r>
        <w:r>
          <w:rPr>
            <w:noProof/>
            <w:webHidden/>
          </w:rPr>
          <w:fldChar w:fldCharType="begin"/>
        </w:r>
        <w:r>
          <w:rPr>
            <w:noProof/>
            <w:webHidden/>
          </w:rPr>
          <w:instrText xml:space="preserve"> PAGEREF _Toc243988551 \h </w:instrText>
        </w:r>
        <w:r>
          <w:rPr>
            <w:noProof/>
            <w:webHidden/>
          </w:rPr>
        </w:r>
        <w:r>
          <w:rPr>
            <w:noProof/>
            <w:webHidden/>
          </w:rPr>
          <w:fldChar w:fldCharType="separate"/>
        </w:r>
        <w:r>
          <w:rPr>
            <w:noProof/>
            <w:webHidden/>
          </w:rPr>
          <w:t>7</w:t>
        </w:r>
        <w:r>
          <w:rPr>
            <w:noProof/>
            <w:webHidden/>
          </w:rPr>
          <w:fldChar w:fldCharType="end"/>
        </w:r>
      </w:hyperlink>
    </w:p>
    <w:p w14:paraId="6DC7EF75" w14:textId="5FF3200B" w:rsidR="007D34BD" w:rsidRDefault="007D34BD">
      <w:pPr>
        <w:pStyle w:val="Tabladeilustraciones"/>
        <w:tabs>
          <w:tab w:val="right" w:leader="dot" w:pos="9020"/>
        </w:tabs>
        <w:rPr>
          <w:rFonts w:asciiTheme="minorHAnsi" w:eastAsiaTheme="minorEastAsia" w:hAnsiTheme="minorHAnsi" w:cstheme="minorBidi"/>
          <w:noProof/>
          <w:sz w:val="22"/>
          <w:lang w:val="es-MX" w:eastAsia="es-MX"/>
        </w:rPr>
      </w:pPr>
      <w:hyperlink w:anchor="_Toc243988552" w:history="1">
        <w:r w:rsidRPr="004643B7">
          <w:rPr>
            <w:rStyle w:val="Hipervnculo"/>
            <w:noProof/>
          </w:rPr>
          <w:t>Tabla 13. Flujo básico — Autenticarse</w:t>
        </w:r>
        <w:r>
          <w:rPr>
            <w:noProof/>
            <w:webHidden/>
          </w:rPr>
          <w:tab/>
        </w:r>
        <w:r>
          <w:rPr>
            <w:noProof/>
            <w:webHidden/>
          </w:rPr>
          <w:fldChar w:fldCharType="begin"/>
        </w:r>
        <w:r>
          <w:rPr>
            <w:noProof/>
            <w:webHidden/>
          </w:rPr>
          <w:instrText xml:space="preserve"> PAGEREF _Toc243988552 \h </w:instrText>
        </w:r>
        <w:r>
          <w:rPr>
            <w:noProof/>
            <w:webHidden/>
          </w:rPr>
        </w:r>
        <w:r>
          <w:rPr>
            <w:noProof/>
            <w:webHidden/>
          </w:rPr>
          <w:fldChar w:fldCharType="separate"/>
        </w:r>
        <w:r>
          <w:rPr>
            <w:noProof/>
            <w:webHidden/>
          </w:rPr>
          <w:t>8</w:t>
        </w:r>
        <w:r>
          <w:rPr>
            <w:noProof/>
            <w:webHidden/>
          </w:rPr>
          <w:fldChar w:fldCharType="end"/>
        </w:r>
      </w:hyperlink>
    </w:p>
    <w:p w14:paraId="2A3A5BEF" w14:textId="17517C16" w:rsidR="007D34BD" w:rsidRDefault="007D34BD">
      <w:pPr>
        <w:pStyle w:val="Tabladeilustraciones"/>
        <w:tabs>
          <w:tab w:val="right" w:leader="dot" w:pos="9020"/>
        </w:tabs>
        <w:rPr>
          <w:rFonts w:asciiTheme="minorHAnsi" w:eastAsiaTheme="minorEastAsia" w:hAnsiTheme="minorHAnsi" w:cstheme="minorBidi"/>
          <w:noProof/>
          <w:sz w:val="22"/>
          <w:lang w:val="es-MX" w:eastAsia="es-MX"/>
        </w:rPr>
      </w:pPr>
      <w:hyperlink w:anchor="_Toc243988553" w:history="1">
        <w:r w:rsidRPr="004643B7">
          <w:rPr>
            <w:rStyle w:val="Hipervnculo"/>
            <w:noProof/>
          </w:rPr>
          <w:t>Tabla 14. Flujos alternativos — Autenticarse</w:t>
        </w:r>
        <w:r>
          <w:rPr>
            <w:noProof/>
            <w:webHidden/>
          </w:rPr>
          <w:tab/>
        </w:r>
        <w:r>
          <w:rPr>
            <w:noProof/>
            <w:webHidden/>
          </w:rPr>
          <w:fldChar w:fldCharType="begin"/>
        </w:r>
        <w:r>
          <w:rPr>
            <w:noProof/>
            <w:webHidden/>
          </w:rPr>
          <w:instrText xml:space="preserve"> PAGEREF _Toc243988553 \h </w:instrText>
        </w:r>
        <w:r>
          <w:rPr>
            <w:noProof/>
            <w:webHidden/>
          </w:rPr>
        </w:r>
        <w:r>
          <w:rPr>
            <w:noProof/>
            <w:webHidden/>
          </w:rPr>
          <w:fldChar w:fldCharType="separate"/>
        </w:r>
        <w:r>
          <w:rPr>
            <w:noProof/>
            <w:webHidden/>
          </w:rPr>
          <w:t>8</w:t>
        </w:r>
        <w:r>
          <w:rPr>
            <w:noProof/>
            <w:webHidden/>
          </w:rPr>
          <w:fldChar w:fldCharType="end"/>
        </w:r>
      </w:hyperlink>
    </w:p>
    <w:p w14:paraId="1BE5A031" w14:textId="1DF64CAA" w:rsidR="007D34BD" w:rsidRDefault="007D34BD">
      <w:pPr>
        <w:pStyle w:val="Tabladeilustraciones"/>
        <w:tabs>
          <w:tab w:val="right" w:leader="dot" w:pos="9020"/>
        </w:tabs>
        <w:rPr>
          <w:rFonts w:asciiTheme="minorHAnsi" w:eastAsiaTheme="minorEastAsia" w:hAnsiTheme="minorHAnsi" w:cstheme="minorBidi"/>
          <w:noProof/>
          <w:sz w:val="22"/>
          <w:lang w:val="es-MX" w:eastAsia="es-MX"/>
        </w:rPr>
      </w:pPr>
      <w:hyperlink w:anchor="_Toc243988554" w:history="1">
        <w:r w:rsidRPr="004643B7">
          <w:rPr>
            <w:rStyle w:val="Hipervnculo"/>
            <w:noProof/>
          </w:rPr>
          <w:t>Tabla 15. ECUD — CU-02: Consultar catálogo</w:t>
        </w:r>
        <w:r>
          <w:rPr>
            <w:noProof/>
            <w:webHidden/>
          </w:rPr>
          <w:tab/>
        </w:r>
        <w:r>
          <w:rPr>
            <w:noProof/>
            <w:webHidden/>
          </w:rPr>
          <w:fldChar w:fldCharType="begin"/>
        </w:r>
        <w:r>
          <w:rPr>
            <w:noProof/>
            <w:webHidden/>
          </w:rPr>
          <w:instrText xml:space="preserve"> PAGEREF _Toc243988554 \h </w:instrText>
        </w:r>
        <w:r>
          <w:rPr>
            <w:noProof/>
            <w:webHidden/>
          </w:rPr>
        </w:r>
        <w:r>
          <w:rPr>
            <w:noProof/>
            <w:webHidden/>
          </w:rPr>
          <w:fldChar w:fldCharType="separate"/>
        </w:r>
        <w:r>
          <w:rPr>
            <w:noProof/>
            <w:webHidden/>
          </w:rPr>
          <w:t>8</w:t>
        </w:r>
        <w:r>
          <w:rPr>
            <w:noProof/>
            <w:webHidden/>
          </w:rPr>
          <w:fldChar w:fldCharType="end"/>
        </w:r>
      </w:hyperlink>
    </w:p>
    <w:p w14:paraId="533F2C66" w14:textId="4C75E94D" w:rsidR="007D34BD" w:rsidRDefault="007D34BD">
      <w:pPr>
        <w:pStyle w:val="Tabladeilustraciones"/>
        <w:tabs>
          <w:tab w:val="right" w:leader="dot" w:pos="9020"/>
        </w:tabs>
        <w:rPr>
          <w:rFonts w:asciiTheme="minorHAnsi" w:eastAsiaTheme="minorEastAsia" w:hAnsiTheme="minorHAnsi" w:cstheme="minorBidi"/>
          <w:noProof/>
          <w:sz w:val="22"/>
          <w:lang w:val="es-MX" w:eastAsia="es-MX"/>
        </w:rPr>
      </w:pPr>
      <w:hyperlink w:anchor="_Toc243988555" w:history="1">
        <w:r w:rsidRPr="004643B7">
          <w:rPr>
            <w:rStyle w:val="Hipervnculo"/>
            <w:noProof/>
          </w:rPr>
          <w:t>Tabla 16. Flujo básico — Consultar catálogo</w:t>
        </w:r>
        <w:r>
          <w:rPr>
            <w:noProof/>
            <w:webHidden/>
          </w:rPr>
          <w:tab/>
        </w:r>
        <w:r>
          <w:rPr>
            <w:noProof/>
            <w:webHidden/>
          </w:rPr>
          <w:fldChar w:fldCharType="begin"/>
        </w:r>
        <w:r>
          <w:rPr>
            <w:noProof/>
            <w:webHidden/>
          </w:rPr>
          <w:instrText xml:space="preserve"> PAGEREF _Toc243988555 \h </w:instrText>
        </w:r>
        <w:r>
          <w:rPr>
            <w:noProof/>
            <w:webHidden/>
          </w:rPr>
        </w:r>
        <w:r>
          <w:rPr>
            <w:noProof/>
            <w:webHidden/>
          </w:rPr>
          <w:fldChar w:fldCharType="separate"/>
        </w:r>
        <w:r>
          <w:rPr>
            <w:noProof/>
            <w:webHidden/>
          </w:rPr>
          <w:t>8</w:t>
        </w:r>
        <w:r>
          <w:rPr>
            <w:noProof/>
            <w:webHidden/>
          </w:rPr>
          <w:fldChar w:fldCharType="end"/>
        </w:r>
      </w:hyperlink>
    </w:p>
    <w:p w14:paraId="39973287" w14:textId="3C2F48EE" w:rsidR="007D34BD" w:rsidRDefault="007D34BD">
      <w:pPr>
        <w:pStyle w:val="Tabladeilustraciones"/>
        <w:tabs>
          <w:tab w:val="right" w:leader="dot" w:pos="9020"/>
        </w:tabs>
        <w:rPr>
          <w:rFonts w:asciiTheme="minorHAnsi" w:eastAsiaTheme="minorEastAsia" w:hAnsiTheme="minorHAnsi" w:cstheme="minorBidi"/>
          <w:noProof/>
          <w:sz w:val="22"/>
          <w:lang w:val="es-MX" w:eastAsia="es-MX"/>
        </w:rPr>
      </w:pPr>
      <w:hyperlink w:anchor="_Toc243988556" w:history="1">
        <w:r w:rsidRPr="004643B7">
          <w:rPr>
            <w:rStyle w:val="Hipervnculo"/>
            <w:noProof/>
          </w:rPr>
          <w:t>Tabla 17. Flujos alternativos — Consultar catálogo</w:t>
        </w:r>
        <w:r>
          <w:rPr>
            <w:noProof/>
            <w:webHidden/>
          </w:rPr>
          <w:tab/>
        </w:r>
        <w:r>
          <w:rPr>
            <w:noProof/>
            <w:webHidden/>
          </w:rPr>
          <w:fldChar w:fldCharType="begin"/>
        </w:r>
        <w:r>
          <w:rPr>
            <w:noProof/>
            <w:webHidden/>
          </w:rPr>
          <w:instrText xml:space="preserve"> PAGEREF _Toc243988556 \h </w:instrText>
        </w:r>
        <w:r>
          <w:rPr>
            <w:noProof/>
            <w:webHidden/>
          </w:rPr>
        </w:r>
        <w:r>
          <w:rPr>
            <w:noProof/>
            <w:webHidden/>
          </w:rPr>
          <w:fldChar w:fldCharType="separate"/>
        </w:r>
        <w:r>
          <w:rPr>
            <w:noProof/>
            <w:webHidden/>
          </w:rPr>
          <w:t>9</w:t>
        </w:r>
        <w:r>
          <w:rPr>
            <w:noProof/>
            <w:webHidden/>
          </w:rPr>
          <w:fldChar w:fldCharType="end"/>
        </w:r>
      </w:hyperlink>
    </w:p>
    <w:p w14:paraId="787A26FA" w14:textId="737A8AED" w:rsidR="007D34BD" w:rsidRDefault="007D34BD">
      <w:pPr>
        <w:pStyle w:val="Tabladeilustraciones"/>
        <w:tabs>
          <w:tab w:val="right" w:leader="dot" w:pos="9020"/>
        </w:tabs>
        <w:rPr>
          <w:rFonts w:asciiTheme="minorHAnsi" w:eastAsiaTheme="minorEastAsia" w:hAnsiTheme="minorHAnsi" w:cstheme="minorBidi"/>
          <w:noProof/>
          <w:sz w:val="22"/>
          <w:lang w:val="es-MX" w:eastAsia="es-MX"/>
        </w:rPr>
      </w:pPr>
      <w:hyperlink w:anchor="_Toc243988557" w:history="1">
        <w:r w:rsidRPr="004643B7">
          <w:rPr>
            <w:rStyle w:val="Hipervnculo"/>
            <w:noProof/>
          </w:rPr>
          <w:t>Tabla 18. ECUD — CU-03: Consultar unidades por categoría</w:t>
        </w:r>
        <w:r>
          <w:rPr>
            <w:noProof/>
            <w:webHidden/>
          </w:rPr>
          <w:tab/>
        </w:r>
        <w:r>
          <w:rPr>
            <w:noProof/>
            <w:webHidden/>
          </w:rPr>
          <w:fldChar w:fldCharType="begin"/>
        </w:r>
        <w:r>
          <w:rPr>
            <w:noProof/>
            <w:webHidden/>
          </w:rPr>
          <w:instrText xml:space="preserve"> PAGEREF _Toc243988557 \h </w:instrText>
        </w:r>
        <w:r>
          <w:rPr>
            <w:noProof/>
            <w:webHidden/>
          </w:rPr>
        </w:r>
        <w:r>
          <w:rPr>
            <w:noProof/>
            <w:webHidden/>
          </w:rPr>
          <w:fldChar w:fldCharType="separate"/>
        </w:r>
        <w:r>
          <w:rPr>
            <w:noProof/>
            <w:webHidden/>
          </w:rPr>
          <w:t>9</w:t>
        </w:r>
        <w:r>
          <w:rPr>
            <w:noProof/>
            <w:webHidden/>
          </w:rPr>
          <w:fldChar w:fldCharType="end"/>
        </w:r>
      </w:hyperlink>
    </w:p>
    <w:p w14:paraId="01363F08" w14:textId="75BC142C" w:rsidR="007D34BD" w:rsidRDefault="007D34BD">
      <w:pPr>
        <w:pStyle w:val="Tabladeilustraciones"/>
        <w:tabs>
          <w:tab w:val="right" w:leader="dot" w:pos="9020"/>
        </w:tabs>
        <w:rPr>
          <w:rFonts w:asciiTheme="minorHAnsi" w:eastAsiaTheme="minorEastAsia" w:hAnsiTheme="minorHAnsi" w:cstheme="minorBidi"/>
          <w:noProof/>
          <w:sz w:val="22"/>
          <w:lang w:val="es-MX" w:eastAsia="es-MX"/>
        </w:rPr>
      </w:pPr>
      <w:hyperlink w:anchor="_Toc243988558" w:history="1">
        <w:r w:rsidRPr="004643B7">
          <w:rPr>
            <w:rStyle w:val="Hipervnculo"/>
            <w:noProof/>
          </w:rPr>
          <w:t>Tabla 19. Flujo básico — Consultar unidades por categoría</w:t>
        </w:r>
        <w:r>
          <w:rPr>
            <w:noProof/>
            <w:webHidden/>
          </w:rPr>
          <w:tab/>
        </w:r>
        <w:r>
          <w:rPr>
            <w:noProof/>
            <w:webHidden/>
          </w:rPr>
          <w:fldChar w:fldCharType="begin"/>
        </w:r>
        <w:r>
          <w:rPr>
            <w:noProof/>
            <w:webHidden/>
          </w:rPr>
          <w:instrText xml:space="preserve"> PAGEREF _Toc243988558 \h </w:instrText>
        </w:r>
        <w:r>
          <w:rPr>
            <w:noProof/>
            <w:webHidden/>
          </w:rPr>
        </w:r>
        <w:r>
          <w:rPr>
            <w:noProof/>
            <w:webHidden/>
          </w:rPr>
          <w:fldChar w:fldCharType="separate"/>
        </w:r>
        <w:r>
          <w:rPr>
            <w:noProof/>
            <w:webHidden/>
          </w:rPr>
          <w:t>9</w:t>
        </w:r>
        <w:r>
          <w:rPr>
            <w:noProof/>
            <w:webHidden/>
          </w:rPr>
          <w:fldChar w:fldCharType="end"/>
        </w:r>
      </w:hyperlink>
    </w:p>
    <w:p w14:paraId="191CD346" w14:textId="0D69E1F6" w:rsidR="007D34BD" w:rsidRDefault="007D34BD">
      <w:pPr>
        <w:pStyle w:val="Tabladeilustraciones"/>
        <w:tabs>
          <w:tab w:val="right" w:leader="dot" w:pos="9020"/>
        </w:tabs>
        <w:rPr>
          <w:rFonts w:asciiTheme="minorHAnsi" w:eastAsiaTheme="minorEastAsia" w:hAnsiTheme="minorHAnsi" w:cstheme="minorBidi"/>
          <w:noProof/>
          <w:sz w:val="22"/>
          <w:lang w:val="es-MX" w:eastAsia="es-MX"/>
        </w:rPr>
      </w:pPr>
      <w:hyperlink w:anchor="_Toc243988559" w:history="1">
        <w:r w:rsidRPr="004643B7">
          <w:rPr>
            <w:rStyle w:val="Hipervnculo"/>
            <w:noProof/>
          </w:rPr>
          <w:t>Tabla 20. Flujos alternativos — Consultar unidades por categoría</w:t>
        </w:r>
        <w:r>
          <w:rPr>
            <w:noProof/>
            <w:webHidden/>
          </w:rPr>
          <w:tab/>
        </w:r>
        <w:r>
          <w:rPr>
            <w:noProof/>
            <w:webHidden/>
          </w:rPr>
          <w:fldChar w:fldCharType="begin"/>
        </w:r>
        <w:r>
          <w:rPr>
            <w:noProof/>
            <w:webHidden/>
          </w:rPr>
          <w:instrText xml:space="preserve"> PAGEREF _Toc243988559 \h </w:instrText>
        </w:r>
        <w:r>
          <w:rPr>
            <w:noProof/>
            <w:webHidden/>
          </w:rPr>
        </w:r>
        <w:r>
          <w:rPr>
            <w:noProof/>
            <w:webHidden/>
          </w:rPr>
          <w:fldChar w:fldCharType="separate"/>
        </w:r>
        <w:r>
          <w:rPr>
            <w:noProof/>
            <w:webHidden/>
          </w:rPr>
          <w:t>10</w:t>
        </w:r>
        <w:r>
          <w:rPr>
            <w:noProof/>
            <w:webHidden/>
          </w:rPr>
          <w:fldChar w:fldCharType="end"/>
        </w:r>
      </w:hyperlink>
    </w:p>
    <w:p w14:paraId="01E1F535" w14:textId="40D72185" w:rsidR="007D34BD" w:rsidRDefault="007D34BD">
      <w:pPr>
        <w:pStyle w:val="Tabladeilustraciones"/>
        <w:tabs>
          <w:tab w:val="right" w:leader="dot" w:pos="9020"/>
        </w:tabs>
        <w:rPr>
          <w:rFonts w:asciiTheme="minorHAnsi" w:eastAsiaTheme="minorEastAsia" w:hAnsiTheme="minorHAnsi" w:cstheme="minorBidi"/>
          <w:noProof/>
          <w:sz w:val="22"/>
          <w:lang w:val="es-MX" w:eastAsia="es-MX"/>
        </w:rPr>
      </w:pPr>
      <w:hyperlink w:anchor="_Toc243988560" w:history="1">
        <w:r w:rsidRPr="004643B7">
          <w:rPr>
            <w:rStyle w:val="Hipervnculo"/>
            <w:noProof/>
          </w:rPr>
          <w:t>Tabla 21. ECUD — CU-04: Realizar conversión</w:t>
        </w:r>
        <w:r>
          <w:rPr>
            <w:noProof/>
            <w:webHidden/>
          </w:rPr>
          <w:tab/>
        </w:r>
        <w:r>
          <w:rPr>
            <w:noProof/>
            <w:webHidden/>
          </w:rPr>
          <w:fldChar w:fldCharType="begin"/>
        </w:r>
        <w:r>
          <w:rPr>
            <w:noProof/>
            <w:webHidden/>
          </w:rPr>
          <w:instrText xml:space="preserve"> PAGEREF _Toc243988560 \h </w:instrText>
        </w:r>
        <w:r>
          <w:rPr>
            <w:noProof/>
            <w:webHidden/>
          </w:rPr>
        </w:r>
        <w:r>
          <w:rPr>
            <w:noProof/>
            <w:webHidden/>
          </w:rPr>
          <w:fldChar w:fldCharType="separate"/>
        </w:r>
        <w:r>
          <w:rPr>
            <w:noProof/>
            <w:webHidden/>
          </w:rPr>
          <w:t>10</w:t>
        </w:r>
        <w:r>
          <w:rPr>
            <w:noProof/>
            <w:webHidden/>
          </w:rPr>
          <w:fldChar w:fldCharType="end"/>
        </w:r>
      </w:hyperlink>
    </w:p>
    <w:p w14:paraId="5488A9E3" w14:textId="7F09C90B" w:rsidR="007D34BD" w:rsidRDefault="007D34BD">
      <w:pPr>
        <w:pStyle w:val="Tabladeilustraciones"/>
        <w:tabs>
          <w:tab w:val="right" w:leader="dot" w:pos="9020"/>
        </w:tabs>
        <w:rPr>
          <w:rFonts w:asciiTheme="minorHAnsi" w:eastAsiaTheme="minorEastAsia" w:hAnsiTheme="minorHAnsi" w:cstheme="minorBidi"/>
          <w:noProof/>
          <w:sz w:val="22"/>
          <w:lang w:val="es-MX" w:eastAsia="es-MX"/>
        </w:rPr>
      </w:pPr>
      <w:hyperlink w:anchor="_Toc243988561" w:history="1">
        <w:r w:rsidRPr="004643B7">
          <w:rPr>
            <w:rStyle w:val="Hipervnculo"/>
            <w:noProof/>
          </w:rPr>
          <w:t>Tabla 22. Flujo básico — Realizar conversión</w:t>
        </w:r>
        <w:r>
          <w:rPr>
            <w:noProof/>
            <w:webHidden/>
          </w:rPr>
          <w:tab/>
        </w:r>
        <w:r>
          <w:rPr>
            <w:noProof/>
            <w:webHidden/>
          </w:rPr>
          <w:fldChar w:fldCharType="begin"/>
        </w:r>
        <w:r>
          <w:rPr>
            <w:noProof/>
            <w:webHidden/>
          </w:rPr>
          <w:instrText xml:space="preserve"> PAGEREF _Toc243988561 \h </w:instrText>
        </w:r>
        <w:r>
          <w:rPr>
            <w:noProof/>
            <w:webHidden/>
          </w:rPr>
        </w:r>
        <w:r>
          <w:rPr>
            <w:noProof/>
            <w:webHidden/>
          </w:rPr>
          <w:fldChar w:fldCharType="separate"/>
        </w:r>
        <w:r>
          <w:rPr>
            <w:noProof/>
            <w:webHidden/>
          </w:rPr>
          <w:t>10</w:t>
        </w:r>
        <w:r>
          <w:rPr>
            <w:noProof/>
            <w:webHidden/>
          </w:rPr>
          <w:fldChar w:fldCharType="end"/>
        </w:r>
      </w:hyperlink>
    </w:p>
    <w:p w14:paraId="19EA516F" w14:textId="5C743154" w:rsidR="007D34BD" w:rsidRDefault="007D34BD">
      <w:pPr>
        <w:pStyle w:val="Tabladeilustraciones"/>
        <w:tabs>
          <w:tab w:val="right" w:leader="dot" w:pos="9020"/>
        </w:tabs>
        <w:rPr>
          <w:rFonts w:asciiTheme="minorHAnsi" w:eastAsiaTheme="minorEastAsia" w:hAnsiTheme="minorHAnsi" w:cstheme="minorBidi"/>
          <w:noProof/>
          <w:sz w:val="22"/>
          <w:lang w:val="es-MX" w:eastAsia="es-MX"/>
        </w:rPr>
      </w:pPr>
      <w:hyperlink w:anchor="_Toc243988562" w:history="1">
        <w:r w:rsidRPr="004643B7">
          <w:rPr>
            <w:rStyle w:val="Hipervnculo"/>
            <w:noProof/>
          </w:rPr>
          <w:t>Tabla 23. Flujos alternativos — Realizar conversión</w:t>
        </w:r>
        <w:r>
          <w:rPr>
            <w:noProof/>
            <w:webHidden/>
          </w:rPr>
          <w:tab/>
        </w:r>
        <w:r>
          <w:rPr>
            <w:noProof/>
            <w:webHidden/>
          </w:rPr>
          <w:fldChar w:fldCharType="begin"/>
        </w:r>
        <w:r>
          <w:rPr>
            <w:noProof/>
            <w:webHidden/>
          </w:rPr>
          <w:instrText xml:space="preserve"> PAGEREF _Toc243988562 \h </w:instrText>
        </w:r>
        <w:r>
          <w:rPr>
            <w:noProof/>
            <w:webHidden/>
          </w:rPr>
        </w:r>
        <w:r>
          <w:rPr>
            <w:noProof/>
            <w:webHidden/>
          </w:rPr>
          <w:fldChar w:fldCharType="separate"/>
        </w:r>
        <w:r>
          <w:rPr>
            <w:noProof/>
            <w:webHidden/>
          </w:rPr>
          <w:t>11</w:t>
        </w:r>
        <w:r>
          <w:rPr>
            <w:noProof/>
            <w:webHidden/>
          </w:rPr>
          <w:fldChar w:fldCharType="end"/>
        </w:r>
      </w:hyperlink>
    </w:p>
    <w:p w14:paraId="4D42C798" w14:textId="764A37BC" w:rsidR="007D34BD" w:rsidRDefault="007D34BD">
      <w:pPr>
        <w:pStyle w:val="Tabladeilustraciones"/>
        <w:tabs>
          <w:tab w:val="right" w:leader="dot" w:pos="9020"/>
        </w:tabs>
        <w:rPr>
          <w:rFonts w:asciiTheme="minorHAnsi" w:eastAsiaTheme="minorEastAsia" w:hAnsiTheme="minorHAnsi" w:cstheme="minorBidi"/>
          <w:noProof/>
          <w:sz w:val="22"/>
          <w:lang w:val="es-MX" w:eastAsia="es-MX"/>
        </w:rPr>
      </w:pPr>
      <w:hyperlink w:anchor="_Toc243988563" w:history="1">
        <w:r w:rsidRPr="004643B7">
          <w:rPr>
            <w:rStyle w:val="Hipervnculo"/>
            <w:noProof/>
          </w:rPr>
          <w:t>Tabla 24. Reglas de conversión de CU-04</w:t>
        </w:r>
        <w:r>
          <w:rPr>
            <w:noProof/>
            <w:webHidden/>
          </w:rPr>
          <w:tab/>
        </w:r>
        <w:r>
          <w:rPr>
            <w:noProof/>
            <w:webHidden/>
          </w:rPr>
          <w:fldChar w:fldCharType="begin"/>
        </w:r>
        <w:r>
          <w:rPr>
            <w:noProof/>
            <w:webHidden/>
          </w:rPr>
          <w:instrText xml:space="preserve"> PAGEREF _Toc243988563 \h </w:instrText>
        </w:r>
        <w:r>
          <w:rPr>
            <w:noProof/>
            <w:webHidden/>
          </w:rPr>
        </w:r>
        <w:r>
          <w:rPr>
            <w:noProof/>
            <w:webHidden/>
          </w:rPr>
          <w:fldChar w:fldCharType="separate"/>
        </w:r>
        <w:r>
          <w:rPr>
            <w:noProof/>
            <w:webHidden/>
          </w:rPr>
          <w:t>11</w:t>
        </w:r>
        <w:r>
          <w:rPr>
            <w:noProof/>
            <w:webHidden/>
          </w:rPr>
          <w:fldChar w:fldCharType="end"/>
        </w:r>
      </w:hyperlink>
    </w:p>
    <w:p w14:paraId="15EFFBDF" w14:textId="252D24C2" w:rsidR="007D34BD" w:rsidRDefault="007D34BD">
      <w:pPr>
        <w:pStyle w:val="Tabladeilustraciones"/>
        <w:tabs>
          <w:tab w:val="right" w:leader="dot" w:pos="9020"/>
        </w:tabs>
        <w:rPr>
          <w:rFonts w:asciiTheme="minorHAnsi" w:eastAsiaTheme="minorEastAsia" w:hAnsiTheme="minorHAnsi" w:cstheme="minorBidi"/>
          <w:noProof/>
          <w:sz w:val="22"/>
          <w:lang w:val="es-MX" w:eastAsia="es-MX"/>
        </w:rPr>
      </w:pPr>
      <w:hyperlink w:anchor="_Toc243988564" w:history="1">
        <w:r w:rsidRPr="004643B7">
          <w:rPr>
            <w:rStyle w:val="Hipervnculo"/>
            <w:noProof/>
          </w:rPr>
          <w:t>Tabla 25. ECUD — CU-05: Validar token</w:t>
        </w:r>
        <w:r>
          <w:rPr>
            <w:noProof/>
            <w:webHidden/>
          </w:rPr>
          <w:tab/>
        </w:r>
        <w:r>
          <w:rPr>
            <w:noProof/>
            <w:webHidden/>
          </w:rPr>
          <w:fldChar w:fldCharType="begin"/>
        </w:r>
        <w:r>
          <w:rPr>
            <w:noProof/>
            <w:webHidden/>
          </w:rPr>
          <w:instrText xml:space="preserve"> PAGEREF _Toc243988564 \h </w:instrText>
        </w:r>
        <w:r>
          <w:rPr>
            <w:noProof/>
            <w:webHidden/>
          </w:rPr>
        </w:r>
        <w:r>
          <w:rPr>
            <w:noProof/>
            <w:webHidden/>
          </w:rPr>
          <w:fldChar w:fldCharType="separate"/>
        </w:r>
        <w:r>
          <w:rPr>
            <w:noProof/>
            <w:webHidden/>
          </w:rPr>
          <w:t>11</w:t>
        </w:r>
        <w:r>
          <w:rPr>
            <w:noProof/>
            <w:webHidden/>
          </w:rPr>
          <w:fldChar w:fldCharType="end"/>
        </w:r>
      </w:hyperlink>
    </w:p>
    <w:p w14:paraId="329E51D6" w14:textId="0D588355" w:rsidR="007D34BD" w:rsidRDefault="007D34BD">
      <w:pPr>
        <w:pStyle w:val="Tabladeilustraciones"/>
        <w:tabs>
          <w:tab w:val="right" w:leader="dot" w:pos="9020"/>
        </w:tabs>
        <w:rPr>
          <w:rFonts w:asciiTheme="minorHAnsi" w:eastAsiaTheme="minorEastAsia" w:hAnsiTheme="minorHAnsi" w:cstheme="minorBidi"/>
          <w:noProof/>
          <w:sz w:val="22"/>
          <w:lang w:val="es-MX" w:eastAsia="es-MX"/>
        </w:rPr>
      </w:pPr>
      <w:hyperlink w:anchor="_Toc243988565" w:history="1">
        <w:r w:rsidRPr="004643B7">
          <w:rPr>
            <w:rStyle w:val="Hipervnculo"/>
            <w:noProof/>
          </w:rPr>
          <w:t>Tabla 26. Flujo básico — Validar token</w:t>
        </w:r>
        <w:r>
          <w:rPr>
            <w:noProof/>
            <w:webHidden/>
          </w:rPr>
          <w:tab/>
        </w:r>
        <w:r>
          <w:rPr>
            <w:noProof/>
            <w:webHidden/>
          </w:rPr>
          <w:fldChar w:fldCharType="begin"/>
        </w:r>
        <w:r>
          <w:rPr>
            <w:noProof/>
            <w:webHidden/>
          </w:rPr>
          <w:instrText xml:space="preserve"> PAGEREF _Toc243988565 \h </w:instrText>
        </w:r>
        <w:r>
          <w:rPr>
            <w:noProof/>
            <w:webHidden/>
          </w:rPr>
        </w:r>
        <w:r>
          <w:rPr>
            <w:noProof/>
            <w:webHidden/>
          </w:rPr>
          <w:fldChar w:fldCharType="separate"/>
        </w:r>
        <w:r>
          <w:rPr>
            <w:noProof/>
            <w:webHidden/>
          </w:rPr>
          <w:t>12</w:t>
        </w:r>
        <w:r>
          <w:rPr>
            <w:noProof/>
            <w:webHidden/>
          </w:rPr>
          <w:fldChar w:fldCharType="end"/>
        </w:r>
      </w:hyperlink>
    </w:p>
    <w:p w14:paraId="7EB63E94" w14:textId="32863686" w:rsidR="007D34BD" w:rsidRDefault="007D34BD">
      <w:pPr>
        <w:pStyle w:val="Tabladeilustraciones"/>
        <w:tabs>
          <w:tab w:val="right" w:leader="dot" w:pos="9020"/>
        </w:tabs>
        <w:rPr>
          <w:rFonts w:asciiTheme="minorHAnsi" w:eastAsiaTheme="minorEastAsia" w:hAnsiTheme="minorHAnsi" w:cstheme="minorBidi"/>
          <w:noProof/>
          <w:sz w:val="22"/>
          <w:lang w:val="es-MX" w:eastAsia="es-MX"/>
        </w:rPr>
      </w:pPr>
      <w:hyperlink w:anchor="_Toc243988566" w:history="1">
        <w:r w:rsidRPr="004643B7">
          <w:rPr>
            <w:rStyle w:val="Hipervnculo"/>
            <w:noProof/>
          </w:rPr>
          <w:t>Tabla 27. Flujos alternativos — Validar token</w:t>
        </w:r>
        <w:r>
          <w:rPr>
            <w:noProof/>
            <w:webHidden/>
          </w:rPr>
          <w:tab/>
        </w:r>
        <w:r>
          <w:rPr>
            <w:noProof/>
            <w:webHidden/>
          </w:rPr>
          <w:fldChar w:fldCharType="begin"/>
        </w:r>
        <w:r>
          <w:rPr>
            <w:noProof/>
            <w:webHidden/>
          </w:rPr>
          <w:instrText xml:space="preserve"> PAGEREF _Toc243988566 \h </w:instrText>
        </w:r>
        <w:r>
          <w:rPr>
            <w:noProof/>
            <w:webHidden/>
          </w:rPr>
        </w:r>
        <w:r>
          <w:rPr>
            <w:noProof/>
            <w:webHidden/>
          </w:rPr>
          <w:fldChar w:fldCharType="separate"/>
        </w:r>
        <w:r>
          <w:rPr>
            <w:noProof/>
            <w:webHidden/>
          </w:rPr>
          <w:t>12</w:t>
        </w:r>
        <w:r>
          <w:rPr>
            <w:noProof/>
            <w:webHidden/>
          </w:rPr>
          <w:fldChar w:fldCharType="end"/>
        </w:r>
      </w:hyperlink>
    </w:p>
    <w:p w14:paraId="308BAAAE" w14:textId="0310072E" w:rsidR="007D34BD" w:rsidRDefault="007D34BD">
      <w:pPr>
        <w:pStyle w:val="Tabladeilustraciones"/>
        <w:tabs>
          <w:tab w:val="right" w:leader="dot" w:pos="9020"/>
        </w:tabs>
        <w:rPr>
          <w:rFonts w:asciiTheme="minorHAnsi" w:eastAsiaTheme="minorEastAsia" w:hAnsiTheme="minorHAnsi" w:cstheme="minorBidi"/>
          <w:noProof/>
          <w:sz w:val="22"/>
          <w:lang w:val="es-MX" w:eastAsia="es-MX"/>
        </w:rPr>
      </w:pPr>
      <w:hyperlink w:anchor="_Toc243988567" w:history="1">
        <w:r w:rsidRPr="004643B7">
          <w:rPr>
            <w:rStyle w:val="Hipervnculo"/>
            <w:noProof/>
          </w:rPr>
          <w:t>Tabla 28. ECUD — CU-06: Validar datos de conversión</w:t>
        </w:r>
        <w:r>
          <w:rPr>
            <w:noProof/>
            <w:webHidden/>
          </w:rPr>
          <w:tab/>
        </w:r>
        <w:r>
          <w:rPr>
            <w:noProof/>
            <w:webHidden/>
          </w:rPr>
          <w:fldChar w:fldCharType="begin"/>
        </w:r>
        <w:r>
          <w:rPr>
            <w:noProof/>
            <w:webHidden/>
          </w:rPr>
          <w:instrText xml:space="preserve"> PAGEREF _Toc243988567 \h </w:instrText>
        </w:r>
        <w:r>
          <w:rPr>
            <w:noProof/>
            <w:webHidden/>
          </w:rPr>
        </w:r>
        <w:r>
          <w:rPr>
            <w:noProof/>
            <w:webHidden/>
          </w:rPr>
          <w:fldChar w:fldCharType="separate"/>
        </w:r>
        <w:r>
          <w:rPr>
            <w:noProof/>
            <w:webHidden/>
          </w:rPr>
          <w:t>12</w:t>
        </w:r>
        <w:r>
          <w:rPr>
            <w:noProof/>
            <w:webHidden/>
          </w:rPr>
          <w:fldChar w:fldCharType="end"/>
        </w:r>
      </w:hyperlink>
    </w:p>
    <w:p w14:paraId="791F92E0" w14:textId="46C70BCA" w:rsidR="007D34BD" w:rsidRDefault="007D34BD">
      <w:pPr>
        <w:pStyle w:val="Tabladeilustraciones"/>
        <w:tabs>
          <w:tab w:val="right" w:leader="dot" w:pos="9020"/>
        </w:tabs>
        <w:rPr>
          <w:rFonts w:asciiTheme="minorHAnsi" w:eastAsiaTheme="minorEastAsia" w:hAnsiTheme="minorHAnsi" w:cstheme="minorBidi"/>
          <w:noProof/>
          <w:sz w:val="22"/>
          <w:lang w:val="es-MX" w:eastAsia="es-MX"/>
        </w:rPr>
      </w:pPr>
      <w:hyperlink w:anchor="_Toc243988568" w:history="1">
        <w:r w:rsidRPr="004643B7">
          <w:rPr>
            <w:rStyle w:val="Hipervnculo"/>
            <w:noProof/>
          </w:rPr>
          <w:t>Tabla 29. Flujo básico — Validar datos de conversión</w:t>
        </w:r>
        <w:r>
          <w:rPr>
            <w:noProof/>
            <w:webHidden/>
          </w:rPr>
          <w:tab/>
        </w:r>
        <w:r>
          <w:rPr>
            <w:noProof/>
            <w:webHidden/>
          </w:rPr>
          <w:fldChar w:fldCharType="begin"/>
        </w:r>
        <w:r>
          <w:rPr>
            <w:noProof/>
            <w:webHidden/>
          </w:rPr>
          <w:instrText xml:space="preserve"> PAGEREF _Toc243988568 \h </w:instrText>
        </w:r>
        <w:r>
          <w:rPr>
            <w:noProof/>
            <w:webHidden/>
          </w:rPr>
        </w:r>
        <w:r>
          <w:rPr>
            <w:noProof/>
            <w:webHidden/>
          </w:rPr>
          <w:fldChar w:fldCharType="separate"/>
        </w:r>
        <w:r>
          <w:rPr>
            <w:noProof/>
            <w:webHidden/>
          </w:rPr>
          <w:t>13</w:t>
        </w:r>
        <w:r>
          <w:rPr>
            <w:noProof/>
            <w:webHidden/>
          </w:rPr>
          <w:fldChar w:fldCharType="end"/>
        </w:r>
      </w:hyperlink>
    </w:p>
    <w:p w14:paraId="4B528805" w14:textId="33C126D0" w:rsidR="007D34BD" w:rsidRDefault="007D34BD">
      <w:pPr>
        <w:pStyle w:val="Tabladeilustraciones"/>
        <w:tabs>
          <w:tab w:val="right" w:leader="dot" w:pos="9020"/>
        </w:tabs>
        <w:rPr>
          <w:rFonts w:asciiTheme="minorHAnsi" w:eastAsiaTheme="minorEastAsia" w:hAnsiTheme="minorHAnsi" w:cstheme="minorBidi"/>
          <w:noProof/>
          <w:sz w:val="22"/>
          <w:lang w:val="es-MX" w:eastAsia="es-MX"/>
        </w:rPr>
      </w:pPr>
      <w:hyperlink w:anchor="_Toc243988569" w:history="1">
        <w:r w:rsidRPr="004643B7">
          <w:rPr>
            <w:rStyle w:val="Hipervnculo"/>
            <w:noProof/>
          </w:rPr>
          <w:t>Tabla 30. Flujos alternativos — Validar datos de conversión</w:t>
        </w:r>
        <w:r>
          <w:rPr>
            <w:noProof/>
            <w:webHidden/>
          </w:rPr>
          <w:tab/>
        </w:r>
        <w:r>
          <w:rPr>
            <w:noProof/>
            <w:webHidden/>
          </w:rPr>
          <w:fldChar w:fldCharType="begin"/>
        </w:r>
        <w:r>
          <w:rPr>
            <w:noProof/>
            <w:webHidden/>
          </w:rPr>
          <w:instrText xml:space="preserve"> PAGEREF _Toc243988569 \h </w:instrText>
        </w:r>
        <w:r>
          <w:rPr>
            <w:noProof/>
            <w:webHidden/>
          </w:rPr>
        </w:r>
        <w:r>
          <w:rPr>
            <w:noProof/>
            <w:webHidden/>
          </w:rPr>
          <w:fldChar w:fldCharType="separate"/>
        </w:r>
        <w:r>
          <w:rPr>
            <w:noProof/>
            <w:webHidden/>
          </w:rPr>
          <w:t>13</w:t>
        </w:r>
        <w:r>
          <w:rPr>
            <w:noProof/>
            <w:webHidden/>
          </w:rPr>
          <w:fldChar w:fldCharType="end"/>
        </w:r>
      </w:hyperlink>
    </w:p>
    <w:p w14:paraId="38391058" w14:textId="7F738726" w:rsidR="007D34BD" w:rsidRDefault="007D34BD">
      <w:pPr>
        <w:pStyle w:val="Tabladeilustraciones"/>
        <w:tabs>
          <w:tab w:val="right" w:leader="dot" w:pos="9020"/>
        </w:tabs>
        <w:rPr>
          <w:rFonts w:asciiTheme="minorHAnsi" w:eastAsiaTheme="minorEastAsia" w:hAnsiTheme="minorHAnsi" w:cstheme="minorBidi"/>
          <w:noProof/>
          <w:sz w:val="22"/>
          <w:lang w:val="es-MX" w:eastAsia="es-MX"/>
        </w:rPr>
      </w:pPr>
      <w:hyperlink w:anchor="_Toc243988570" w:history="1">
        <w:r w:rsidRPr="004643B7">
          <w:rPr>
            <w:rStyle w:val="Hipervnculo"/>
            <w:noProof/>
          </w:rPr>
          <w:t>Tabla 31. ECUD — CU-07: Generar respuesta estructurada</w:t>
        </w:r>
        <w:r>
          <w:rPr>
            <w:noProof/>
            <w:webHidden/>
          </w:rPr>
          <w:tab/>
        </w:r>
        <w:r>
          <w:rPr>
            <w:noProof/>
            <w:webHidden/>
          </w:rPr>
          <w:fldChar w:fldCharType="begin"/>
        </w:r>
        <w:r>
          <w:rPr>
            <w:noProof/>
            <w:webHidden/>
          </w:rPr>
          <w:instrText xml:space="preserve"> PAGEREF _Toc243988570 \h </w:instrText>
        </w:r>
        <w:r>
          <w:rPr>
            <w:noProof/>
            <w:webHidden/>
          </w:rPr>
        </w:r>
        <w:r>
          <w:rPr>
            <w:noProof/>
            <w:webHidden/>
          </w:rPr>
          <w:fldChar w:fldCharType="separate"/>
        </w:r>
        <w:r>
          <w:rPr>
            <w:noProof/>
            <w:webHidden/>
          </w:rPr>
          <w:t>13</w:t>
        </w:r>
        <w:r>
          <w:rPr>
            <w:noProof/>
            <w:webHidden/>
          </w:rPr>
          <w:fldChar w:fldCharType="end"/>
        </w:r>
      </w:hyperlink>
    </w:p>
    <w:p w14:paraId="0034C25C" w14:textId="2BE4F3F3" w:rsidR="007D34BD" w:rsidRDefault="007D34BD">
      <w:pPr>
        <w:pStyle w:val="Tabladeilustraciones"/>
        <w:tabs>
          <w:tab w:val="right" w:leader="dot" w:pos="9020"/>
        </w:tabs>
        <w:rPr>
          <w:rFonts w:asciiTheme="minorHAnsi" w:eastAsiaTheme="minorEastAsia" w:hAnsiTheme="minorHAnsi" w:cstheme="minorBidi"/>
          <w:noProof/>
          <w:sz w:val="22"/>
          <w:lang w:val="es-MX" w:eastAsia="es-MX"/>
        </w:rPr>
      </w:pPr>
      <w:hyperlink w:anchor="_Toc243988571" w:history="1">
        <w:r w:rsidRPr="004643B7">
          <w:rPr>
            <w:rStyle w:val="Hipervnculo"/>
            <w:noProof/>
          </w:rPr>
          <w:t>Tabla 32. Flujo básico — Generar respuesta estructurada</w:t>
        </w:r>
        <w:r>
          <w:rPr>
            <w:noProof/>
            <w:webHidden/>
          </w:rPr>
          <w:tab/>
        </w:r>
        <w:r>
          <w:rPr>
            <w:noProof/>
            <w:webHidden/>
          </w:rPr>
          <w:fldChar w:fldCharType="begin"/>
        </w:r>
        <w:r>
          <w:rPr>
            <w:noProof/>
            <w:webHidden/>
          </w:rPr>
          <w:instrText xml:space="preserve"> PAGEREF _Toc243988571 \h </w:instrText>
        </w:r>
        <w:r>
          <w:rPr>
            <w:noProof/>
            <w:webHidden/>
          </w:rPr>
        </w:r>
        <w:r>
          <w:rPr>
            <w:noProof/>
            <w:webHidden/>
          </w:rPr>
          <w:fldChar w:fldCharType="separate"/>
        </w:r>
        <w:r>
          <w:rPr>
            <w:noProof/>
            <w:webHidden/>
          </w:rPr>
          <w:t>13</w:t>
        </w:r>
        <w:r>
          <w:rPr>
            <w:noProof/>
            <w:webHidden/>
          </w:rPr>
          <w:fldChar w:fldCharType="end"/>
        </w:r>
      </w:hyperlink>
    </w:p>
    <w:p w14:paraId="0310F45B" w14:textId="759D24CC" w:rsidR="007D34BD" w:rsidRDefault="007D34BD">
      <w:pPr>
        <w:pStyle w:val="Tabladeilustraciones"/>
        <w:tabs>
          <w:tab w:val="right" w:leader="dot" w:pos="9020"/>
        </w:tabs>
        <w:rPr>
          <w:rFonts w:asciiTheme="minorHAnsi" w:eastAsiaTheme="minorEastAsia" w:hAnsiTheme="minorHAnsi" w:cstheme="minorBidi"/>
          <w:noProof/>
          <w:sz w:val="22"/>
          <w:lang w:val="es-MX" w:eastAsia="es-MX"/>
        </w:rPr>
      </w:pPr>
      <w:hyperlink w:anchor="_Toc243988572" w:history="1">
        <w:r w:rsidRPr="004643B7">
          <w:rPr>
            <w:rStyle w:val="Hipervnculo"/>
            <w:noProof/>
          </w:rPr>
          <w:t>Tabla 33. Flujos alternativos — Generar respuesta estructurada</w:t>
        </w:r>
        <w:r>
          <w:rPr>
            <w:noProof/>
            <w:webHidden/>
          </w:rPr>
          <w:tab/>
        </w:r>
        <w:r>
          <w:rPr>
            <w:noProof/>
            <w:webHidden/>
          </w:rPr>
          <w:fldChar w:fldCharType="begin"/>
        </w:r>
        <w:r>
          <w:rPr>
            <w:noProof/>
            <w:webHidden/>
          </w:rPr>
          <w:instrText xml:space="preserve"> PAGEREF _Toc243988572 \h </w:instrText>
        </w:r>
        <w:r>
          <w:rPr>
            <w:noProof/>
            <w:webHidden/>
          </w:rPr>
        </w:r>
        <w:r>
          <w:rPr>
            <w:noProof/>
            <w:webHidden/>
          </w:rPr>
          <w:fldChar w:fldCharType="separate"/>
        </w:r>
        <w:r>
          <w:rPr>
            <w:noProof/>
            <w:webHidden/>
          </w:rPr>
          <w:t>14</w:t>
        </w:r>
        <w:r>
          <w:rPr>
            <w:noProof/>
            <w:webHidden/>
          </w:rPr>
          <w:fldChar w:fldCharType="end"/>
        </w:r>
      </w:hyperlink>
    </w:p>
    <w:p w14:paraId="3C7AEBA0" w14:textId="0FC93C10" w:rsidR="007D34BD" w:rsidRDefault="007D34BD">
      <w:pPr>
        <w:pStyle w:val="Tabladeilustraciones"/>
        <w:tabs>
          <w:tab w:val="right" w:leader="dot" w:pos="9020"/>
        </w:tabs>
        <w:rPr>
          <w:rFonts w:asciiTheme="minorHAnsi" w:eastAsiaTheme="minorEastAsia" w:hAnsiTheme="minorHAnsi" w:cstheme="minorBidi"/>
          <w:noProof/>
          <w:sz w:val="22"/>
          <w:lang w:val="es-MX" w:eastAsia="es-MX"/>
        </w:rPr>
      </w:pPr>
      <w:hyperlink w:anchor="_Toc243988573" w:history="1">
        <w:r w:rsidRPr="004643B7">
          <w:rPr>
            <w:rStyle w:val="Hipervnculo"/>
            <w:noProof/>
          </w:rPr>
          <w:t>Tabla 34. ECUD — CU-08: Token inválido</w:t>
        </w:r>
        <w:r>
          <w:rPr>
            <w:noProof/>
            <w:webHidden/>
          </w:rPr>
          <w:tab/>
        </w:r>
        <w:r>
          <w:rPr>
            <w:noProof/>
            <w:webHidden/>
          </w:rPr>
          <w:fldChar w:fldCharType="begin"/>
        </w:r>
        <w:r>
          <w:rPr>
            <w:noProof/>
            <w:webHidden/>
          </w:rPr>
          <w:instrText xml:space="preserve"> PAGEREF _Toc243988573 \h </w:instrText>
        </w:r>
        <w:r>
          <w:rPr>
            <w:noProof/>
            <w:webHidden/>
          </w:rPr>
        </w:r>
        <w:r>
          <w:rPr>
            <w:noProof/>
            <w:webHidden/>
          </w:rPr>
          <w:fldChar w:fldCharType="separate"/>
        </w:r>
        <w:r>
          <w:rPr>
            <w:noProof/>
            <w:webHidden/>
          </w:rPr>
          <w:t>14</w:t>
        </w:r>
        <w:r>
          <w:rPr>
            <w:noProof/>
            <w:webHidden/>
          </w:rPr>
          <w:fldChar w:fldCharType="end"/>
        </w:r>
      </w:hyperlink>
    </w:p>
    <w:p w14:paraId="52AE338D" w14:textId="1C179D66" w:rsidR="007D34BD" w:rsidRDefault="007D34BD">
      <w:pPr>
        <w:pStyle w:val="Tabladeilustraciones"/>
        <w:tabs>
          <w:tab w:val="right" w:leader="dot" w:pos="9020"/>
        </w:tabs>
        <w:rPr>
          <w:rFonts w:asciiTheme="minorHAnsi" w:eastAsiaTheme="minorEastAsia" w:hAnsiTheme="minorHAnsi" w:cstheme="minorBidi"/>
          <w:noProof/>
          <w:sz w:val="22"/>
          <w:lang w:val="es-MX" w:eastAsia="es-MX"/>
        </w:rPr>
      </w:pPr>
      <w:hyperlink w:anchor="_Toc243988574" w:history="1">
        <w:r w:rsidRPr="004643B7">
          <w:rPr>
            <w:rStyle w:val="Hipervnculo"/>
            <w:noProof/>
          </w:rPr>
          <w:t>Tabla 35. Flujo básico — Token inválido</w:t>
        </w:r>
        <w:r>
          <w:rPr>
            <w:noProof/>
            <w:webHidden/>
          </w:rPr>
          <w:tab/>
        </w:r>
        <w:r>
          <w:rPr>
            <w:noProof/>
            <w:webHidden/>
          </w:rPr>
          <w:fldChar w:fldCharType="begin"/>
        </w:r>
        <w:r>
          <w:rPr>
            <w:noProof/>
            <w:webHidden/>
          </w:rPr>
          <w:instrText xml:space="preserve"> PAGEREF _Toc243988574 \h </w:instrText>
        </w:r>
        <w:r>
          <w:rPr>
            <w:noProof/>
            <w:webHidden/>
          </w:rPr>
        </w:r>
        <w:r>
          <w:rPr>
            <w:noProof/>
            <w:webHidden/>
          </w:rPr>
          <w:fldChar w:fldCharType="separate"/>
        </w:r>
        <w:r>
          <w:rPr>
            <w:noProof/>
            <w:webHidden/>
          </w:rPr>
          <w:t>14</w:t>
        </w:r>
        <w:r>
          <w:rPr>
            <w:noProof/>
            <w:webHidden/>
          </w:rPr>
          <w:fldChar w:fldCharType="end"/>
        </w:r>
      </w:hyperlink>
    </w:p>
    <w:p w14:paraId="7FFC8B59" w14:textId="2FB5571E" w:rsidR="007D34BD" w:rsidRDefault="007D34BD">
      <w:pPr>
        <w:pStyle w:val="Tabladeilustraciones"/>
        <w:tabs>
          <w:tab w:val="right" w:leader="dot" w:pos="9020"/>
        </w:tabs>
        <w:rPr>
          <w:rFonts w:asciiTheme="minorHAnsi" w:eastAsiaTheme="minorEastAsia" w:hAnsiTheme="minorHAnsi" w:cstheme="minorBidi"/>
          <w:noProof/>
          <w:sz w:val="22"/>
          <w:lang w:val="es-MX" w:eastAsia="es-MX"/>
        </w:rPr>
      </w:pPr>
      <w:hyperlink w:anchor="_Toc243988575" w:history="1">
        <w:r w:rsidRPr="004643B7">
          <w:rPr>
            <w:rStyle w:val="Hipervnculo"/>
            <w:noProof/>
          </w:rPr>
          <w:t>Tabla 36. Flujos alternativos — Token inválido</w:t>
        </w:r>
        <w:r>
          <w:rPr>
            <w:noProof/>
            <w:webHidden/>
          </w:rPr>
          <w:tab/>
        </w:r>
        <w:r>
          <w:rPr>
            <w:noProof/>
            <w:webHidden/>
          </w:rPr>
          <w:fldChar w:fldCharType="begin"/>
        </w:r>
        <w:r>
          <w:rPr>
            <w:noProof/>
            <w:webHidden/>
          </w:rPr>
          <w:instrText xml:space="preserve"> PAGEREF _Toc243988575 \h </w:instrText>
        </w:r>
        <w:r>
          <w:rPr>
            <w:noProof/>
            <w:webHidden/>
          </w:rPr>
        </w:r>
        <w:r>
          <w:rPr>
            <w:noProof/>
            <w:webHidden/>
          </w:rPr>
          <w:fldChar w:fldCharType="separate"/>
        </w:r>
        <w:r>
          <w:rPr>
            <w:noProof/>
            <w:webHidden/>
          </w:rPr>
          <w:t>14</w:t>
        </w:r>
        <w:r>
          <w:rPr>
            <w:noProof/>
            <w:webHidden/>
          </w:rPr>
          <w:fldChar w:fldCharType="end"/>
        </w:r>
      </w:hyperlink>
    </w:p>
    <w:p w14:paraId="167AE173" w14:textId="24716376" w:rsidR="007D34BD" w:rsidRDefault="007D34BD">
      <w:pPr>
        <w:pStyle w:val="Tabladeilustraciones"/>
        <w:tabs>
          <w:tab w:val="right" w:leader="dot" w:pos="9020"/>
        </w:tabs>
        <w:rPr>
          <w:rFonts w:asciiTheme="minorHAnsi" w:eastAsiaTheme="minorEastAsia" w:hAnsiTheme="minorHAnsi" w:cstheme="minorBidi"/>
          <w:noProof/>
          <w:sz w:val="22"/>
          <w:lang w:val="es-MX" w:eastAsia="es-MX"/>
        </w:rPr>
      </w:pPr>
      <w:hyperlink w:anchor="_Toc243988576" w:history="1">
        <w:r w:rsidRPr="004643B7">
          <w:rPr>
            <w:rStyle w:val="Hipervnculo"/>
            <w:noProof/>
          </w:rPr>
          <w:t>Tabla 37. ECUD — CU-09: Sesión expirada</w:t>
        </w:r>
        <w:r>
          <w:rPr>
            <w:noProof/>
            <w:webHidden/>
          </w:rPr>
          <w:tab/>
        </w:r>
        <w:r>
          <w:rPr>
            <w:noProof/>
            <w:webHidden/>
          </w:rPr>
          <w:fldChar w:fldCharType="begin"/>
        </w:r>
        <w:r>
          <w:rPr>
            <w:noProof/>
            <w:webHidden/>
          </w:rPr>
          <w:instrText xml:space="preserve"> PAGEREF _Toc243988576 \h </w:instrText>
        </w:r>
        <w:r>
          <w:rPr>
            <w:noProof/>
            <w:webHidden/>
          </w:rPr>
        </w:r>
        <w:r>
          <w:rPr>
            <w:noProof/>
            <w:webHidden/>
          </w:rPr>
          <w:fldChar w:fldCharType="separate"/>
        </w:r>
        <w:r>
          <w:rPr>
            <w:noProof/>
            <w:webHidden/>
          </w:rPr>
          <w:t>15</w:t>
        </w:r>
        <w:r>
          <w:rPr>
            <w:noProof/>
            <w:webHidden/>
          </w:rPr>
          <w:fldChar w:fldCharType="end"/>
        </w:r>
      </w:hyperlink>
    </w:p>
    <w:p w14:paraId="0327C608" w14:textId="2A59ACC4" w:rsidR="007D34BD" w:rsidRDefault="007D34BD">
      <w:pPr>
        <w:pStyle w:val="Tabladeilustraciones"/>
        <w:tabs>
          <w:tab w:val="right" w:leader="dot" w:pos="9020"/>
        </w:tabs>
        <w:rPr>
          <w:rFonts w:asciiTheme="minorHAnsi" w:eastAsiaTheme="minorEastAsia" w:hAnsiTheme="minorHAnsi" w:cstheme="minorBidi"/>
          <w:noProof/>
          <w:sz w:val="22"/>
          <w:lang w:val="es-MX" w:eastAsia="es-MX"/>
        </w:rPr>
      </w:pPr>
      <w:hyperlink w:anchor="_Toc243988577" w:history="1">
        <w:r w:rsidRPr="004643B7">
          <w:rPr>
            <w:rStyle w:val="Hipervnculo"/>
            <w:noProof/>
          </w:rPr>
          <w:t>Tabla 38. Flujo básico — Sesión expirada</w:t>
        </w:r>
        <w:r>
          <w:rPr>
            <w:noProof/>
            <w:webHidden/>
          </w:rPr>
          <w:tab/>
        </w:r>
        <w:r>
          <w:rPr>
            <w:noProof/>
            <w:webHidden/>
          </w:rPr>
          <w:fldChar w:fldCharType="begin"/>
        </w:r>
        <w:r>
          <w:rPr>
            <w:noProof/>
            <w:webHidden/>
          </w:rPr>
          <w:instrText xml:space="preserve"> PAGEREF _Toc243988577 \h </w:instrText>
        </w:r>
        <w:r>
          <w:rPr>
            <w:noProof/>
            <w:webHidden/>
          </w:rPr>
        </w:r>
        <w:r>
          <w:rPr>
            <w:noProof/>
            <w:webHidden/>
          </w:rPr>
          <w:fldChar w:fldCharType="separate"/>
        </w:r>
        <w:r>
          <w:rPr>
            <w:noProof/>
            <w:webHidden/>
          </w:rPr>
          <w:t>15</w:t>
        </w:r>
        <w:r>
          <w:rPr>
            <w:noProof/>
            <w:webHidden/>
          </w:rPr>
          <w:fldChar w:fldCharType="end"/>
        </w:r>
      </w:hyperlink>
    </w:p>
    <w:p w14:paraId="27E4DECC" w14:textId="5BBFA15D" w:rsidR="007D34BD" w:rsidRDefault="007D34BD">
      <w:pPr>
        <w:pStyle w:val="Tabladeilustraciones"/>
        <w:tabs>
          <w:tab w:val="right" w:leader="dot" w:pos="9020"/>
        </w:tabs>
        <w:rPr>
          <w:rFonts w:asciiTheme="minorHAnsi" w:eastAsiaTheme="minorEastAsia" w:hAnsiTheme="minorHAnsi" w:cstheme="minorBidi"/>
          <w:noProof/>
          <w:sz w:val="22"/>
          <w:lang w:val="es-MX" w:eastAsia="es-MX"/>
        </w:rPr>
      </w:pPr>
      <w:hyperlink w:anchor="_Toc243988578" w:history="1">
        <w:r w:rsidRPr="004643B7">
          <w:rPr>
            <w:rStyle w:val="Hipervnculo"/>
            <w:noProof/>
          </w:rPr>
          <w:t>Tabla 39. Flujos alternativos — Sesión expirada</w:t>
        </w:r>
        <w:r>
          <w:rPr>
            <w:noProof/>
            <w:webHidden/>
          </w:rPr>
          <w:tab/>
        </w:r>
        <w:r>
          <w:rPr>
            <w:noProof/>
            <w:webHidden/>
          </w:rPr>
          <w:fldChar w:fldCharType="begin"/>
        </w:r>
        <w:r>
          <w:rPr>
            <w:noProof/>
            <w:webHidden/>
          </w:rPr>
          <w:instrText xml:space="preserve"> PAGEREF _Toc243988578 \h </w:instrText>
        </w:r>
        <w:r>
          <w:rPr>
            <w:noProof/>
            <w:webHidden/>
          </w:rPr>
        </w:r>
        <w:r>
          <w:rPr>
            <w:noProof/>
            <w:webHidden/>
          </w:rPr>
          <w:fldChar w:fldCharType="separate"/>
        </w:r>
        <w:r>
          <w:rPr>
            <w:noProof/>
            <w:webHidden/>
          </w:rPr>
          <w:t>15</w:t>
        </w:r>
        <w:r>
          <w:rPr>
            <w:noProof/>
            <w:webHidden/>
          </w:rPr>
          <w:fldChar w:fldCharType="end"/>
        </w:r>
      </w:hyperlink>
    </w:p>
    <w:p w14:paraId="1244134D" w14:textId="0466E2E7" w:rsidR="007D34BD" w:rsidRDefault="007D34BD">
      <w:pPr>
        <w:pStyle w:val="Tabladeilustraciones"/>
        <w:tabs>
          <w:tab w:val="right" w:leader="dot" w:pos="9020"/>
        </w:tabs>
        <w:rPr>
          <w:rFonts w:asciiTheme="minorHAnsi" w:eastAsiaTheme="minorEastAsia" w:hAnsiTheme="minorHAnsi" w:cstheme="minorBidi"/>
          <w:noProof/>
          <w:sz w:val="22"/>
          <w:lang w:val="es-MX" w:eastAsia="es-MX"/>
        </w:rPr>
      </w:pPr>
      <w:hyperlink w:anchor="_Toc243988579" w:history="1">
        <w:r w:rsidRPr="004643B7">
          <w:rPr>
            <w:rStyle w:val="Hipervnculo"/>
            <w:noProof/>
          </w:rPr>
          <w:t>Tabla 40. ECUD — CU-10: Unidad no soportada</w:t>
        </w:r>
        <w:r>
          <w:rPr>
            <w:noProof/>
            <w:webHidden/>
          </w:rPr>
          <w:tab/>
        </w:r>
        <w:r>
          <w:rPr>
            <w:noProof/>
            <w:webHidden/>
          </w:rPr>
          <w:fldChar w:fldCharType="begin"/>
        </w:r>
        <w:r>
          <w:rPr>
            <w:noProof/>
            <w:webHidden/>
          </w:rPr>
          <w:instrText xml:space="preserve"> PAGEREF _Toc243988579 \h </w:instrText>
        </w:r>
        <w:r>
          <w:rPr>
            <w:noProof/>
            <w:webHidden/>
          </w:rPr>
        </w:r>
        <w:r>
          <w:rPr>
            <w:noProof/>
            <w:webHidden/>
          </w:rPr>
          <w:fldChar w:fldCharType="separate"/>
        </w:r>
        <w:r>
          <w:rPr>
            <w:noProof/>
            <w:webHidden/>
          </w:rPr>
          <w:t>15</w:t>
        </w:r>
        <w:r>
          <w:rPr>
            <w:noProof/>
            <w:webHidden/>
          </w:rPr>
          <w:fldChar w:fldCharType="end"/>
        </w:r>
      </w:hyperlink>
    </w:p>
    <w:p w14:paraId="58A53DA0" w14:textId="164B5ECB" w:rsidR="007D34BD" w:rsidRDefault="007D34BD">
      <w:pPr>
        <w:pStyle w:val="Tabladeilustraciones"/>
        <w:tabs>
          <w:tab w:val="right" w:leader="dot" w:pos="9020"/>
        </w:tabs>
        <w:rPr>
          <w:rFonts w:asciiTheme="minorHAnsi" w:eastAsiaTheme="minorEastAsia" w:hAnsiTheme="minorHAnsi" w:cstheme="minorBidi"/>
          <w:noProof/>
          <w:sz w:val="22"/>
          <w:lang w:val="es-MX" w:eastAsia="es-MX"/>
        </w:rPr>
      </w:pPr>
      <w:hyperlink w:anchor="_Toc243988580" w:history="1">
        <w:r w:rsidRPr="004643B7">
          <w:rPr>
            <w:rStyle w:val="Hipervnculo"/>
            <w:noProof/>
          </w:rPr>
          <w:t>Tabla 41. Flujo básico — Unidad no soportada</w:t>
        </w:r>
        <w:r>
          <w:rPr>
            <w:noProof/>
            <w:webHidden/>
          </w:rPr>
          <w:tab/>
        </w:r>
        <w:r>
          <w:rPr>
            <w:noProof/>
            <w:webHidden/>
          </w:rPr>
          <w:fldChar w:fldCharType="begin"/>
        </w:r>
        <w:r>
          <w:rPr>
            <w:noProof/>
            <w:webHidden/>
          </w:rPr>
          <w:instrText xml:space="preserve"> PAGEREF _Toc243988580 \h </w:instrText>
        </w:r>
        <w:r>
          <w:rPr>
            <w:noProof/>
            <w:webHidden/>
          </w:rPr>
        </w:r>
        <w:r>
          <w:rPr>
            <w:noProof/>
            <w:webHidden/>
          </w:rPr>
          <w:fldChar w:fldCharType="separate"/>
        </w:r>
        <w:r>
          <w:rPr>
            <w:noProof/>
            <w:webHidden/>
          </w:rPr>
          <w:t>16</w:t>
        </w:r>
        <w:r>
          <w:rPr>
            <w:noProof/>
            <w:webHidden/>
          </w:rPr>
          <w:fldChar w:fldCharType="end"/>
        </w:r>
      </w:hyperlink>
    </w:p>
    <w:p w14:paraId="5639F5FF" w14:textId="3B9347D6" w:rsidR="007D34BD" w:rsidRDefault="007D34BD">
      <w:pPr>
        <w:pStyle w:val="Tabladeilustraciones"/>
        <w:tabs>
          <w:tab w:val="right" w:leader="dot" w:pos="9020"/>
        </w:tabs>
        <w:rPr>
          <w:rFonts w:asciiTheme="minorHAnsi" w:eastAsiaTheme="minorEastAsia" w:hAnsiTheme="minorHAnsi" w:cstheme="minorBidi"/>
          <w:noProof/>
          <w:sz w:val="22"/>
          <w:lang w:val="es-MX" w:eastAsia="es-MX"/>
        </w:rPr>
      </w:pPr>
      <w:hyperlink w:anchor="_Toc243988581" w:history="1">
        <w:r w:rsidRPr="004643B7">
          <w:rPr>
            <w:rStyle w:val="Hipervnculo"/>
            <w:noProof/>
          </w:rPr>
          <w:t>Tabla 42. Flujos alternativos — Unidad no soportada</w:t>
        </w:r>
        <w:r>
          <w:rPr>
            <w:noProof/>
            <w:webHidden/>
          </w:rPr>
          <w:tab/>
        </w:r>
        <w:r>
          <w:rPr>
            <w:noProof/>
            <w:webHidden/>
          </w:rPr>
          <w:fldChar w:fldCharType="begin"/>
        </w:r>
        <w:r>
          <w:rPr>
            <w:noProof/>
            <w:webHidden/>
          </w:rPr>
          <w:instrText xml:space="preserve"> PAGEREF _Toc243988581 \h </w:instrText>
        </w:r>
        <w:r>
          <w:rPr>
            <w:noProof/>
            <w:webHidden/>
          </w:rPr>
        </w:r>
        <w:r>
          <w:rPr>
            <w:noProof/>
            <w:webHidden/>
          </w:rPr>
          <w:fldChar w:fldCharType="separate"/>
        </w:r>
        <w:r>
          <w:rPr>
            <w:noProof/>
            <w:webHidden/>
          </w:rPr>
          <w:t>16</w:t>
        </w:r>
        <w:r>
          <w:rPr>
            <w:noProof/>
            <w:webHidden/>
          </w:rPr>
          <w:fldChar w:fldCharType="end"/>
        </w:r>
      </w:hyperlink>
    </w:p>
    <w:p w14:paraId="089F0D6F" w14:textId="10CF02D7" w:rsidR="007D34BD" w:rsidRDefault="007D34BD">
      <w:pPr>
        <w:pStyle w:val="Tabladeilustraciones"/>
        <w:tabs>
          <w:tab w:val="right" w:leader="dot" w:pos="9020"/>
        </w:tabs>
        <w:rPr>
          <w:rFonts w:asciiTheme="minorHAnsi" w:eastAsiaTheme="minorEastAsia" w:hAnsiTheme="minorHAnsi" w:cstheme="minorBidi"/>
          <w:noProof/>
          <w:sz w:val="22"/>
          <w:lang w:val="es-MX" w:eastAsia="es-MX"/>
        </w:rPr>
      </w:pPr>
      <w:hyperlink w:anchor="_Toc243988582" w:history="1">
        <w:r w:rsidRPr="004643B7">
          <w:rPr>
            <w:rStyle w:val="Hipervnculo"/>
            <w:noProof/>
          </w:rPr>
          <w:t>Tabla 43. ECUD — CU-11: Datos inconsistentes</w:t>
        </w:r>
        <w:r>
          <w:rPr>
            <w:noProof/>
            <w:webHidden/>
          </w:rPr>
          <w:tab/>
        </w:r>
        <w:r>
          <w:rPr>
            <w:noProof/>
            <w:webHidden/>
          </w:rPr>
          <w:fldChar w:fldCharType="begin"/>
        </w:r>
        <w:r>
          <w:rPr>
            <w:noProof/>
            <w:webHidden/>
          </w:rPr>
          <w:instrText xml:space="preserve"> PAGEREF _Toc243988582 \h </w:instrText>
        </w:r>
        <w:r>
          <w:rPr>
            <w:noProof/>
            <w:webHidden/>
          </w:rPr>
        </w:r>
        <w:r>
          <w:rPr>
            <w:noProof/>
            <w:webHidden/>
          </w:rPr>
          <w:fldChar w:fldCharType="separate"/>
        </w:r>
        <w:r>
          <w:rPr>
            <w:noProof/>
            <w:webHidden/>
          </w:rPr>
          <w:t>16</w:t>
        </w:r>
        <w:r>
          <w:rPr>
            <w:noProof/>
            <w:webHidden/>
          </w:rPr>
          <w:fldChar w:fldCharType="end"/>
        </w:r>
      </w:hyperlink>
    </w:p>
    <w:p w14:paraId="58D30DF9" w14:textId="6C1B2F7B" w:rsidR="007D34BD" w:rsidRDefault="007D34BD">
      <w:pPr>
        <w:pStyle w:val="Tabladeilustraciones"/>
        <w:tabs>
          <w:tab w:val="right" w:leader="dot" w:pos="9020"/>
        </w:tabs>
        <w:rPr>
          <w:rFonts w:asciiTheme="minorHAnsi" w:eastAsiaTheme="minorEastAsia" w:hAnsiTheme="minorHAnsi" w:cstheme="minorBidi"/>
          <w:noProof/>
          <w:sz w:val="22"/>
          <w:lang w:val="es-MX" w:eastAsia="es-MX"/>
        </w:rPr>
      </w:pPr>
      <w:hyperlink w:anchor="_Toc243988583" w:history="1">
        <w:r w:rsidRPr="004643B7">
          <w:rPr>
            <w:rStyle w:val="Hipervnculo"/>
            <w:noProof/>
          </w:rPr>
          <w:t>Tabla 44. Flujo básico — Datos inconsistentes</w:t>
        </w:r>
        <w:r>
          <w:rPr>
            <w:noProof/>
            <w:webHidden/>
          </w:rPr>
          <w:tab/>
        </w:r>
        <w:r>
          <w:rPr>
            <w:noProof/>
            <w:webHidden/>
          </w:rPr>
          <w:fldChar w:fldCharType="begin"/>
        </w:r>
        <w:r>
          <w:rPr>
            <w:noProof/>
            <w:webHidden/>
          </w:rPr>
          <w:instrText xml:space="preserve"> PAGEREF _Toc243988583 \h </w:instrText>
        </w:r>
        <w:r>
          <w:rPr>
            <w:noProof/>
            <w:webHidden/>
          </w:rPr>
        </w:r>
        <w:r>
          <w:rPr>
            <w:noProof/>
            <w:webHidden/>
          </w:rPr>
          <w:fldChar w:fldCharType="separate"/>
        </w:r>
        <w:r>
          <w:rPr>
            <w:noProof/>
            <w:webHidden/>
          </w:rPr>
          <w:t>16</w:t>
        </w:r>
        <w:r>
          <w:rPr>
            <w:noProof/>
            <w:webHidden/>
          </w:rPr>
          <w:fldChar w:fldCharType="end"/>
        </w:r>
      </w:hyperlink>
    </w:p>
    <w:p w14:paraId="33CC0191" w14:textId="0F832DC7" w:rsidR="007D34BD" w:rsidRDefault="007D34BD">
      <w:pPr>
        <w:pStyle w:val="Tabladeilustraciones"/>
        <w:tabs>
          <w:tab w:val="right" w:leader="dot" w:pos="9020"/>
        </w:tabs>
        <w:rPr>
          <w:rFonts w:asciiTheme="minorHAnsi" w:eastAsiaTheme="minorEastAsia" w:hAnsiTheme="minorHAnsi" w:cstheme="minorBidi"/>
          <w:noProof/>
          <w:sz w:val="22"/>
          <w:lang w:val="es-MX" w:eastAsia="es-MX"/>
        </w:rPr>
      </w:pPr>
      <w:hyperlink w:anchor="_Toc243988584" w:history="1">
        <w:r w:rsidRPr="004643B7">
          <w:rPr>
            <w:rStyle w:val="Hipervnculo"/>
            <w:noProof/>
          </w:rPr>
          <w:t>Tabla 45. Flujos alternativos — Datos inconsistentes</w:t>
        </w:r>
        <w:r>
          <w:rPr>
            <w:noProof/>
            <w:webHidden/>
          </w:rPr>
          <w:tab/>
        </w:r>
        <w:r>
          <w:rPr>
            <w:noProof/>
            <w:webHidden/>
          </w:rPr>
          <w:fldChar w:fldCharType="begin"/>
        </w:r>
        <w:r>
          <w:rPr>
            <w:noProof/>
            <w:webHidden/>
          </w:rPr>
          <w:instrText xml:space="preserve"> PAGEREF _Toc243988584 \h </w:instrText>
        </w:r>
        <w:r>
          <w:rPr>
            <w:noProof/>
            <w:webHidden/>
          </w:rPr>
        </w:r>
        <w:r>
          <w:rPr>
            <w:noProof/>
            <w:webHidden/>
          </w:rPr>
          <w:fldChar w:fldCharType="separate"/>
        </w:r>
        <w:r>
          <w:rPr>
            <w:noProof/>
            <w:webHidden/>
          </w:rPr>
          <w:t>17</w:t>
        </w:r>
        <w:r>
          <w:rPr>
            <w:noProof/>
            <w:webHidden/>
          </w:rPr>
          <w:fldChar w:fldCharType="end"/>
        </w:r>
      </w:hyperlink>
    </w:p>
    <w:p w14:paraId="32549065" w14:textId="3464F809" w:rsidR="0060558D" w:rsidRPr="00850009" w:rsidRDefault="0060558D" w:rsidP="00850009">
      <w:r w:rsidRPr="00850009">
        <w:fldChar w:fldCharType="end"/>
      </w:r>
    </w:p>
    <w:p w14:paraId="71344DE0" w14:textId="77777777" w:rsidR="00023811" w:rsidRPr="00850009" w:rsidRDefault="00023811" w:rsidP="00850009">
      <w:pPr>
        <w:sectPr w:rsidR="00023811" w:rsidRPr="00850009" w:rsidSect="00FF0ACE">
          <w:pgSz w:w="11910" w:h="16840"/>
          <w:pgMar w:top="1440" w:right="1440" w:bottom="1440" w:left="144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docGrid w:linePitch="326"/>
        </w:sectPr>
      </w:pPr>
    </w:p>
    <w:p w14:paraId="7E9C8CBF" w14:textId="77777777" w:rsidR="00653C5A" w:rsidRDefault="00E82748">
      <w:pPr>
        <w:pStyle w:val="Ttulo1"/>
        <w:numPr>
          <w:ilvl w:val="0"/>
          <w:numId w:val="20"/>
        </w:numPr>
        <w:spacing w:before="240" w:line="240" w:lineRule="auto"/>
      </w:pPr>
      <w:bookmarkStart w:id="1" w:name="_Toc243988510"/>
      <w:r>
        <w:t>Introducción</w:t>
      </w:r>
      <w:bookmarkEnd w:id="1"/>
    </w:p>
    <w:p w14:paraId="56D07DB0" w14:textId="77777777" w:rsidR="00653C5A" w:rsidRDefault="00E82748">
      <w:r>
        <w:t>Este documento presenta la Especificación de Casos de Uso Detallado (ECUD) del sistema “Conversión de Unidades Monster”. El sistema expone sus servicios mediante SOAP con Java (JAX-WS) sobre una arquitectura orientada a servicios (SOA), sin base de datos: las credenciales, el catálogo de unidades y los tokens se manejan en la memoria del servidor.</w:t>
      </w:r>
    </w:p>
    <w:p w14:paraId="17729DFC" w14:textId="77777777" w:rsidR="00653C5A" w:rsidRDefault="00E82748">
      <w:r>
        <w:t>Los cuatro clientes (consola, escritorio con Java Swing, web y móvil Android) consumen el mismo servicio, por lo que los casos de uso son los mismos sin importar el canal de acceso. El modelo sigue el análisis del taller de casos de uso y los requisitos del ERS del grupo 07.</w:t>
      </w:r>
    </w:p>
    <w:p w14:paraId="2323863E" w14:textId="77777777" w:rsidR="00653C5A" w:rsidRDefault="00E82748">
      <w:pPr>
        <w:pStyle w:val="Ttulo1"/>
        <w:numPr>
          <w:ilvl w:val="0"/>
          <w:numId w:val="20"/>
        </w:numPr>
        <w:spacing w:before="240" w:line="240" w:lineRule="auto"/>
      </w:pPr>
      <w:bookmarkStart w:id="2" w:name="_Toc243988511"/>
      <w:r>
        <w:t>Propósito</w:t>
      </w:r>
      <w:bookmarkEnd w:id="2"/>
    </w:p>
    <w:p w14:paraId="24E1CD1F" w14:textId="77777777" w:rsidR="00653C5A" w:rsidRDefault="00E82748">
      <w:r>
        <w:t>El propósito de este documento es describir, para cada caso de uso del sistema, sus actores, datos de entrada, precondiciones, postcondiciones, flujo básico, flujos alternativos y relaciones &lt;&lt;include&gt;&gt; y &lt;&lt;extend&gt;&gt;. Es la base para el diseño de los diagramas de actividad, secuencia y clases, y para la implementación del servidor y de los cuatro clientes.</w:t>
      </w:r>
    </w:p>
    <w:p w14:paraId="0586D484" w14:textId="77777777" w:rsidR="00653C5A" w:rsidRDefault="00E82748">
      <w:pPr>
        <w:pStyle w:val="Ttulo1"/>
        <w:numPr>
          <w:ilvl w:val="0"/>
          <w:numId w:val="20"/>
        </w:numPr>
        <w:spacing w:before="240" w:line="240" w:lineRule="auto"/>
      </w:pPr>
      <w:bookmarkStart w:id="3" w:name="_Toc243988512"/>
      <w:r>
        <w:t>Alcance</w:t>
      </w:r>
      <w:bookmarkEnd w:id="3"/>
    </w:p>
    <w:p w14:paraId="20936C8D" w14:textId="77777777" w:rsidR="00653C5A" w:rsidRDefault="00E82748">
      <w:r>
        <w:t>El servicio cubre tres categorías de conversión, tal como define el ERS:</w:t>
      </w:r>
    </w:p>
    <w:p w14:paraId="52B81139" w14:textId="77777777" w:rsidR="00653C5A" w:rsidRDefault="00E82748">
      <w:pPr>
        <w:pStyle w:val="Prrafodelista"/>
        <w:numPr>
          <w:ilvl w:val="0"/>
          <w:numId w:val="34"/>
        </w:numPr>
      </w:pPr>
      <w:r>
        <w:t>Longitud: centímetros, metros, pies, yardas y millas.</w:t>
      </w:r>
    </w:p>
    <w:p w14:paraId="7A7993CA" w14:textId="77777777" w:rsidR="00653C5A" w:rsidRDefault="00E82748">
      <w:pPr>
        <w:pStyle w:val="Prrafodelista"/>
        <w:numPr>
          <w:ilvl w:val="0"/>
          <w:numId w:val="34"/>
        </w:numPr>
      </w:pPr>
      <w:r>
        <w:t>Masa: gramos, kilogramos, onzas, libras y quintales.</w:t>
      </w:r>
    </w:p>
    <w:p w14:paraId="2527B5A7" w14:textId="77777777" w:rsidR="00653C5A" w:rsidRDefault="00E82748">
      <w:pPr>
        <w:pStyle w:val="Prrafodelista"/>
        <w:numPr>
          <w:ilvl w:val="0"/>
          <w:numId w:val="34"/>
        </w:numPr>
      </w:pPr>
      <w:r>
        <w:lastRenderedPageBreak/>
        <w:t>Temperatura: celsius, fahrenheit, kelvin, newton y reaumur.</w:t>
      </w:r>
    </w:p>
    <w:p w14:paraId="7F709883" w14:textId="77777777" w:rsidR="00653C5A" w:rsidRDefault="00E82748">
      <w:r>
        <w:t>Incluye además la autenticación mediante token, la consulta del catálogo de categorías y unidades, la validación de datos y el manejo de errores con una respuesta estructurada. Las categorías volumen, tiempo y área quedan fuera de este documento hasta confirmar su alcance con el tutor.</w:t>
      </w:r>
    </w:p>
    <w:p w14:paraId="1D97D96C" w14:textId="77777777" w:rsidR="00653C5A" w:rsidRDefault="00E82748">
      <w:pPr>
        <w:pStyle w:val="Ttulo1"/>
        <w:numPr>
          <w:ilvl w:val="0"/>
          <w:numId w:val="20"/>
        </w:numPr>
        <w:spacing w:before="240" w:line="240" w:lineRule="auto"/>
      </w:pPr>
      <w:bookmarkStart w:id="4" w:name="_Toc243988513"/>
      <w:r>
        <w:t>Definiciones, Acrónimos y Abreviaturas</w:t>
      </w:r>
      <w:bookmarkEnd w:id="4"/>
    </w:p>
    <w:p w14:paraId="657CB336" w14:textId="77777777" w:rsidR="00653C5A" w:rsidRDefault="00E82748">
      <w:pPr>
        <w:pStyle w:val="Ttulo2"/>
        <w:keepNext/>
        <w:numPr>
          <w:ilvl w:val="1"/>
          <w:numId w:val="20"/>
        </w:numPr>
      </w:pPr>
      <w:bookmarkStart w:id="5" w:name="_Toc243988514"/>
      <w:r>
        <w:t>Definiciones</w:t>
      </w:r>
      <w:bookmarkEnd w:id="5"/>
    </w:p>
    <w:p w14:paraId="7BF41A8C" w14:textId="594CC89B" w:rsidR="00653C5A" w:rsidRDefault="00E82748">
      <w:pPr>
        <w:pStyle w:val="Descripcin"/>
        <w:keepNext/>
      </w:pPr>
      <w:bookmarkStart w:id="6" w:name="_Toc243988540"/>
      <w:r>
        <w:t xml:space="preserve">Tabla </w:t>
      </w:r>
      <w:r>
        <w:fldChar w:fldCharType="begin"/>
      </w:r>
      <w:r>
        <w:instrText xml:space="preserve"> SEQ Tabla \* ARABIC </w:instrText>
      </w:r>
      <w:r>
        <w:fldChar w:fldCharType="separate"/>
      </w:r>
      <w:r w:rsidR="007D34BD">
        <w:rPr>
          <w:noProof/>
        </w:rPr>
        <w:t>1</w:t>
      </w:r>
      <w:r>
        <w:fldChar w:fldCharType="end"/>
      </w:r>
      <w:r>
        <w:t>. Definiciones</w:t>
      </w:r>
      <w:bookmarkEnd w:id="6"/>
    </w:p>
    <w:tbl>
      <w:tblPr>
        <w:tblStyle w:val="Tablaconcuadrcula4-nfasis1"/>
        <w:tblW w:w="9020" w:type="dxa"/>
        <w:tblLook w:val="04A0" w:firstRow="1" w:lastRow="0" w:firstColumn="1" w:lastColumn="0" w:noHBand="0" w:noVBand="1"/>
      </w:tblPr>
      <w:tblGrid>
        <w:gridCol w:w="2600"/>
        <w:gridCol w:w="6420"/>
      </w:tblGrid>
      <w:tr w:rsidR="00653C5A" w14:paraId="7D20EA03"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600" w:type="dxa"/>
          </w:tcPr>
          <w:p w14:paraId="5EAB5755"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TÉRMINO</w:t>
            </w:r>
          </w:p>
        </w:tc>
        <w:tc>
          <w:tcPr>
            <w:tcW w:w="6420" w:type="dxa"/>
          </w:tcPr>
          <w:p w14:paraId="6E423610"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DEFINICIÓN</w:t>
            </w:r>
          </w:p>
        </w:tc>
      </w:tr>
      <w:tr w:rsidR="00653C5A" w14:paraId="19D39944"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0" w:type="dxa"/>
          </w:tcPr>
          <w:p w14:paraId="72BE6C00"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Caso de uso</w:t>
            </w:r>
          </w:p>
        </w:tc>
        <w:tc>
          <w:tcPr>
            <w:tcW w:w="6420" w:type="dxa"/>
          </w:tcPr>
          <w:p w14:paraId="0E422008"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Descripción de una funcionalidad del sistema desde la perspectiva del actor que la utiliza.</w:t>
            </w:r>
          </w:p>
        </w:tc>
      </w:tr>
      <w:tr w:rsidR="00653C5A" w14:paraId="32305E9D"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600" w:type="dxa"/>
          </w:tcPr>
          <w:p w14:paraId="65AB8EAE"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Actor</w:t>
            </w:r>
          </w:p>
        </w:tc>
        <w:tc>
          <w:tcPr>
            <w:tcW w:w="6420" w:type="dxa"/>
          </w:tcPr>
          <w:p w14:paraId="018DA645"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Rol externo que interactúa con el sistema. En este proyecto es el Usuario, que accede mediante uno de cuatro tipos de cliente.</w:t>
            </w:r>
          </w:p>
        </w:tc>
      </w:tr>
      <w:tr w:rsidR="00653C5A" w14:paraId="21BB2AE4"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0" w:type="dxa"/>
          </w:tcPr>
          <w:p w14:paraId="04AA73B3"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&lt;&lt;include&gt;&gt;</w:t>
            </w:r>
          </w:p>
        </w:tc>
        <w:tc>
          <w:tcPr>
            <w:tcW w:w="6420" w:type="dxa"/>
          </w:tcPr>
          <w:p w14:paraId="1A253DA9"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Relación en la que un caso de uso siempre incorpora el comportamiento de otro (por ejemplo, Realizar conversión incluye Validar token).</w:t>
            </w:r>
          </w:p>
        </w:tc>
      </w:tr>
      <w:tr w:rsidR="00653C5A" w14:paraId="09B58D7A"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600" w:type="dxa"/>
          </w:tcPr>
          <w:p w14:paraId="24692849"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&lt;&lt;extend&gt;&gt;</w:t>
            </w:r>
          </w:p>
        </w:tc>
        <w:tc>
          <w:tcPr>
            <w:tcW w:w="6420" w:type="dxa"/>
          </w:tcPr>
          <w:p w14:paraId="713B443B"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Relación en la que un caso de uso agrega un comportamiento opcional o excepcional a otro solo bajo una condición (por ejemplo, Token inválido extiende Realizar conversión).</w:t>
            </w:r>
          </w:p>
        </w:tc>
      </w:tr>
      <w:tr w:rsidR="00653C5A" w14:paraId="5F1A2FB2"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0" w:type="dxa"/>
          </w:tcPr>
          <w:p w14:paraId="15012AC2"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Flujo básico</w:t>
            </w:r>
          </w:p>
        </w:tc>
        <w:tc>
          <w:tcPr>
            <w:tcW w:w="6420" w:type="dxa"/>
          </w:tcPr>
          <w:p w14:paraId="68D2191C"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Secuencia normal de pasos de un caso de uso cuando todo funciona correctamente.</w:t>
            </w:r>
          </w:p>
        </w:tc>
      </w:tr>
      <w:tr w:rsidR="00653C5A" w14:paraId="7B60A066"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600" w:type="dxa"/>
          </w:tcPr>
          <w:p w14:paraId="0AA4A86B"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Flujo alternativo</w:t>
            </w:r>
          </w:p>
        </w:tc>
        <w:tc>
          <w:tcPr>
            <w:tcW w:w="6420" w:type="dxa"/>
          </w:tcPr>
          <w:p w14:paraId="69DDC1CC"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Secuencia de pasos que se sigue cuando ocurre una condición distinta o un error.</w:t>
            </w:r>
          </w:p>
        </w:tc>
      </w:tr>
      <w:tr w:rsidR="00653C5A" w14:paraId="76A7AFAE"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0" w:type="dxa"/>
          </w:tcPr>
          <w:p w14:paraId="44F65B7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Token</w:t>
            </w:r>
          </w:p>
        </w:tc>
        <w:tc>
          <w:tcPr>
            <w:tcW w:w="6420" w:type="dxa"/>
          </w:tcPr>
          <w:p w14:paraId="3A1FF285"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Cadena que identifica una sesión autenticada. El servicio la genera al autenticar y la exige en las operaciones protegidas.</w:t>
            </w:r>
          </w:p>
        </w:tc>
      </w:tr>
      <w:tr w:rsidR="00653C5A" w14:paraId="74C77F8F"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600" w:type="dxa"/>
          </w:tcPr>
          <w:p w14:paraId="1A0B9E79"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SOAP / WSDL</w:t>
            </w:r>
          </w:p>
        </w:tc>
        <w:tc>
          <w:tcPr>
            <w:tcW w:w="6420" w:type="dxa"/>
          </w:tcPr>
          <w:p w14:paraId="4ACB4FF6"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Protocolo de mensajería XML para servicios web y el archivo que describe el contrato del servicio.</w:t>
            </w:r>
          </w:p>
        </w:tc>
      </w:tr>
      <w:tr w:rsidR="00653C5A" w14:paraId="1AB2E04C"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0" w:type="dxa"/>
          </w:tcPr>
          <w:p w14:paraId="24758012"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JAX-WS</w:t>
            </w:r>
          </w:p>
        </w:tc>
        <w:tc>
          <w:tcPr>
            <w:tcW w:w="6420" w:type="dxa"/>
          </w:tcPr>
          <w:p w14:paraId="4ABEF467"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API de Java para crear y consumir servicios web SOAP.</w:t>
            </w:r>
          </w:p>
        </w:tc>
      </w:tr>
    </w:tbl>
    <w:p w14:paraId="5B538505" w14:textId="77777777" w:rsidR="00653C5A" w:rsidRDefault="00653C5A">
      <w:pPr>
        <w:spacing w:before="0" w:after="0"/>
      </w:pPr>
    </w:p>
    <w:p w14:paraId="2E23009C" w14:textId="77777777" w:rsidR="00653C5A" w:rsidRDefault="00E82748">
      <w:pPr>
        <w:pStyle w:val="Ttulo2"/>
        <w:keepNext/>
        <w:numPr>
          <w:ilvl w:val="1"/>
          <w:numId w:val="20"/>
        </w:numPr>
      </w:pPr>
      <w:bookmarkStart w:id="7" w:name="_Toc243988515"/>
      <w:r>
        <w:t>Acrónimos y abreviaturas</w:t>
      </w:r>
      <w:bookmarkEnd w:id="7"/>
    </w:p>
    <w:p w14:paraId="0FDB3AD0" w14:textId="0473BFD2" w:rsidR="00653C5A" w:rsidRDefault="00E82748">
      <w:pPr>
        <w:pStyle w:val="Descripcin"/>
        <w:keepNext/>
      </w:pPr>
      <w:bookmarkStart w:id="8" w:name="_Toc243988541"/>
      <w:r>
        <w:t xml:space="preserve">Tabla </w:t>
      </w:r>
      <w:r>
        <w:fldChar w:fldCharType="begin"/>
      </w:r>
      <w:r>
        <w:instrText xml:space="preserve"> SEQ Tabla \* ARABIC </w:instrText>
      </w:r>
      <w:r>
        <w:fldChar w:fldCharType="separate"/>
      </w:r>
      <w:r w:rsidR="007D34BD">
        <w:rPr>
          <w:noProof/>
        </w:rPr>
        <w:t>2</w:t>
      </w:r>
      <w:r>
        <w:fldChar w:fldCharType="end"/>
      </w:r>
      <w:r>
        <w:t>. Acrónimos y abreviaturas</w:t>
      </w:r>
      <w:bookmarkEnd w:id="8"/>
    </w:p>
    <w:tbl>
      <w:tblPr>
        <w:tblStyle w:val="Tablaconcuadrcula4-nfasis1"/>
        <w:tblW w:w="9020" w:type="dxa"/>
        <w:tblLook w:val="04A0" w:firstRow="1" w:lastRow="0" w:firstColumn="1" w:lastColumn="0" w:noHBand="0" w:noVBand="1"/>
      </w:tblPr>
      <w:tblGrid>
        <w:gridCol w:w="2600"/>
        <w:gridCol w:w="6420"/>
      </w:tblGrid>
      <w:tr w:rsidR="00653C5A" w14:paraId="5655F8F8"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600" w:type="dxa"/>
          </w:tcPr>
          <w:p w14:paraId="686C04BE"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Acrónimo/ Abreviatura</w:t>
            </w:r>
          </w:p>
        </w:tc>
        <w:tc>
          <w:tcPr>
            <w:tcW w:w="6420" w:type="dxa"/>
          </w:tcPr>
          <w:p w14:paraId="12FEDC4C"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Significado</w:t>
            </w:r>
          </w:p>
        </w:tc>
      </w:tr>
      <w:tr w:rsidR="00653C5A" w14:paraId="0E282FA9"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0" w:type="dxa"/>
          </w:tcPr>
          <w:p w14:paraId="3B3D2620"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w:t>
            </w:r>
          </w:p>
        </w:tc>
        <w:tc>
          <w:tcPr>
            <w:tcW w:w="6420" w:type="dxa"/>
          </w:tcPr>
          <w:p w14:paraId="33EC5FE9"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Caso de uso.</w:t>
            </w:r>
          </w:p>
        </w:tc>
      </w:tr>
      <w:tr w:rsidR="00653C5A" w14:paraId="3737E08B"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600" w:type="dxa"/>
          </w:tcPr>
          <w:p w14:paraId="36B91AD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ECUD</w:t>
            </w:r>
          </w:p>
        </w:tc>
        <w:tc>
          <w:tcPr>
            <w:tcW w:w="6420" w:type="dxa"/>
          </w:tcPr>
          <w:p w14:paraId="7647B000"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Especificación de Casos de Uso Detallado.</w:t>
            </w:r>
          </w:p>
        </w:tc>
      </w:tr>
      <w:tr w:rsidR="00653C5A" w14:paraId="3408E62B"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0" w:type="dxa"/>
          </w:tcPr>
          <w:p w14:paraId="75AE07BD"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ERS</w:t>
            </w:r>
          </w:p>
        </w:tc>
        <w:tc>
          <w:tcPr>
            <w:tcW w:w="6420" w:type="dxa"/>
          </w:tcPr>
          <w:p w14:paraId="306BD64C"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Especificación de Requisitos de Software.</w:t>
            </w:r>
          </w:p>
        </w:tc>
      </w:tr>
      <w:tr w:rsidR="00653C5A" w14:paraId="59EC0342"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600" w:type="dxa"/>
          </w:tcPr>
          <w:p w14:paraId="5472E12D"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RF</w:t>
            </w:r>
          </w:p>
        </w:tc>
        <w:tc>
          <w:tcPr>
            <w:tcW w:w="6420" w:type="dxa"/>
          </w:tcPr>
          <w:p w14:paraId="56356838"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Requisito Funcional.</w:t>
            </w:r>
          </w:p>
        </w:tc>
      </w:tr>
      <w:tr w:rsidR="00653C5A" w14:paraId="48BADA9C"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0" w:type="dxa"/>
          </w:tcPr>
          <w:p w14:paraId="4E45EFCA"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SOA</w:t>
            </w:r>
          </w:p>
        </w:tc>
        <w:tc>
          <w:tcPr>
            <w:tcW w:w="6420" w:type="dxa"/>
          </w:tcPr>
          <w:p w14:paraId="6C0CF90A"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Arquitectura Orientada a Servicios (Service-Oriented Architecture).</w:t>
            </w:r>
          </w:p>
        </w:tc>
      </w:tr>
      <w:tr w:rsidR="00653C5A" w14:paraId="116DF6B5"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600" w:type="dxa"/>
          </w:tcPr>
          <w:p w14:paraId="436174C1"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SOAP</w:t>
            </w:r>
          </w:p>
        </w:tc>
        <w:tc>
          <w:tcPr>
            <w:tcW w:w="6420" w:type="dxa"/>
          </w:tcPr>
          <w:p w14:paraId="0CC8E10A"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Protocolo Simple de Acceso a Objetos (Simple Object Access Protocol).</w:t>
            </w:r>
          </w:p>
        </w:tc>
      </w:tr>
      <w:tr w:rsidR="00653C5A" w14:paraId="6A385DFD"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0" w:type="dxa"/>
          </w:tcPr>
          <w:p w14:paraId="429E2877"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WSDL</w:t>
            </w:r>
          </w:p>
        </w:tc>
        <w:tc>
          <w:tcPr>
            <w:tcW w:w="6420" w:type="dxa"/>
          </w:tcPr>
          <w:p w14:paraId="4883253D"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Lenguaje de Descripción de Servicios Web (Web Services Description Language).</w:t>
            </w:r>
          </w:p>
        </w:tc>
      </w:tr>
      <w:tr w:rsidR="00653C5A" w14:paraId="10544893"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600" w:type="dxa"/>
          </w:tcPr>
          <w:p w14:paraId="0F7AA20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XML</w:t>
            </w:r>
          </w:p>
        </w:tc>
        <w:tc>
          <w:tcPr>
            <w:tcW w:w="6420" w:type="dxa"/>
          </w:tcPr>
          <w:p w14:paraId="6EA6CEB1"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Lenguaje de Marcado Extensible (eXtensible Markup Language).</w:t>
            </w:r>
          </w:p>
        </w:tc>
      </w:tr>
      <w:tr w:rsidR="00653C5A" w14:paraId="5B65E613"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0" w:type="dxa"/>
          </w:tcPr>
          <w:p w14:paraId="0C70F504"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HTTP</w:t>
            </w:r>
          </w:p>
        </w:tc>
        <w:tc>
          <w:tcPr>
            <w:tcW w:w="6420" w:type="dxa"/>
          </w:tcPr>
          <w:p w14:paraId="6474441D"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Protocolo de Transferencia de Hipertexto (Hypertext Transfer Protocol).</w:t>
            </w:r>
          </w:p>
        </w:tc>
      </w:tr>
      <w:tr w:rsidR="00653C5A" w14:paraId="0F147ABE"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600" w:type="dxa"/>
          </w:tcPr>
          <w:p w14:paraId="6F384310"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UML</w:t>
            </w:r>
          </w:p>
        </w:tc>
        <w:tc>
          <w:tcPr>
            <w:tcW w:w="6420" w:type="dxa"/>
          </w:tcPr>
          <w:p w14:paraId="5C71A6AF"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Lenguaje Unificado de Modelado (Unified Modeling Language).</w:t>
            </w:r>
          </w:p>
        </w:tc>
      </w:tr>
    </w:tbl>
    <w:p w14:paraId="1FB58578" w14:textId="77777777" w:rsidR="00653C5A" w:rsidRDefault="00653C5A">
      <w:pPr>
        <w:spacing w:before="0" w:after="0"/>
      </w:pPr>
    </w:p>
    <w:p w14:paraId="11CE1A26" w14:textId="77777777" w:rsidR="00653C5A" w:rsidRDefault="00E82748">
      <w:pPr>
        <w:pStyle w:val="Ttulo1"/>
        <w:numPr>
          <w:ilvl w:val="0"/>
          <w:numId w:val="20"/>
        </w:numPr>
        <w:spacing w:before="240" w:line="240" w:lineRule="auto"/>
      </w:pPr>
      <w:bookmarkStart w:id="9" w:name="_Toc243988516"/>
      <w:r>
        <w:t>Referencias</w:t>
      </w:r>
      <w:bookmarkEnd w:id="9"/>
    </w:p>
    <w:p w14:paraId="2ACDD735" w14:textId="06C03236" w:rsidR="00653C5A" w:rsidRDefault="00E82748">
      <w:pPr>
        <w:pStyle w:val="Descripcin"/>
        <w:keepNext/>
      </w:pPr>
      <w:bookmarkStart w:id="10" w:name="_Toc243988542"/>
      <w:r>
        <w:t xml:space="preserve">Tabla </w:t>
      </w:r>
      <w:r>
        <w:fldChar w:fldCharType="begin"/>
      </w:r>
      <w:r>
        <w:instrText xml:space="preserve"> SEQ Tabla \* ARABIC </w:instrText>
      </w:r>
      <w:r>
        <w:fldChar w:fldCharType="separate"/>
      </w:r>
      <w:r w:rsidR="007D34BD">
        <w:rPr>
          <w:noProof/>
        </w:rPr>
        <w:t>3</w:t>
      </w:r>
      <w:r>
        <w:fldChar w:fldCharType="end"/>
      </w:r>
      <w:r>
        <w:t>. Referencias</w:t>
      </w:r>
      <w:bookmarkEnd w:id="10"/>
    </w:p>
    <w:tbl>
      <w:tblPr>
        <w:tblStyle w:val="Tablaconcuadrcula4-nfasis1"/>
        <w:tblW w:w="9020" w:type="dxa"/>
        <w:tblLook w:val="04A0" w:firstRow="1" w:lastRow="0" w:firstColumn="1" w:lastColumn="0" w:noHBand="0" w:noVBand="1"/>
      </w:tblPr>
      <w:tblGrid>
        <w:gridCol w:w="1139"/>
        <w:gridCol w:w="3067"/>
        <w:gridCol w:w="2597"/>
        <w:gridCol w:w="1119"/>
        <w:gridCol w:w="1098"/>
      </w:tblGrid>
      <w:tr w:rsidR="00653C5A" w14:paraId="599D466B"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000" w:type="dxa"/>
          </w:tcPr>
          <w:p w14:paraId="35C5D6F5"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Referencia</w:t>
            </w:r>
          </w:p>
        </w:tc>
        <w:tc>
          <w:tcPr>
            <w:tcW w:w="2500" w:type="dxa"/>
          </w:tcPr>
          <w:p w14:paraId="01D45285"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Título</w:t>
            </w:r>
          </w:p>
        </w:tc>
        <w:tc>
          <w:tcPr>
            <w:tcW w:w="3000" w:type="dxa"/>
          </w:tcPr>
          <w:p w14:paraId="496E5FCE"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Ruta</w:t>
            </w:r>
          </w:p>
        </w:tc>
        <w:tc>
          <w:tcPr>
            <w:tcW w:w="1100" w:type="dxa"/>
          </w:tcPr>
          <w:p w14:paraId="2A5E311D"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Fecha</w:t>
            </w:r>
          </w:p>
        </w:tc>
        <w:tc>
          <w:tcPr>
            <w:tcW w:w="1420" w:type="dxa"/>
          </w:tcPr>
          <w:p w14:paraId="7A8EF6C1"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Autor</w:t>
            </w:r>
          </w:p>
        </w:tc>
      </w:tr>
      <w:tr w:rsidR="00653C5A" w14:paraId="6D777215"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0" w:type="dxa"/>
          </w:tcPr>
          <w:p w14:paraId="01A35DE7"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1.</w:t>
            </w:r>
          </w:p>
        </w:tc>
        <w:tc>
          <w:tcPr>
            <w:tcW w:w="2500" w:type="dxa"/>
          </w:tcPr>
          <w:p w14:paraId="73561106"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ERS_SOAP_JAVA_SINBDD_GR07</w:t>
            </w:r>
          </w:p>
        </w:tc>
        <w:tc>
          <w:tcPr>
            <w:tcW w:w="3000" w:type="dxa"/>
          </w:tcPr>
          <w:p w14:paraId="47D81688"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01. UML/01. ERS</w:t>
            </w:r>
          </w:p>
        </w:tc>
        <w:tc>
          <w:tcPr>
            <w:tcW w:w="1100" w:type="dxa"/>
          </w:tcPr>
          <w:p w14:paraId="47E52E75"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06/10/2026</w:t>
            </w:r>
          </w:p>
        </w:tc>
        <w:tc>
          <w:tcPr>
            <w:tcW w:w="1420" w:type="dxa"/>
          </w:tcPr>
          <w:p w14:paraId="3E340A2F"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Grupo 07</w:t>
            </w:r>
          </w:p>
        </w:tc>
      </w:tr>
      <w:tr w:rsidR="00653C5A" w14:paraId="62E4361C"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1000" w:type="dxa"/>
          </w:tcPr>
          <w:p w14:paraId="1A6074A3"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lastRenderedPageBreak/>
              <w:t>2.</w:t>
            </w:r>
          </w:p>
        </w:tc>
        <w:tc>
          <w:tcPr>
            <w:tcW w:w="2500" w:type="dxa"/>
          </w:tcPr>
          <w:p w14:paraId="01673F00"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Taller Casos de Uso Conversión de Unidades</w:t>
            </w:r>
          </w:p>
        </w:tc>
        <w:tc>
          <w:tcPr>
            <w:tcW w:w="3000" w:type="dxa"/>
          </w:tcPr>
          <w:p w14:paraId="70E895CC"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01. UML/01. ERS</w:t>
            </w:r>
          </w:p>
        </w:tc>
        <w:tc>
          <w:tcPr>
            <w:tcW w:w="1100" w:type="dxa"/>
          </w:tcPr>
          <w:p w14:paraId="25C7B929"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2026</w:t>
            </w:r>
          </w:p>
        </w:tc>
        <w:tc>
          <w:tcPr>
            <w:tcW w:w="1420" w:type="dxa"/>
          </w:tcPr>
          <w:p w14:paraId="7A171742"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Tutor</w:t>
            </w:r>
          </w:p>
        </w:tc>
      </w:tr>
      <w:tr w:rsidR="00653C5A" w14:paraId="265646DD"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0" w:type="dxa"/>
          </w:tcPr>
          <w:p w14:paraId="67FCC92E"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3.</w:t>
            </w:r>
          </w:p>
        </w:tc>
        <w:tc>
          <w:tcPr>
            <w:tcW w:w="2500" w:type="dxa"/>
          </w:tcPr>
          <w:p w14:paraId="67BED0F6"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Standard IEEE 830</w:t>
            </w:r>
          </w:p>
        </w:tc>
        <w:tc>
          <w:tcPr>
            <w:tcW w:w="3000" w:type="dxa"/>
          </w:tcPr>
          <w:p w14:paraId="1E6352BF"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http://www.qualitatis.org</w:t>
            </w:r>
          </w:p>
        </w:tc>
        <w:tc>
          <w:tcPr>
            <w:tcW w:w="1100" w:type="dxa"/>
          </w:tcPr>
          <w:p w14:paraId="636A3A02"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1998</w:t>
            </w:r>
          </w:p>
        </w:tc>
        <w:tc>
          <w:tcPr>
            <w:tcW w:w="1420" w:type="dxa"/>
          </w:tcPr>
          <w:p w14:paraId="7D4049A5"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IEEE</w:t>
            </w:r>
          </w:p>
        </w:tc>
      </w:tr>
    </w:tbl>
    <w:p w14:paraId="56E952F1" w14:textId="77777777" w:rsidR="00653C5A" w:rsidRDefault="00653C5A">
      <w:pPr>
        <w:spacing w:before="0" w:after="0"/>
      </w:pPr>
    </w:p>
    <w:p w14:paraId="501FCC67" w14:textId="77777777" w:rsidR="00653C5A" w:rsidRDefault="00E82748">
      <w:pPr>
        <w:pStyle w:val="Ttulo1"/>
        <w:numPr>
          <w:ilvl w:val="0"/>
          <w:numId w:val="20"/>
        </w:numPr>
        <w:spacing w:before="240" w:line="240" w:lineRule="auto"/>
      </w:pPr>
      <w:bookmarkStart w:id="11" w:name="_Toc243988517"/>
      <w:r>
        <w:t>Visión General del Documento</w:t>
      </w:r>
      <w:bookmarkEnd w:id="11"/>
    </w:p>
    <w:p w14:paraId="6EF177FD" w14:textId="77777777" w:rsidR="00653C5A" w:rsidRDefault="00E82748">
      <w:r>
        <w:t>El documento describe primero a los actores y el modelo de casos de uso, con su diagrama y la lista de relaciones. Luego define el formato común de la respuesta del servicio y los códigos de resultado. Finalmente presenta la especificación detallada de los once casos de uso (CU-01 a CU-11), con su flujo básico y sus flujos alternativos, además de las reglas de conversión del caso de uso central.</w:t>
      </w:r>
    </w:p>
    <w:p w14:paraId="40950651" w14:textId="77777777" w:rsidR="00653C5A" w:rsidRDefault="00E82748">
      <w:pPr>
        <w:pStyle w:val="Ttulo1"/>
        <w:numPr>
          <w:ilvl w:val="0"/>
          <w:numId w:val="20"/>
        </w:numPr>
        <w:spacing w:before="240" w:line="240" w:lineRule="auto"/>
      </w:pPr>
      <w:bookmarkStart w:id="12" w:name="_Toc243988518"/>
      <w:r>
        <w:t>Actores</w:t>
      </w:r>
      <w:bookmarkEnd w:id="12"/>
    </w:p>
    <w:p w14:paraId="3020305C" w14:textId="0A5C61A8" w:rsidR="00653C5A" w:rsidRDefault="00E82748">
      <w:pPr>
        <w:pStyle w:val="Descripcin"/>
        <w:keepNext/>
      </w:pPr>
      <w:bookmarkStart w:id="13" w:name="_Toc243988543"/>
      <w:r>
        <w:t xml:space="preserve">Tabla </w:t>
      </w:r>
      <w:r>
        <w:fldChar w:fldCharType="begin"/>
      </w:r>
      <w:r>
        <w:instrText xml:space="preserve"> SEQ Tabla \* ARABIC </w:instrText>
      </w:r>
      <w:r>
        <w:fldChar w:fldCharType="separate"/>
      </w:r>
      <w:r w:rsidR="007D34BD">
        <w:rPr>
          <w:noProof/>
        </w:rPr>
        <w:t>4</w:t>
      </w:r>
      <w:r>
        <w:fldChar w:fldCharType="end"/>
      </w:r>
      <w:r>
        <w:t>. Actor Usuario</w:t>
      </w:r>
      <w:bookmarkEnd w:id="13"/>
    </w:p>
    <w:tbl>
      <w:tblPr>
        <w:tblStyle w:val="Tablaconcuadrcula4-nfasis1"/>
        <w:tblW w:w="9020" w:type="dxa"/>
        <w:tblLook w:val="04A0" w:firstRow="1" w:lastRow="0" w:firstColumn="1" w:lastColumn="0" w:noHBand="0" w:noVBand="1"/>
      </w:tblPr>
      <w:tblGrid>
        <w:gridCol w:w="2085"/>
        <w:gridCol w:w="6935"/>
      </w:tblGrid>
      <w:tr w:rsidR="00653C5A" w14:paraId="21EC81B8"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85" w:type="dxa"/>
          </w:tcPr>
          <w:p w14:paraId="5DEC1894"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ACT-001</w:t>
            </w:r>
          </w:p>
        </w:tc>
        <w:tc>
          <w:tcPr>
            <w:tcW w:w="6935" w:type="dxa"/>
          </w:tcPr>
          <w:p w14:paraId="4577D9D4"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Usuario</w:t>
            </w:r>
          </w:p>
        </w:tc>
      </w:tr>
      <w:tr w:rsidR="00653C5A" w14:paraId="5DF58C63"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0939324F"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Descripción</w:t>
            </w:r>
          </w:p>
        </w:tc>
        <w:tc>
          <w:tcPr>
            <w:tcW w:w="6935" w:type="dxa"/>
          </w:tcPr>
          <w:p w14:paraId="724BB898"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Persona que usa el sistema: se autentica, consulta el catálogo y solicita conversiones. Es un único usuario con credenciales creadas previamente en el servidor.</w:t>
            </w:r>
          </w:p>
        </w:tc>
      </w:tr>
      <w:tr w:rsidR="00653C5A" w14:paraId="2F188F19"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3017A4D5"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Comentarios</w:t>
            </w:r>
          </w:p>
        </w:tc>
        <w:tc>
          <w:tcPr>
            <w:tcW w:w="6935" w:type="dxa"/>
          </w:tcPr>
          <w:p w14:paraId="161B4451"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No accede directamente al servidor ni realiza peticiones de red por su cuenta; su interacción se limita a lo que permite el software del cliente.</w:t>
            </w:r>
          </w:p>
        </w:tc>
      </w:tr>
    </w:tbl>
    <w:p w14:paraId="5C368A59" w14:textId="77777777" w:rsidR="00653C5A" w:rsidRDefault="00653C5A">
      <w:pPr>
        <w:spacing w:before="0" w:after="0"/>
      </w:pPr>
    </w:p>
    <w:p w14:paraId="33665120" w14:textId="73B18166" w:rsidR="00653C5A" w:rsidRDefault="00E82748">
      <w:pPr>
        <w:pStyle w:val="Descripcin"/>
        <w:keepNext/>
      </w:pPr>
      <w:bookmarkStart w:id="14" w:name="_Toc243988544"/>
      <w:r>
        <w:t xml:space="preserve">Tabla </w:t>
      </w:r>
      <w:r>
        <w:fldChar w:fldCharType="begin"/>
      </w:r>
      <w:r>
        <w:instrText xml:space="preserve"> SEQ Tabla \* ARABIC </w:instrText>
      </w:r>
      <w:r>
        <w:fldChar w:fldCharType="separate"/>
      </w:r>
      <w:r w:rsidR="007D34BD">
        <w:rPr>
          <w:noProof/>
        </w:rPr>
        <w:t>5</w:t>
      </w:r>
      <w:r>
        <w:fldChar w:fldCharType="end"/>
      </w:r>
      <w:r>
        <w:t>. Actor Cliente Consola</w:t>
      </w:r>
      <w:bookmarkEnd w:id="14"/>
    </w:p>
    <w:tbl>
      <w:tblPr>
        <w:tblStyle w:val="Tablaconcuadrcula4-nfasis1"/>
        <w:tblW w:w="9020" w:type="dxa"/>
        <w:tblLook w:val="04A0" w:firstRow="1" w:lastRow="0" w:firstColumn="1" w:lastColumn="0" w:noHBand="0" w:noVBand="1"/>
      </w:tblPr>
      <w:tblGrid>
        <w:gridCol w:w="2085"/>
        <w:gridCol w:w="6935"/>
      </w:tblGrid>
      <w:tr w:rsidR="00653C5A" w14:paraId="6376D3B2"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85" w:type="dxa"/>
          </w:tcPr>
          <w:p w14:paraId="7742F577"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ACT-002</w:t>
            </w:r>
          </w:p>
        </w:tc>
        <w:tc>
          <w:tcPr>
            <w:tcW w:w="6935" w:type="dxa"/>
          </w:tcPr>
          <w:p w14:paraId="5ECFC2F3"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Cliente Consola</w:t>
            </w:r>
          </w:p>
        </w:tc>
      </w:tr>
      <w:tr w:rsidR="00653C5A" w14:paraId="5C9A9C95"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60A43153"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Descripción</w:t>
            </w:r>
          </w:p>
        </w:tc>
        <w:tc>
          <w:tcPr>
            <w:tcW w:w="6935" w:type="dxa"/>
          </w:tcPr>
          <w:p w14:paraId="160518F1"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Forma de acceso del Usuario mediante una aplicación Java ejecutada en línea de comandos.</w:t>
            </w:r>
          </w:p>
        </w:tc>
      </w:tr>
      <w:tr w:rsidR="00653C5A" w14:paraId="01D225AA"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3275E176"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Comentarios</w:t>
            </w:r>
          </w:p>
        </w:tc>
        <w:tc>
          <w:tcPr>
            <w:tcW w:w="6935" w:type="dxa"/>
          </w:tcPr>
          <w:p w14:paraId="6F5743D5"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Especializa al actor Usuario: puede realizar los mismos casos de uso. Todos los clientes consumen el mismo servicio SOAP y no implementan la lógica de conversión.</w:t>
            </w:r>
          </w:p>
        </w:tc>
      </w:tr>
    </w:tbl>
    <w:p w14:paraId="75FB91CB" w14:textId="77777777" w:rsidR="00653C5A" w:rsidRDefault="00653C5A">
      <w:pPr>
        <w:spacing w:before="0" w:after="0"/>
      </w:pPr>
    </w:p>
    <w:p w14:paraId="4F150AF0" w14:textId="452C8C47" w:rsidR="00653C5A" w:rsidRDefault="00E82748">
      <w:pPr>
        <w:pStyle w:val="Descripcin"/>
        <w:keepNext/>
      </w:pPr>
      <w:bookmarkStart w:id="15" w:name="_Toc243988545"/>
      <w:r>
        <w:t xml:space="preserve">Tabla </w:t>
      </w:r>
      <w:r>
        <w:fldChar w:fldCharType="begin"/>
      </w:r>
      <w:r>
        <w:instrText xml:space="preserve"> SEQ Tabla \* ARABIC </w:instrText>
      </w:r>
      <w:r>
        <w:fldChar w:fldCharType="separate"/>
      </w:r>
      <w:r w:rsidR="007D34BD">
        <w:rPr>
          <w:noProof/>
        </w:rPr>
        <w:t>6</w:t>
      </w:r>
      <w:r>
        <w:fldChar w:fldCharType="end"/>
      </w:r>
      <w:r>
        <w:t>. Actor Cliente Escritorio</w:t>
      </w:r>
      <w:bookmarkEnd w:id="15"/>
    </w:p>
    <w:tbl>
      <w:tblPr>
        <w:tblStyle w:val="Tablaconcuadrcula4-nfasis1"/>
        <w:tblW w:w="9020" w:type="dxa"/>
        <w:tblLook w:val="04A0" w:firstRow="1" w:lastRow="0" w:firstColumn="1" w:lastColumn="0" w:noHBand="0" w:noVBand="1"/>
      </w:tblPr>
      <w:tblGrid>
        <w:gridCol w:w="2085"/>
        <w:gridCol w:w="6935"/>
      </w:tblGrid>
      <w:tr w:rsidR="00653C5A" w14:paraId="155660E8"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85" w:type="dxa"/>
          </w:tcPr>
          <w:p w14:paraId="75518335"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ACT-003</w:t>
            </w:r>
          </w:p>
        </w:tc>
        <w:tc>
          <w:tcPr>
            <w:tcW w:w="6935" w:type="dxa"/>
          </w:tcPr>
          <w:p w14:paraId="53238948"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Cliente Escritorio</w:t>
            </w:r>
          </w:p>
        </w:tc>
      </w:tr>
      <w:tr w:rsidR="00653C5A" w14:paraId="5CDFAAAE"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2DD05E47"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Descripción</w:t>
            </w:r>
          </w:p>
        </w:tc>
        <w:tc>
          <w:tcPr>
            <w:tcW w:w="6935" w:type="dxa"/>
          </w:tcPr>
          <w:p w14:paraId="2DBD93E6"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Forma de acceso del Usuario mediante una aplicación de escritorio desarrollada con Java Swing.</w:t>
            </w:r>
          </w:p>
        </w:tc>
      </w:tr>
      <w:tr w:rsidR="00653C5A" w14:paraId="4A4C6877"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0BA3C409"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Comentarios</w:t>
            </w:r>
          </w:p>
        </w:tc>
        <w:tc>
          <w:tcPr>
            <w:tcW w:w="6935" w:type="dxa"/>
          </w:tcPr>
          <w:p w14:paraId="24A4332F"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Especializa al actor Usuario: puede realizar los mismos casos de uso. Todos los clientes consumen el mismo servicio SOAP y no implementan la lógica de conversión.</w:t>
            </w:r>
          </w:p>
        </w:tc>
      </w:tr>
    </w:tbl>
    <w:p w14:paraId="705087A0" w14:textId="77777777" w:rsidR="00653C5A" w:rsidRDefault="00653C5A">
      <w:pPr>
        <w:spacing w:before="0" w:after="0"/>
      </w:pPr>
    </w:p>
    <w:p w14:paraId="5C7002A1" w14:textId="1FD3B580" w:rsidR="00653C5A" w:rsidRDefault="00E82748">
      <w:pPr>
        <w:pStyle w:val="Descripcin"/>
        <w:keepNext/>
      </w:pPr>
      <w:bookmarkStart w:id="16" w:name="_Toc243988546"/>
      <w:r>
        <w:t xml:space="preserve">Tabla </w:t>
      </w:r>
      <w:r>
        <w:fldChar w:fldCharType="begin"/>
      </w:r>
      <w:r>
        <w:instrText xml:space="preserve"> SEQ Tabla \* ARABIC </w:instrText>
      </w:r>
      <w:r>
        <w:fldChar w:fldCharType="separate"/>
      </w:r>
      <w:r w:rsidR="007D34BD">
        <w:rPr>
          <w:noProof/>
        </w:rPr>
        <w:t>7</w:t>
      </w:r>
      <w:r>
        <w:fldChar w:fldCharType="end"/>
      </w:r>
      <w:r>
        <w:t>. Actor Cliente Web</w:t>
      </w:r>
      <w:bookmarkEnd w:id="16"/>
    </w:p>
    <w:tbl>
      <w:tblPr>
        <w:tblStyle w:val="Tablaconcuadrcula4-nfasis1"/>
        <w:tblW w:w="9020" w:type="dxa"/>
        <w:tblLook w:val="04A0" w:firstRow="1" w:lastRow="0" w:firstColumn="1" w:lastColumn="0" w:noHBand="0" w:noVBand="1"/>
      </w:tblPr>
      <w:tblGrid>
        <w:gridCol w:w="2085"/>
        <w:gridCol w:w="6935"/>
      </w:tblGrid>
      <w:tr w:rsidR="00653C5A" w14:paraId="744E18D4"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85" w:type="dxa"/>
          </w:tcPr>
          <w:p w14:paraId="5021BDEB"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ACT-004</w:t>
            </w:r>
          </w:p>
        </w:tc>
        <w:tc>
          <w:tcPr>
            <w:tcW w:w="6935" w:type="dxa"/>
          </w:tcPr>
          <w:p w14:paraId="397FBBA2"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Cliente Web</w:t>
            </w:r>
          </w:p>
        </w:tc>
      </w:tr>
      <w:tr w:rsidR="00653C5A" w14:paraId="65370ADE"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731B7B31"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Descripción</w:t>
            </w:r>
          </w:p>
        </w:tc>
        <w:tc>
          <w:tcPr>
            <w:tcW w:w="6935" w:type="dxa"/>
          </w:tcPr>
          <w:p w14:paraId="00520283"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Forma de acceso del Usuario desde un navegador.</w:t>
            </w:r>
          </w:p>
        </w:tc>
      </w:tr>
      <w:tr w:rsidR="00653C5A" w14:paraId="547F2ABF"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0BA8D81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Comentarios</w:t>
            </w:r>
          </w:p>
        </w:tc>
        <w:tc>
          <w:tcPr>
            <w:tcW w:w="6935" w:type="dxa"/>
          </w:tcPr>
          <w:p w14:paraId="6776D2BA"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Especializa al actor Usuario: puede realizar los mismos casos de uso. Todos los clientes consumen el mismo servicio SOAP y no implementan la lógica de conversión.</w:t>
            </w:r>
          </w:p>
        </w:tc>
      </w:tr>
    </w:tbl>
    <w:p w14:paraId="2D97C0EC" w14:textId="77777777" w:rsidR="00653C5A" w:rsidRDefault="00653C5A">
      <w:pPr>
        <w:spacing w:before="0" w:after="0"/>
      </w:pPr>
    </w:p>
    <w:p w14:paraId="31D0E7EA" w14:textId="7404E6FF" w:rsidR="00653C5A" w:rsidRDefault="00E82748">
      <w:pPr>
        <w:pStyle w:val="Descripcin"/>
        <w:keepNext/>
      </w:pPr>
      <w:bookmarkStart w:id="17" w:name="_Toc243988547"/>
      <w:r>
        <w:t xml:space="preserve">Tabla </w:t>
      </w:r>
      <w:r>
        <w:fldChar w:fldCharType="begin"/>
      </w:r>
      <w:r>
        <w:instrText xml:space="preserve"> SEQ Tabla \* ARABIC </w:instrText>
      </w:r>
      <w:r>
        <w:fldChar w:fldCharType="separate"/>
      </w:r>
      <w:r w:rsidR="007D34BD">
        <w:rPr>
          <w:noProof/>
        </w:rPr>
        <w:t>8</w:t>
      </w:r>
      <w:r>
        <w:fldChar w:fldCharType="end"/>
      </w:r>
      <w:r>
        <w:t>. Actor Cliente Móvil Android</w:t>
      </w:r>
      <w:bookmarkEnd w:id="17"/>
    </w:p>
    <w:tbl>
      <w:tblPr>
        <w:tblStyle w:val="Tablaconcuadrcula4-nfasis1"/>
        <w:tblW w:w="9020" w:type="dxa"/>
        <w:tblLook w:val="04A0" w:firstRow="1" w:lastRow="0" w:firstColumn="1" w:lastColumn="0" w:noHBand="0" w:noVBand="1"/>
      </w:tblPr>
      <w:tblGrid>
        <w:gridCol w:w="2085"/>
        <w:gridCol w:w="6935"/>
      </w:tblGrid>
      <w:tr w:rsidR="00653C5A" w14:paraId="51886F18"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85" w:type="dxa"/>
          </w:tcPr>
          <w:p w14:paraId="365DCF1B"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ACT-005</w:t>
            </w:r>
          </w:p>
        </w:tc>
        <w:tc>
          <w:tcPr>
            <w:tcW w:w="6935" w:type="dxa"/>
          </w:tcPr>
          <w:p w14:paraId="47DF0325"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Cliente Móvil Android</w:t>
            </w:r>
          </w:p>
        </w:tc>
      </w:tr>
      <w:tr w:rsidR="00653C5A" w14:paraId="19D0C566"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7A1ABE96"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Descripción</w:t>
            </w:r>
          </w:p>
        </w:tc>
        <w:tc>
          <w:tcPr>
            <w:tcW w:w="6935" w:type="dxa"/>
          </w:tcPr>
          <w:p w14:paraId="6F0E7CA5"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Forma de acceso del Usuario mediante una aplicación Android.</w:t>
            </w:r>
          </w:p>
        </w:tc>
      </w:tr>
      <w:tr w:rsidR="00653C5A" w14:paraId="4BD84A2F"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79318C7A"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lastRenderedPageBreak/>
              <w:t>Comentarios</w:t>
            </w:r>
          </w:p>
        </w:tc>
        <w:tc>
          <w:tcPr>
            <w:tcW w:w="6935" w:type="dxa"/>
          </w:tcPr>
          <w:p w14:paraId="7CE72DE3"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Especializa al actor Usuario: puede realizar los mismos casos de uso. Todos los clientes consumen el mismo servicio SOAP y no implementan la lógica de conversión.</w:t>
            </w:r>
          </w:p>
        </w:tc>
      </w:tr>
    </w:tbl>
    <w:p w14:paraId="43A2DC7E" w14:textId="77777777" w:rsidR="00653C5A" w:rsidRDefault="00653C5A">
      <w:pPr>
        <w:spacing w:before="0" w:after="0"/>
      </w:pPr>
    </w:p>
    <w:p w14:paraId="59F1AB6F" w14:textId="77777777" w:rsidR="00653C5A" w:rsidRDefault="00E82748">
      <w:pPr>
        <w:pStyle w:val="Ttulo1"/>
        <w:numPr>
          <w:ilvl w:val="0"/>
          <w:numId w:val="20"/>
        </w:numPr>
        <w:spacing w:before="240" w:line="240" w:lineRule="auto"/>
      </w:pPr>
      <w:bookmarkStart w:id="18" w:name="_Toc243988519"/>
      <w:r>
        <w:t>Modelo de casos de uso</w:t>
      </w:r>
      <w:bookmarkEnd w:id="18"/>
    </w:p>
    <w:p w14:paraId="274A9D1D" w14:textId="77777777" w:rsidR="00653C5A" w:rsidRDefault="00E82748">
      <w:pPr>
        <w:pStyle w:val="Ttulo2"/>
        <w:keepNext/>
        <w:numPr>
          <w:ilvl w:val="1"/>
          <w:numId w:val="20"/>
        </w:numPr>
      </w:pPr>
      <w:bookmarkStart w:id="19" w:name="_Toc243988520"/>
      <w:r>
        <w:t>Diagrama de casos de uso</w:t>
      </w:r>
      <w:bookmarkEnd w:id="19"/>
    </w:p>
    <w:p w14:paraId="747A2890" w14:textId="77777777" w:rsidR="00653C5A" w:rsidRDefault="00E82748">
      <w:pPr>
        <w:keepNext/>
        <w:jc w:val="center"/>
      </w:pPr>
      <w:r>
        <w:rPr>
          <w:noProof/>
        </w:rPr>
        <w:drawing>
          <wp:inline distT="0" distB="0" distL="0" distR="0" wp14:anchorId="7DDF4561" wp14:editId="797592DF">
            <wp:extent cx="5750000" cy="2301069"/>
            <wp:effectExtent l="0" t="0" r="0" b="0"/>
            <wp:docPr id="9001" name="Diagrama de casos de uso" descr="Diagrama de casos de uso del sistema de conversion de un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CU_Conversor_Unidades_GR07.png"/>
                    <pic:cNvPicPr/>
                  </pic:nvPicPr>
                  <pic:blipFill>
                    <a:blip r:embed="rId12"/>
                    <a:stretch>
                      <a:fillRect/>
                    </a:stretch>
                  </pic:blipFill>
                  <pic:spPr>
                    <a:xfrm>
                      <a:off x="0" y="0"/>
                      <a:ext cx="5750000" cy="2301069"/>
                    </a:xfrm>
                    <a:prstGeom prst="rect">
                      <a:avLst/>
                    </a:prstGeom>
                  </pic:spPr>
                </pic:pic>
              </a:graphicData>
            </a:graphic>
          </wp:inline>
        </w:drawing>
      </w:r>
    </w:p>
    <w:p w14:paraId="0D732403" w14:textId="74AECEEE" w:rsidR="00653C5A" w:rsidRDefault="00E82748">
      <w:pPr>
        <w:pStyle w:val="Descripcin"/>
        <w:keepNext/>
      </w:pPr>
      <w:bookmarkStart w:id="20" w:name="_Toc243988539"/>
      <w:r>
        <w:t xml:space="preserve">Ilustración </w:t>
      </w:r>
      <w:r>
        <w:fldChar w:fldCharType="begin"/>
      </w:r>
      <w:r>
        <w:instrText xml:space="preserve"> SEQ Ilustración \* ARABIC </w:instrText>
      </w:r>
      <w:r>
        <w:fldChar w:fldCharType="separate"/>
      </w:r>
      <w:r w:rsidR="007D34BD">
        <w:rPr>
          <w:noProof/>
        </w:rPr>
        <w:t>1</w:t>
      </w:r>
      <w:r>
        <w:fldChar w:fldCharType="end"/>
      </w:r>
      <w:r>
        <w:t>. Diagrama de casos de uso del sistema</w:t>
      </w:r>
      <w:bookmarkEnd w:id="20"/>
    </w:p>
    <w:p w14:paraId="153938C5" w14:textId="77777777" w:rsidR="00653C5A" w:rsidRDefault="00E82748">
      <w:pPr>
        <w:pStyle w:val="Ttulo2"/>
        <w:keepNext/>
        <w:numPr>
          <w:ilvl w:val="1"/>
          <w:numId w:val="20"/>
        </w:numPr>
      </w:pPr>
      <w:bookmarkStart w:id="21" w:name="_Toc243988521"/>
      <w:r>
        <w:t>Lista de casos de uso</w:t>
      </w:r>
      <w:bookmarkEnd w:id="21"/>
    </w:p>
    <w:p w14:paraId="4F43A173" w14:textId="0BD4BEAE" w:rsidR="00653C5A" w:rsidRDefault="00E82748">
      <w:pPr>
        <w:pStyle w:val="Descripcin"/>
        <w:keepNext/>
      </w:pPr>
      <w:bookmarkStart w:id="22" w:name="_Toc243988548"/>
      <w:r>
        <w:t xml:space="preserve">Tabla </w:t>
      </w:r>
      <w:r>
        <w:fldChar w:fldCharType="begin"/>
      </w:r>
      <w:r>
        <w:instrText xml:space="preserve"> SEQ Tabla \* ARABIC </w:instrText>
      </w:r>
      <w:r>
        <w:fldChar w:fldCharType="separate"/>
      </w:r>
      <w:r w:rsidR="007D34BD">
        <w:rPr>
          <w:noProof/>
        </w:rPr>
        <w:t>9</w:t>
      </w:r>
      <w:r>
        <w:fldChar w:fldCharType="end"/>
      </w:r>
      <w:r>
        <w:t>. Lista de casos de uso</w:t>
      </w:r>
      <w:bookmarkEnd w:id="22"/>
    </w:p>
    <w:tbl>
      <w:tblPr>
        <w:tblStyle w:val="Tablaconcuadrcula4-nfasis1"/>
        <w:tblW w:w="9020" w:type="dxa"/>
        <w:tblLook w:val="04A0" w:firstRow="1" w:lastRow="0" w:firstColumn="1" w:lastColumn="0" w:noHBand="0" w:noVBand="1"/>
      </w:tblPr>
      <w:tblGrid>
        <w:gridCol w:w="900"/>
        <w:gridCol w:w="2750"/>
        <w:gridCol w:w="1400"/>
        <w:gridCol w:w="2420"/>
        <w:gridCol w:w="1550"/>
      </w:tblGrid>
      <w:tr w:rsidR="00653C5A" w14:paraId="38BC8426"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900" w:type="dxa"/>
          </w:tcPr>
          <w:p w14:paraId="7095A85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Código</w:t>
            </w:r>
          </w:p>
        </w:tc>
        <w:tc>
          <w:tcPr>
            <w:tcW w:w="2750" w:type="dxa"/>
          </w:tcPr>
          <w:p w14:paraId="38682391"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Caso de uso</w:t>
            </w:r>
          </w:p>
        </w:tc>
        <w:tc>
          <w:tcPr>
            <w:tcW w:w="1400" w:type="dxa"/>
          </w:tcPr>
          <w:p w14:paraId="0E294539"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Tipo</w:t>
            </w:r>
          </w:p>
        </w:tc>
        <w:tc>
          <w:tcPr>
            <w:tcW w:w="2420" w:type="dxa"/>
          </w:tcPr>
          <w:p w14:paraId="6051637D"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Relación</w:t>
            </w:r>
          </w:p>
        </w:tc>
        <w:tc>
          <w:tcPr>
            <w:tcW w:w="1550" w:type="dxa"/>
          </w:tcPr>
          <w:p w14:paraId="2D628CB3"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Requisito ERS</w:t>
            </w:r>
          </w:p>
        </w:tc>
      </w:tr>
      <w:tr w:rsidR="00653C5A" w14:paraId="1EAB7C32"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00" w:type="dxa"/>
          </w:tcPr>
          <w:p w14:paraId="3326667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CU-01</w:t>
            </w:r>
          </w:p>
        </w:tc>
        <w:tc>
          <w:tcPr>
            <w:tcW w:w="2750" w:type="dxa"/>
          </w:tcPr>
          <w:p w14:paraId="6335DA11"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Autenticarse</w:t>
            </w:r>
          </w:p>
        </w:tc>
        <w:tc>
          <w:tcPr>
            <w:tcW w:w="1400" w:type="dxa"/>
          </w:tcPr>
          <w:p w14:paraId="23FB9B2A"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Principal</w:t>
            </w:r>
          </w:p>
        </w:tc>
        <w:tc>
          <w:tcPr>
            <w:tcW w:w="2420" w:type="dxa"/>
          </w:tcPr>
          <w:p w14:paraId="067C5DB2"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Incluye CU-07</w:t>
            </w:r>
          </w:p>
        </w:tc>
        <w:tc>
          <w:tcPr>
            <w:tcW w:w="1550" w:type="dxa"/>
          </w:tcPr>
          <w:p w14:paraId="6C233B6C"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RF-01</w:t>
            </w:r>
          </w:p>
        </w:tc>
      </w:tr>
      <w:tr w:rsidR="00653C5A" w14:paraId="0442007D"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900" w:type="dxa"/>
          </w:tcPr>
          <w:p w14:paraId="33C85B9D"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CU-02</w:t>
            </w:r>
          </w:p>
        </w:tc>
        <w:tc>
          <w:tcPr>
            <w:tcW w:w="2750" w:type="dxa"/>
          </w:tcPr>
          <w:p w14:paraId="286F5A85"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Consultar catálogo</w:t>
            </w:r>
          </w:p>
        </w:tc>
        <w:tc>
          <w:tcPr>
            <w:tcW w:w="1400" w:type="dxa"/>
          </w:tcPr>
          <w:p w14:paraId="52F07AE7"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Principal</w:t>
            </w:r>
          </w:p>
        </w:tc>
        <w:tc>
          <w:tcPr>
            <w:tcW w:w="2420" w:type="dxa"/>
          </w:tcPr>
          <w:p w14:paraId="6EA7E0E8"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Incluye CU-03</w:t>
            </w:r>
          </w:p>
        </w:tc>
        <w:tc>
          <w:tcPr>
            <w:tcW w:w="1550" w:type="dxa"/>
          </w:tcPr>
          <w:p w14:paraId="396C2130"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RF-05</w:t>
            </w:r>
          </w:p>
        </w:tc>
      </w:tr>
      <w:tr w:rsidR="00653C5A" w14:paraId="20C0C752"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00" w:type="dxa"/>
          </w:tcPr>
          <w:p w14:paraId="73196AE9"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CU-03</w:t>
            </w:r>
          </w:p>
        </w:tc>
        <w:tc>
          <w:tcPr>
            <w:tcW w:w="2750" w:type="dxa"/>
          </w:tcPr>
          <w:p w14:paraId="312772FE"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Consultar unidades por categoría</w:t>
            </w:r>
          </w:p>
        </w:tc>
        <w:tc>
          <w:tcPr>
            <w:tcW w:w="1400" w:type="dxa"/>
          </w:tcPr>
          <w:p w14:paraId="517347F9"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Incluido</w:t>
            </w:r>
          </w:p>
        </w:tc>
        <w:tc>
          <w:tcPr>
            <w:tcW w:w="2420" w:type="dxa"/>
          </w:tcPr>
          <w:p w14:paraId="4E9D0328"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Incluido por CU-02</w:t>
            </w:r>
          </w:p>
        </w:tc>
        <w:tc>
          <w:tcPr>
            <w:tcW w:w="1550" w:type="dxa"/>
          </w:tcPr>
          <w:p w14:paraId="788EFE5A"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RF-05</w:t>
            </w:r>
          </w:p>
        </w:tc>
      </w:tr>
      <w:tr w:rsidR="00653C5A" w14:paraId="7513BFA1"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900" w:type="dxa"/>
          </w:tcPr>
          <w:p w14:paraId="1EAB5BC0"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CU-04</w:t>
            </w:r>
          </w:p>
        </w:tc>
        <w:tc>
          <w:tcPr>
            <w:tcW w:w="2750" w:type="dxa"/>
          </w:tcPr>
          <w:p w14:paraId="2EEB88C0"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Realizar conversión</w:t>
            </w:r>
          </w:p>
        </w:tc>
        <w:tc>
          <w:tcPr>
            <w:tcW w:w="1400" w:type="dxa"/>
          </w:tcPr>
          <w:p w14:paraId="1CEA09D7"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Principal</w:t>
            </w:r>
          </w:p>
        </w:tc>
        <w:tc>
          <w:tcPr>
            <w:tcW w:w="2420" w:type="dxa"/>
          </w:tcPr>
          <w:p w14:paraId="598839A5"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Incluye CU-05, CU-06 y CU-07</w:t>
            </w:r>
          </w:p>
        </w:tc>
        <w:tc>
          <w:tcPr>
            <w:tcW w:w="1550" w:type="dxa"/>
          </w:tcPr>
          <w:p w14:paraId="5A186627"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RF-02, RF-03, RF-04</w:t>
            </w:r>
          </w:p>
        </w:tc>
      </w:tr>
      <w:tr w:rsidR="00653C5A" w14:paraId="1F057F0A"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00" w:type="dxa"/>
          </w:tcPr>
          <w:p w14:paraId="11AB7F0C"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CU-05</w:t>
            </w:r>
          </w:p>
        </w:tc>
        <w:tc>
          <w:tcPr>
            <w:tcW w:w="2750" w:type="dxa"/>
          </w:tcPr>
          <w:p w14:paraId="7B35B710"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Validar token</w:t>
            </w:r>
          </w:p>
        </w:tc>
        <w:tc>
          <w:tcPr>
            <w:tcW w:w="1400" w:type="dxa"/>
          </w:tcPr>
          <w:p w14:paraId="56BCDA7F"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Incluido</w:t>
            </w:r>
          </w:p>
        </w:tc>
        <w:tc>
          <w:tcPr>
            <w:tcW w:w="2420" w:type="dxa"/>
          </w:tcPr>
          <w:p w14:paraId="26171361"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Incluido por CU-04</w:t>
            </w:r>
          </w:p>
        </w:tc>
        <w:tc>
          <w:tcPr>
            <w:tcW w:w="1550" w:type="dxa"/>
          </w:tcPr>
          <w:p w14:paraId="5E4F3086"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RF-01</w:t>
            </w:r>
          </w:p>
        </w:tc>
      </w:tr>
      <w:tr w:rsidR="00653C5A" w14:paraId="506C1644"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900" w:type="dxa"/>
          </w:tcPr>
          <w:p w14:paraId="30E76DDD"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CU-06</w:t>
            </w:r>
          </w:p>
        </w:tc>
        <w:tc>
          <w:tcPr>
            <w:tcW w:w="2750" w:type="dxa"/>
          </w:tcPr>
          <w:p w14:paraId="396E78D9"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Validar datos de conversión</w:t>
            </w:r>
          </w:p>
        </w:tc>
        <w:tc>
          <w:tcPr>
            <w:tcW w:w="1400" w:type="dxa"/>
          </w:tcPr>
          <w:p w14:paraId="5E1EF432"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Incluido</w:t>
            </w:r>
          </w:p>
        </w:tc>
        <w:tc>
          <w:tcPr>
            <w:tcW w:w="2420" w:type="dxa"/>
          </w:tcPr>
          <w:p w14:paraId="648B1A6C"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Incluido por CU-04</w:t>
            </w:r>
          </w:p>
        </w:tc>
        <w:tc>
          <w:tcPr>
            <w:tcW w:w="1550" w:type="dxa"/>
          </w:tcPr>
          <w:p w14:paraId="47818F87"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RF-02, RF-03, RF-04</w:t>
            </w:r>
          </w:p>
        </w:tc>
      </w:tr>
      <w:tr w:rsidR="00653C5A" w14:paraId="4CC18AF9"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00" w:type="dxa"/>
          </w:tcPr>
          <w:p w14:paraId="5D9F21F1"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CU-07</w:t>
            </w:r>
          </w:p>
        </w:tc>
        <w:tc>
          <w:tcPr>
            <w:tcW w:w="2750" w:type="dxa"/>
          </w:tcPr>
          <w:p w14:paraId="3CE60254"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Generar respuesta estructurada</w:t>
            </w:r>
          </w:p>
        </w:tc>
        <w:tc>
          <w:tcPr>
            <w:tcW w:w="1400" w:type="dxa"/>
          </w:tcPr>
          <w:p w14:paraId="5EF419F2"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Incluido</w:t>
            </w:r>
          </w:p>
        </w:tc>
        <w:tc>
          <w:tcPr>
            <w:tcW w:w="2420" w:type="dxa"/>
          </w:tcPr>
          <w:p w14:paraId="5594330D"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Incluido por CU-01 y CU-04</w:t>
            </w:r>
          </w:p>
        </w:tc>
        <w:tc>
          <w:tcPr>
            <w:tcW w:w="1550" w:type="dxa"/>
          </w:tcPr>
          <w:p w14:paraId="31776745"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RF-02, RF-03, RF-04</w:t>
            </w:r>
          </w:p>
        </w:tc>
      </w:tr>
      <w:tr w:rsidR="00653C5A" w14:paraId="309E1EFF"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900" w:type="dxa"/>
          </w:tcPr>
          <w:p w14:paraId="37FD422E"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CU-08</w:t>
            </w:r>
          </w:p>
        </w:tc>
        <w:tc>
          <w:tcPr>
            <w:tcW w:w="2750" w:type="dxa"/>
          </w:tcPr>
          <w:p w14:paraId="09E0C2BE"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Token inválido</w:t>
            </w:r>
          </w:p>
        </w:tc>
        <w:tc>
          <w:tcPr>
            <w:tcW w:w="1400" w:type="dxa"/>
          </w:tcPr>
          <w:p w14:paraId="0E9BB94F"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Extensión</w:t>
            </w:r>
          </w:p>
        </w:tc>
        <w:tc>
          <w:tcPr>
            <w:tcW w:w="2420" w:type="dxa"/>
          </w:tcPr>
          <w:p w14:paraId="0720CDB7"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Extiende a CU-04</w:t>
            </w:r>
          </w:p>
        </w:tc>
        <w:tc>
          <w:tcPr>
            <w:tcW w:w="1550" w:type="dxa"/>
          </w:tcPr>
          <w:p w14:paraId="108099EF"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RF-06</w:t>
            </w:r>
          </w:p>
        </w:tc>
      </w:tr>
      <w:tr w:rsidR="00653C5A" w14:paraId="6AFC1CA7"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00" w:type="dxa"/>
          </w:tcPr>
          <w:p w14:paraId="3D17E6D1"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CU-09</w:t>
            </w:r>
          </w:p>
        </w:tc>
        <w:tc>
          <w:tcPr>
            <w:tcW w:w="2750" w:type="dxa"/>
          </w:tcPr>
          <w:p w14:paraId="58FEB305"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Sesión expirada</w:t>
            </w:r>
          </w:p>
        </w:tc>
        <w:tc>
          <w:tcPr>
            <w:tcW w:w="1400" w:type="dxa"/>
          </w:tcPr>
          <w:p w14:paraId="3E26B184"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Extensión</w:t>
            </w:r>
          </w:p>
        </w:tc>
        <w:tc>
          <w:tcPr>
            <w:tcW w:w="2420" w:type="dxa"/>
          </w:tcPr>
          <w:p w14:paraId="6D74E19A"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Extiende a CU-04</w:t>
            </w:r>
          </w:p>
        </w:tc>
        <w:tc>
          <w:tcPr>
            <w:tcW w:w="1550" w:type="dxa"/>
          </w:tcPr>
          <w:p w14:paraId="37FFCA2E"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RF-06</w:t>
            </w:r>
          </w:p>
        </w:tc>
      </w:tr>
      <w:tr w:rsidR="00653C5A" w14:paraId="4B306CB9"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900" w:type="dxa"/>
          </w:tcPr>
          <w:p w14:paraId="64E4199E"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CU-10</w:t>
            </w:r>
          </w:p>
        </w:tc>
        <w:tc>
          <w:tcPr>
            <w:tcW w:w="2750" w:type="dxa"/>
          </w:tcPr>
          <w:p w14:paraId="1DB7B26B"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Unidad no soportada</w:t>
            </w:r>
          </w:p>
        </w:tc>
        <w:tc>
          <w:tcPr>
            <w:tcW w:w="1400" w:type="dxa"/>
          </w:tcPr>
          <w:p w14:paraId="2B447B8E"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Extensión</w:t>
            </w:r>
          </w:p>
        </w:tc>
        <w:tc>
          <w:tcPr>
            <w:tcW w:w="2420" w:type="dxa"/>
          </w:tcPr>
          <w:p w14:paraId="7D44B167"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Extiende a CU-04</w:t>
            </w:r>
          </w:p>
        </w:tc>
        <w:tc>
          <w:tcPr>
            <w:tcW w:w="1550" w:type="dxa"/>
          </w:tcPr>
          <w:p w14:paraId="4F56ACCF"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RF-06</w:t>
            </w:r>
          </w:p>
        </w:tc>
      </w:tr>
      <w:tr w:rsidR="00653C5A" w14:paraId="08D730AD"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900" w:type="dxa"/>
          </w:tcPr>
          <w:p w14:paraId="1BC7C1C9"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CU-11</w:t>
            </w:r>
          </w:p>
        </w:tc>
        <w:tc>
          <w:tcPr>
            <w:tcW w:w="2750" w:type="dxa"/>
          </w:tcPr>
          <w:p w14:paraId="596207EC"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Datos inconsistentes</w:t>
            </w:r>
          </w:p>
        </w:tc>
        <w:tc>
          <w:tcPr>
            <w:tcW w:w="1400" w:type="dxa"/>
          </w:tcPr>
          <w:p w14:paraId="20D6C2A7"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Extensión</w:t>
            </w:r>
          </w:p>
        </w:tc>
        <w:tc>
          <w:tcPr>
            <w:tcW w:w="2420" w:type="dxa"/>
          </w:tcPr>
          <w:p w14:paraId="69F632F1"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Extiende a CU-04</w:t>
            </w:r>
          </w:p>
        </w:tc>
        <w:tc>
          <w:tcPr>
            <w:tcW w:w="1550" w:type="dxa"/>
          </w:tcPr>
          <w:p w14:paraId="250D432F"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RF-06</w:t>
            </w:r>
          </w:p>
        </w:tc>
      </w:tr>
    </w:tbl>
    <w:p w14:paraId="42732514" w14:textId="77777777" w:rsidR="00653C5A" w:rsidRDefault="00653C5A">
      <w:pPr>
        <w:spacing w:before="0" w:after="0"/>
      </w:pPr>
    </w:p>
    <w:p w14:paraId="56624E00" w14:textId="77777777" w:rsidR="00653C5A" w:rsidRDefault="00E82748">
      <w:pPr>
        <w:pStyle w:val="Ttulo2"/>
        <w:keepNext/>
        <w:numPr>
          <w:ilvl w:val="1"/>
          <w:numId w:val="20"/>
        </w:numPr>
      </w:pPr>
      <w:bookmarkStart w:id="23" w:name="_Toc243988522"/>
      <w:r>
        <w:t>Criterios de modelado</w:t>
      </w:r>
      <w:bookmarkEnd w:id="23"/>
    </w:p>
    <w:p w14:paraId="145738C2" w14:textId="77777777" w:rsidR="00653C5A" w:rsidRDefault="00E82748">
      <w:r>
        <w:t>La autenticación no se modela como &lt;&lt;include&gt;&gt; de la conversión: el Usuario se autentica una vez, obtiene un token y realiza varias operaciones hasta que el token expira. Longitud, masa y temperatura son tres variantes normales de CU-04 (la categoría es un dato de entrada), por eso no son extensiones. Los errores sí se modelan como &lt;&lt;extend&gt;&gt; porque solo ocurren bajo una condición.</w:t>
      </w:r>
    </w:p>
    <w:p w14:paraId="71292D63" w14:textId="77777777" w:rsidR="00653C5A" w:rsidRDefault="00E82748">
      <w:pPr>
        <w:pStyle w:val="Ttulo1"/>
        <w:numPr>
          <w:ilvl w:val="0"/>
          <w:numId w:val="20"/>
        </w:numPr>
        <w:spacing w:before="240" w:line="240" w:lineRule="auto"/>
      </w:pPr>
      <w:bookmarkStart w:id="24" w:name="_Toc243988523"/>
      <w:r>
        <w:t>Respuesta estructurada y códigos</w:t>
      </w:r>
      <w:bookmarkEnd w:id="24"/>
    </w:p>
    <w:p w14:paraId="53BF10AC" w14:textId="77777777" w:rsidR="00653C5A" w:rsidRDefault="00E82748">
      <w:r>
        <w:lastRenderedPageBreak/>
        <w:t>Todas las operaciones devuelven la misma estructura dentro del cuerpo SOAP, tanto en éxito como en error.</w:t>
      </w:r>
    </w:p>
    <w:p w14:paraId="63EF6AED" w14:textId="49AD51AA" w:rsidR="00653C5A" w:rsidRDefault="00E82748">
      <w:pPr>
        <w:pStyle w:val="Descripcin"/>
        <w:keepNext/>
      </w:pPr>
      <w:bookmarkStart w:id="25" w:name="_Toc243988549"/>
      <w:r>
        <w:t xml:space="preserve">Tabla </w:t>
      </w:r>
      <w:r>
        <w:fldChar w:fldCharType="begin"/>
      </w:r>
      <w:r>
        <w:instrText xml:space="preserve"> SEQ Tabla \* ARABIC </w:instrText>
      </w:r>
      <w:r>
        <w:fldChar w:fldCharType="separate"/>
      </w:r>
      <w:r w:rsidR="007D34BD">
        <w:rPr>
          <w:noProof/>
        </w:rPr>
        <w:t>10</w:t>
      </w:r>
      <w:r>
        <w:fldChar w:fldCharType="end"/>
      </w:r>
      <w:r>
        <w:t>. Campos de la respuesta estructurada</w:t>
      </w:r>
      <w:bookmarkEnd w:id="25"/>
    </w:p>
    <w:tbl>
      <w:tblPr>
        <w:tblStyle w:val="Tablaconcuadrcula4-nfasis1"/>
        <w:tblW w:w="9020" w:type="dxa"/>
        <w:tblLook w:val="04A0" w:firstRow="1" w:lastRow="0" w:firstColumn="1" w:lastColumn="0" w:noHBand="0" w:noVBand="1"/>
      </w:tblPr>
      <w:tblGrid>
        <w:gridCol w:w="2000"/>
        <w:gridCol w:w="1500"/>
        <w:gridCol w:w="5520"/>
      </w:tblGrid>
      <w:tr w:rsidR="00653C5A" w14:paraId="2BA6B4D7"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00" w:type="dxa"/>
          </w:tcPr>
          <w:p w14:paraId="72E5FB22"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Campo</w:t>
            </w:r>
          </w:p>
        </w:tc>
        <w:tc>
          <w:tcPr>
            <w:tcW w:w="1500" w:type="dxa"/>
          </w:tcPr>
          <w:p w14:paraId="7BE03CE9"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Tipo</w:t>
            </w:r>
          </w:p>
        </w:tc>
        <w:tc>
          <w:tcPr>
            <w:tcW w:w="5520" w:type="dxa"/>
          </w:tcPr>
          <w:p w14:paraId="648DB6B2"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Descripción</w:t>
            </w:r>
          </w:p>
        </w:tc>
      </w:tr>
      <w:tr w:rsidR="00653C5A" w14:paraId="5D27E974"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00" w:type="dxa"/>
          </w:tcPr>
          <w:p w14:paraId="35745E5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estado</w:t>
            </w:r>
          </w:p>
        </w:tc>
        <w:tc>
          <w:tcPr>
            <w:tcW w:w="1500" w:type="dxa"/>
          </w:tcPr>
          <w:p w14:paraId="4C541F53"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String</w:t>
            </w:r>
          </w:p>
        </w:tc>
        <w:tc>
          <w:tcPr>
            <w:tcW w:w="5520" w:type="dxa"/>
          </w:tcPr>
          <w:p w14:paraId="52428652"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OK o ERROR.</w:t>
            </w:r>
          </w:p>
        </w:tc>
      </w:tr>
      <w:tr w:rsidR="00653C5A" w14:paraId="0B99C17C"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00" w:type="dxa"/>
          </w:tcPr>
          <w:p w14:paraId="5F33F60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codigo</w:t>
            </w:r>
          </w:p>
        </w:tc>
        <w:tc>
          <w:tcPr>
            <w:tcW w:w="1500" w:type="dxa"/>
          </w:tcPr>
          <w:p w14:paraId="67728A83"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String</w:t>
            </w:r>
          </w:p>
        </w:tc>
        <w:tc>
          <w:tcPr>
            <w:tcW w:w="5520" w:type="dxa"/>
          </w:tcPr>
          <w:p w14:paraId="3038BC3A"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Código de resultado (ver la tabla siguiente).</w:t>
            </w:r>
          </w:p>
        </w:tc>
      </w:tr>
      <w:tr w:rsidR="00653C5A" w14:paraId="4053E663"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00" w:type="dxa"/>
          </w:tcPr>
          <w:p w14:paraId="24A05F4E"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mensaje</w:t>
            </w:r>
          </w:p>
        </w:tc>
        <w:tc>
          <w:tcPr>
            <w:tcW w:w="1500" w:type="dxa"/>
          </w:tcPr>
          <w:p w14:paraId="37750216"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String</w:t>
            </w:r>
          </w:p>
        </w:tc>
        <w:tc>
          <w:tcPr>
            <w:tcW w:w="5520" w:type="dxa"/>
          </w:tcPr>
          <w:p w14:paraId="1EDDDC29"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Texto informativo para mostrar al Usuario.</w:t>
            </w:r>
          </w:p>
        </w:tc>
      </w:tr>
      <w:tr w:rsidR="00653C5A" w14:paraId="3D5AAAA7"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00" w:type="dxa"/>
          </w:tcPr>
          <w:p w14:paraId="6DBA477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resultado</w:t>
            </w:r>
          </w:p>
        </w:tc>
        <w:tc>
          <w:tcPr>
            <w:tcW w:w="1500" w:type="dxa"/>
          </w:tcPr>
          <w:p w14:paraId="1E54A8D4"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double</w:t>
            </w:r>
          </w:p>
        </w:tc>
        <w:tc>
          <w:tcPr>
            <w:tcW w:w="5520" w:type="dxa"/>
          </w:tcPr>
          <w:p w14:paraId="30DD8596"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Valor convertido; nulo si hay error.</w:t>
            </w:r>
          </w:p>
        </w:tc>
      </w:tr>
      <w:tr w:rsidR="00653C5A" w14:paraId="5396374A"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00" w:type="dxa"/>
          </w:tcPr>
          <w:p w14:paraId="5A51965E"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unidadOrigen</w:t>
            </w:r>
          </w:p>
        </w:tc>
        <w:tc>
          <w:tcPr>
            <w:tcW w:w="1500" w:type="dxa"/>
          </w:tcPr>
          <w:p w14:paraId="07027BDA"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String</w:t>
            </w:r>
          </w:p>
        </w:tc>
        <w:tc>
          <w:tcPr>
            <w:tcW w:w="5520" w:type="dxa"/>
          </w:tcPr>
          <w:p w14:paraId="05561CA9"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Unidad de origen de la solicitud.</w:t>
            </w:r>
          </w:p>
        </w:tc>
      </w:tr>
      <w:tr w:rsidR="00653C5A" w14:paraId="06DD3288"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00" w:type="dxa"/>
          </w:tcPr>
          <w:p w14:paraId="44D3FF0E"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unidadDestino</w:t>
            </w:r>
          </w:p>
        </w:tc>
        <w:tc>
          <w:tcPr>
            <w:tcW w:w="1500" w:type="dxa"/>
          </w:tcPr>
          <w:p w14:paraId="13EC8884"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String</w:t>
            </w:r>
          </w:p>
        </w:tc>
        <w:tc>
          <w:tcPr>
            <w:tcW w:w="5520" w:type="dxa"/>
          </w:tcPr>
          <w:p w14:paraId="743DEDEA"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Unidad de destino de la solicitud.</w:t>
            </w:r>
          </w:p>
        </w:tc>
      </w:tr>
    </w:tbl>
    <w:p w14:paraId="6EE83D15" w14:textId="77777777" w:rsidR="00653C5A" w:rsidRDefault="00653C5A">
      <w:pPr>
        <w:spacing w:before="0" w:after="0"/>
      </w:pPr>
    </w:p>
    <w:p w14:paraId="5E7C38E0" w14:textId="7F9B5420" w:rsidR="00653C5A" w:rsidRDefault="00E82748">
      <w:pPr>
        <w:pStyle w:val="Descripcin"/>
        <w:keepNext/>
      </w:pPr>
      <w:bookmarkStart w:id="26" w:name="_Toc243988550"/>
      <w:r>
        <w:t xml:space="preserve">Tabla </w:t>
      </w:r>
      <w:r>
        <w:fldChar w:fldCharType="begin"/>
      </w:r>
      <w:r>
        <w:instrText xml:space="preserve"> SEQ Tabla \* ARABIC </w:instrText>
      </w:r>
      <w:r>
        <w:fldChar w:fldCharType="separate"/>
      </w:r>
      <w:r w:rsidR="007D34BD">
        <w:rPr>
          <w:noProof/>
        </w:rPr>
        <w:t>11</w:t>
      </w:r>
      <w:r>
        <w:fldChar w:fldCharType="end"/>
      </w:r>
      <w:r>
        <w:t>. Códigos de resultado</w:t>
      </w:r>
      <w:bookmarkEnd w:id="26"/>
    </w:p>
    <w:tbl>
      <w:tblPr>
        <w:tblStyle w:val="Tablaconcuadrcula4-nfasis1"/>
        <w:tblW w:w="9020" w:type="dxa"/>
        <w:tblLook w:val="04A0" w:firstRow="1" w:lastRow="0" w:firstColumn="1" w:lastColumn="0" w:noHBand="0" w:noVBand="1"/>
      </w:tblPr>
      <w:tblGrid>
        <w:gridCol w:w="1500"/>
        <w:gridCol w:w="5200"/>
        <w:gridCol w:w="2320"/>
      </w:tblGrid>
      <w:tr w:rsidR="00653C5A" w14:paraId="752A7EE1"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500" w:type="dxa"/>
          </w:tcPr>
          <w:p w14:paraId="5E9ED917"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Código</w:t>
            </w:r>
          </w:p>
        </w:tc>
        <w:tc>
          <w:tcPr>
            <w:tcW w:w="5200" w:type="dxa"/>
          </w:tcPr>
          <w:p w14:paraId="0EFB40E4"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Significado</w:t>
            </w:r>
          </w:p>
        </w:tc>
        <w:tc>
          <w:tcPr>
            <w:tcW w:w="2320" w:type="dxa"/>
          </w:tcPr>
          <w:p w14:paraId="57F53621"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Caso de uso</w:t>
            </w:r>
          </w:p>
        </w:tc>
      </w:tr>
      <w:tr w:rsidR="00653C5A" w14:paraId="11DEB13A"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0" w:type="dxa"/>
          </w:tcPr>
          <w:p w14:paraId="7A52775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OK-200</w:t>
            </w:r>
          </w:p>
        </w:tc>
        <w:tc>
          <w:tcPr>
            <w:tcW w:w="5200" w:type="dxa"/>
          </w:tcPr>
          <w:p w14:paraId="48B963AE"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Operación realizada correctamente.</w:t>
            </w:r>
          </w:p>
        </w:tc>
        <w:tc>
          <w:tcPr>
            <w:tcW w:w="2320" w:type="dxa"/>
          </w:tcPr>
          <w:p w14:paraId="0B31D5AB"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CU-01 a CU-04</w:t>
            </w:r>
          </w:p>
        </w:tc>
      </w:tr>
      <w:tr w:rsidR="00653C5A" w14:paraId="5F297300"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1500" w:type="dxa"/>
          </w:tcPr>
          <w:p w14:paraId="2741C913"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AUTH-001</w:t>
            </w:r>
          </w:p>
        </w:tc>
        <w:tc>
          <w:tcPr>
            <w:tcW w:w="5200" w:type="dxa"/>
          </w:tcPr>
          <w:p w14:paraId="21CBB0ED"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Token inválido.</w:t>
            </w:r>
          </w:p>
        </w:tc>
        <w:tc>
          <w:tcPr>
            <w:tcW w:w="2320" w:type="dxa"/>
          </w:tcPr>
          <w:p w14:paraId="1E4F3177"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CU-08</w:t>
            </w:r>
          </w:p>
        </w:tc>
      </w:tr>
      <w:tr w:rsidR="00653C5A" w14:paraId="1B580BD2"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0" w:type="dxa"/>
          </w:tcPr>
          <w:p w14:paraId="542DBFDC"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AUTH-002</w:t>
            </w:r>
          </w:p>
        </w:tc>
        <w:tc>
          <w:tcPr>
            <w:tcW w:w="5200" w:type="dxa"/>
          </w:tcPr>
          <w:p w14:paraId="7A26343C"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Sesión expirada.</w:t>
            </w:r>
          </w:p>
        </w:tc>
        <w:tc>
          <w:tcPr>
            <w:tcW w:w="2320" w:type="dxa"/>
          </w:tcPr>
          <w:p w14:paraId="26AECF6B"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CU-09</w:t>
            </w:r>
          </w:p>
        </w:tc>
      </w:tr>
      <w:tr w:rsidR="00653C5A" w14:paraId="1ACB3594"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1500" w:type="dxa"/>
          </w:tcPr>
          <w:p w14:paraId="1BCA49DD"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AUTH-003</w:t>
            </w:r>
          </w:p>
        </w:tc>
        <w:tc>
          <w:tcPr>
            <w:tcW w:w="5200" w:type="dxa"/>
          </w:tcPr>
          <w:p w14:paraId="3A805D35"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Usuario o clave incorrectos.</w:t>
            </w:r>
          </w:p>
        </w:tc>
        <w:tc>
          <w:tcPr>
            <w:tcW w:w="2320" w:type="dxa"/>
          </w:tcPr>
          <w:p w14:paraId="69847D63"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CU-01</w:t>
            </w:r>
          </w:p>
        </w:tc>
      </w:tr>
      <w:tr w:rsidR="00653C5A" w14:paraId="79218A08"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0" w:type="dxa"/>
          </w:tcPr>
          <w:p w14:paraId="00D336DA"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UNIT-001</w:t>
            </w:r>
          </w:p>
        </w:tc>
        <w:tc>
          <w:tcPr>
            <w:tcW w:w="5200" w:type="dxa"/>
          </w:tcPr>
          <w:p w14:paraId="41EBF2A2"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Unidad de origen o destino no soportada.</w:t>
            </w:r>
          </w:p>
        </w:tc>
        <w:tc>
          <w:tcPr>
            <w:tcW w:w="2320" w:type="dxa"/>
          </w:tcPr>
          <w:p w14:paraId="13C7F57D"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CU-10</w:t>
            </w:r>
          </w:p>
        </w:tc>
      </w:tr>
      <w:tr w:rsidR="00653C5A" w14:paraId="261101B2"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1500" w:type="dxa"/>
          </w:tcPr>
          <w:p w14:paraId="16B95C01"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DATA-001</w:t>
            </w:r>
          </w:p>
        </w:tc>
        <w:tc>
          <w:tcPr>
            <w:tcW w:w="5200" w:type="dxa"/>
          </w:tcPr>
          <w:p w14:paraId="600B5905"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Datos de la solicitud inconsistentes.</w:t>
            </w:r>
          </w:p>
        </w:tc>
        <w:tc>
          <w:tcPr>
            <w:tcW w:w="2320" w:type="dxa"/>
          </w:tcPr>
          <w:p w14:paraId="2E62F9AC"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CU-06, CU-11</w:t>
            </w:r>
          </w:p>
        </w:tc>
      </w:tr>
      <w:tr w:rsidR="00653C5A" w14:paraId="672191A7"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500" w:type="dxa"/>
          </w:tcPr>
          <w:p w14:paraId="757AC4B4"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SRV-500</w:t>
            </w:r>
          </w:p>
        </w:tc>
        <w:tc>
          <w:tcPr>
            <w:tcW w:w="5200" w:type="dxa"/>
          </w:tcPr>
          <w:p w14:paraId="01D932B1"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Error interno del servicio.</w:t>
            </w:r>
          </w:p>
        </w:tc>
        <w:tc>
          <w:tcPr>
            <w:tcW w:w="2320" w:type="dxa"/>
          </w:tcPr>
          <w:p w14:paraId="047A692D"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CU-07</w:t>
            </w:r>
          </w:p>
        </w:tc>
      </w:tr>
    </w:tbl>
    <w:p w14:paraId="0DDDAE3F" w14:textId="77777777" w:rsidR="00653C5A" w:rsidRDefault="00E82748">
      <w:r>
        <w:t>Los códigos son una propuesta de este documento y pueden ajustarse a los que defina el servidor.</w:t>
      </w:r>
    </w:p>
    <w:p w14:paraId="0C725160" w14:textId="77777777" w:rsidR="00653C5A" w:rsidRDefault="00E82748">
      <w:pPr>
        <w:pStyle w:val="Ttulo1"/>
        <w:numPr>
          <w:ilvl w:val="0"/>
          <w:numId w:val="20"/>
        </w:numPr>
        <w:spacing w:before="240" w:line="240" w:lineRule="auto"/>
      </w:pPr>
      <w:bookmarkStart w:id="27" w:name="_Toc243988524"/>
      <w:r>
        <w:t>Especificación de casos de uso detallada</w:t>
      </w:r>
      <w:bookmarkEnd w:id="27"/>
    </w:p>
    <w:p w14:paraId="18A882FB" w14:textId="77777777" w:rsidR="00653C5A" w:rsidRDefault="00E82748">
      <w:pPr>
        <w:pStyle w:val="Ttulo2"/>
        <w:keepNext/>
        <w:numPr>
          <w:ilvl w:val="1"/>
          <w:numId w:val="20"/>
        </w:numPr>
      </w:pPr>
      <w:bookmarkStart w:id="28" w:name="_Toc243988525"/>
      <w:r>
        <w:t>CU-01: Autenticarse</w:t>
      </w:r>
      <w:bookmarkEnd w:id="28"/>
    </w:p>
    <w:p w14:paraId="13B58604" w14:textId="2D5CD04D" w:rsidR="00653C5A" w:rsidRDefault="00E82748">
      <w:pPr>
        <w:pStyle w:val="Descripcin"/>
        <w:keepNext/>
      </w:pPr>
      <w:bookmarkStart w:id="29" w:name="_Toc243988551"/>
      <w:r>
        <w:t xml:space="preserve">Tabla </w:t>
      </w:r>
      <w:r>
        <w:fldChar w:fldCharType="begin"/>
      </w:r>
      <w:r>
        <w:instrText xml:space="preserve"> SEQ Tabla \* ARABIC </w:instrText>
      </w:r>
      <w:r>
        <w:fldChar w:fldCharType="separate"/>
      </w:r>
      <w:r w:rsidR="007D34BD">
        <w:rPr>
          <w:noProof/>
        </w:rPr>
        <w:t>12</w:t>
      </w:r>
      <w:r>
        <w:fldChar w:fldCharType="end"/>
      </w:r>
      <w:r>
        <w:t>. ECUD — CU-01: Autenticarse</w:t>
      </w:r>
      <w:bookmarkEnd w:id="29"/>
    </w:p>
    <w:tbl>
      <w:tblPr>
        <w:tblStyle w:val="Tablaconcuadrcula4-nfasis1"/>
        <w:tblW w:w="9020" w:type="dxa"/>
        <w:tblLook w:val="04A0" w:firstRow="1" w:lastRow="0" w:firstColumn="1" w:lastColumn="0" w:noHBand="0" w:noVBand="1"/>
      </w:tblPr>
      <w:tblGrid>
        <w:gridCol w:w="2085"/>
        <w:gridCol w:w="6935"/>
      </w:tblGrid>
      <w:tr w:rsidR="00653C5A" w14:paraId="75DC8C54"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85" w:type="dxa"/>
          </w:tcPr>
          <w:p w14:paraId="35E30F16"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CU-01</w:t>
            </w:r>
          </w:p>
        </w:tc>
        <w:tc>
          <w:tcPr>
            <w:tcW w:w="6935" w:type="dxa"/>
          </w:tcPr>
          <w:p w14:paraId="62C68B58"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Autenticarse</w:t>
            </w:r>
          </w:p>
        </w:tc>
      </w:tr>
      <w:tr w:rsidR="00653C5A" w14:paraId="0000390C"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290058CB"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Nombre caso de uso</w:t>
            </w:r>
          </w:p>
        </w:tc>
        <w:tc>
          <w:tcPr>
            <w:tcW w:w="6935" w:type="dxa"/>
          </w:tcPr>
          <w:p w14:paraId="0D5B3B57"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Autenticarse</w:t>
            </w:r>
          </w:p>
        </w:tc>
      </w:tr>
      <w:tr w:rsidR="00653C5A" w14:paraId="047FC0E1"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23993CEE"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Identificador</w:t>
            </w:r>
          </w:p>
        </w:tc>
        <w:tc>
          <w:tcPr>
            <w:tcW w:w="6935" w:type="dxa"/>
          </w:tcPr>
          <w:p w14:paraId="48C33973"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CU-01</w:t>
            </w:r>
          </w:p>
        </w:tc>
      </w:tr>
      <w:tr w:rsidR="00653C5A" w14:paraId="7E70E653"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341731E2"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Descripción</w:t>
            </w:r>
          </w:p>
        </w:tc>
        <w:tc>
          <w:tcPr>
            <w:tcW w:w="6935" w:type="dxa"/>
          </w:tcPr>
          <w:p w14:paraId="78E18324"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Permite al Usuario, desde cualquiera de los cuatro clientes, autenticarse ante el servicio SOAP enviando su usuario y clave. Si son correctos, el servicio genera un token de seguridad temporal, lo guarda en memoria y lo entrega al cliente.</w:t>
            </w:r>
          </w:p>
        </w:tc>
      </w:tr>
      <w:tr w:rsidR="00653C5A" w14:paraId="790A513F"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4C40EDDF"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Meta</w:t>
            </w:r>
          </w:p>
        </w:tc>
        <w:tc>
          <w:tcPr>
            <w:tcW w:w="6935" w:type="dxa"/>
          </w:tcPr>
          <w:p w14:paraId="71F25741"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El Usuario obtiene un token válido que debe enviar en cada solicitud protegida (catálogo y conversiones).</w:t>
            </w:r>
          </w:p>
        </w:tc>
      </w:tr>
      <w:tr w:rsidR="00653C5A" w14:paraId="587B4EDB"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1BDBC8D0"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Estado</w:t>
            </w:r>
          </w:p>
        </w:tc>
        <w:tc>
          <w:tcPr>
            <w:tcW w:w="6935" w:type="dxa"/>
          </w:tcPr>
          <w:p w14:paraId="59B38ED4"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Activo</w:t>
            </w:r>
          </w:p>
        </w:tc>
      </w:tr>
      <w:tr w:rsidR="00653C5A" w14:paraId="1ED2123D"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0D8CFA5C"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Versión</w:t>
            </w:r>
          </w:p>
        </w:tc>
        <w:tc>
          <w:tcPr>
            <w:tcW w:w="6935" w:type="dxa"/>
          </w:tcPr>
          <w:p w14:paraId="746D43E1"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1.0</w:t>
            </w:r>
          </w:p>
        </w:tc>
      </w:tr>
      <w:tr w:rsidR="00653C5A" w14:paraId="27FB0145"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7C127F9B"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Autor(es)</w:t>
            </w:r>
          </w:p>
        </w:tc>
        <w:tc>
          <w:tcPr>
            <w:tcW w:w="6935" w:type="dxa"/>
          </w:tcPr>
          <w:p w14:paraId="6CB64827"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Miranda Creamer Alison, Morán Palomo Lenin, Vivanco Raza Gabriel</w:t>
            </w:r>
          </w:p>
        </w:tc>
      </w:tr>
      <w:tr w:rsidR="00653C5A" w14:paraId="0E85A1C8"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636C8CB4"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Fecha creación</w:t>
            </w:r>
          </w:p>
        </w:tc>
        <w:tc>
          <w:tcPr>
            <w:tcW w:w="6935" w:type="dxa"/>
          </w:tcPr>
          <w:p w14:paraId="565ED105"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07/10/2026</w:t>
            </w:r>
          </w:p>
        </w:tc>
      </w:tr>
      <w:tr w:rsidR="00653C5A" w14:paraId="765D8648"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379C3DE3"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Fecha modificación</w:t>
            </w:r>
          </w:p>
        </w:tc>
        <w:tc>
          <w:tcPr>
            <w:tcW w:w="6935" w:type="dxa"/>
          </w:tcPr>
          <w:p w14:paraId="7FFF0B32"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07/10/2026</w:t>
            </w:r>
          </w:p>
        </w:tc>
      </w:tr>
      <w:tr w:rsidR="00653C5A" w14:paraId="147E8198"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7CF56194"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Datos de entrada</w:t>
            </w:r>
          </w:p>
        </w:tc>
        <w:tc>
          <w:tcPr>
            <w:tcW w:w="6935" w:type="dxa"/>
          </w:tcPr>
          <w:p w14:paraId="6CAD5A7B"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usuario: nombre de usuario (String)</w:t>
            </w:r>
          </w:p>
          <w:p w14:paraId="51751A4B"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clave: contraseña (String)</w:t>
            </w:r>
          </w:p>
        </w:tc>
      </w:tr>
      <w:tr w:rsidR="00653C5A" w14:paraId="6BB5F2C2"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543E6F99"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Precondiciones</w:t>
            </w:r>
          </w:p>
        </w:tc>
        <w:tc>
          <w:tcPr>
            <w:tcW w:w="6935" w:type="dxa"/>
          </w:tcPr>
          <w:p w14:paraId="7A4C1014"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El servidor (Payara) está desplegado y el WSDL es accesible.</w:t>
            </w:r>
          </w:p>
          <w:p w14:paraId="5311C4C1"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El Usuario conoce las credenciales del usuario único creado previamente en el servidor.</w:t>
            </w:r>
          </w:p>
        </w:tc>
      </w:tr>
      <w:tr w:rsidR="00653C5A" w14:paraId="40329B42"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3E2EE3BA"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Postcondiciones</w:t>
            </w:r>
          </w:p>
        </w:tc>
        <w:tc>
          <w:tcPr>
            <w:tcW w:w="6935" w:type="dxa"/>
          </w:tcPr>
          <w:p w14:paraId="27E33C1A"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Éxito: estado = OK, código = OK-200, mensaje = "Autenticación exitosa" y el token generado queda almacenado en memoria.</w:t>
            </w:r>
          </w:p>
          <w:p w14:paraId="538569A4"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Fallo: estado = ERROR, código = AUTH-003, mensaje = "Usuario o clave incorrectos". No se genera token.</w:t>
            </w:r>
          </w:p>
        </w:tc>
      </w:tr>
    </w:tbl>
    <w:p w14:paraId="707B1548" w14:textId="77777777" w:rsidR="00653C5A" w:rsidRDefault="00653C5A">
      <w:pPr>
        <w:spacing w:before="0" w:after="0"/>
      </w:pPr>
    </w:p>
    <w:p w14:paraId="3CEC50FC" w14:textId="5F90B775" w:rsidR="00653C5A" w:rsidRDefault="00E82748">
      <w:pPr>
        <w:pStyle w:val="Descripcin"/>
        <w:keepNext/>
      </w:pPr>
      <w:bookmarkStart w:id="30" w:name="_Toc243988552"/>
      <w:r>
        <w:lastRenderedPageBreak/>
        <w:t xml:space="preserve">Tabla </w:t>
      </w:r>
      <w:r>
        <w:fldChar w:fldCharType="begin"/>
      </w:r>
      <w:r>
        <w:instrText xml:space="preserve"> SEQ Tabla \* ARABIC </w:instrText>
      </w:r>
      <w:r>
        <w:fldChar w:fldCharType="separate"/>
      </w:r>
      <w:r w:rsidR="007D34BD">
        <w:rPr>
          <w:noProof/>
        </w:rPr>
        <w:t>13</w:t>
      </w:r>
      <w:r>
        <w:fldChar w:fldCharType="end"/>
      </w:r>
      <w:r>
        <w:t>. Flujo básico — Autenticarse</w:t>
      </w:r>
      <w:bookmarkEnd w:id="30"/>
    </w:p>
    <w:tbl>
      <w:tblPr>
        <w:tblStyle w:val="Tablaconcuadrcula4-nfasis1"/>
        <w:tblW w:w="9020" w:type="dxa"/>
        <w:tblLook w:val="04A0" w:firstRow="1" w:lastRow="0" w:firstColumn="1" w:lastColumn="0" w:noHBand="0" w:noVBand="1"/>
      </w:tblPr>
      <w:tblGrid>
        <w:gridCol w:w="700"/>
        <w:gridCol w:w="3700"/>
        <w:gridCol w:w="4620"/>
      </w:tblGrid>
      <w:tr w:rsidR="00653C5A" w14:paraId="1C2E2733"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700" w:type="dxa"/>
          </w:tcPr>
          <w:p w14:paraId="50EBA7B1"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N°</w:t>
            </w:r>
          </w:p>
        </w:tc>
        <w:tc>
          <w:tcPr>
            <w:tcW w:w="3700" w:type="dxa"/>
          </w:tcPr>
          <w:p w14:paraId="7B8D0A76"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Actor / Cliente</w:t>
            </w:r>
          </w:p>
        </w:tc>
        <w:tc>
          <w:tcPr>
            <w:tcW w:w="4620" w:type="dxa"/>
          </w:tcPr>
          <w:p w14:paraId="6CD756E9"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Sistema (Servicio SOAP)</w:t>
            </w:r>
          </w:p>
        </w:tc>
      </w:tr>
      <w:tr w:rsidR="00653C5A" w14:paraId="058CC4F2"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tcPr>
          <w:p w14:paraId="31A2A16D"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1</w:t>
            </w:r>
          </w:p>
        </w:tc>
        <w:tc>
          <w:tcPr>
            <w:tcW w:w="3700" w:type="dxa"/>
          </w:tcPr>
          <w:p w14:paraId="47179A87"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Abre la aplicación cliente, ingresa usuario y clave y presiona "Iniciar sesión".</w:t>
            </w:r>
          </w:p>
        </w:tc>
        <w:tc>
          <w:tcPr>
            <w:tcW w:w="4620" w:type="dxa"/>
          </w:tcPr>
          <w:p w14:paraId="6F901544" w14:textId="77777777" w:rsidR="00653C5A" w:rsidRDefault="00653C5A">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p>
        </w:tc>
      </w:tr>
      <w:tr w:rsidR="00653C5A" w14:paraId="4DA71AAC"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700" w:type="dxa"/>
          </w:tcPr>
          <w:p w14:paraId="046C397B"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2</w:t>
            </w:r>
          </w:p>
        </w:tc>
        <w:tc>
          <w:tcPr>
            <w:tcW w:w="3700" w:type="dxa"/>
          </w:tcPr>
          <w:p w14:paraId="46E5D4B0" w14:textId="77777777" w:rsidR="00653C5A" w:rsidRDefault="00653C5A">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p>
        </w:tc>
        <w:tc>
          <w:tcPr>
            <w:tcW w:w="4620" w:type="dxa"/>
          </w:tcPr>
          <w:p w14:paraId="7A1D35D5"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El cliente construye la solicitud SOAP de login y la envía por HTTP/HTTPS al servicio.</w:t>
            </w:r>
          </w:p>
        </w:tc>
      </w:tr>
      <w:tr w:rsidR="00653C5A" w14:paraId="6DB6963A"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tcPr>
          <w:p w14:paraId="1EB720B6"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3</w:t>
            </w:r>
          </w:p>
        </w:tc>
        <w:tc>
          <w:tcPr>
            <w:tcW w:w="3700" w:type="dxa"/>
          </w:tcPr>
          <w:p w14:paraId="726EB2FE" w14:textId="77777777" w:rsidR="00653C5A" w:rsidRDefault="00653C5A">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p>
        </w:tc>
        <w:tc>
          <w:tcPr>
            <w:tcW w:w="4620" w:type="dxa"/>
          </w:tcPr>
          <w:p w14:paraId="1BD5A20D"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El servicio recibe la solicitud y extrae usuario y clave.</w:t>
            </w:r>
          </w:p>
        </w:tc>
      </w:tr>
      <w:tr w:rsidR="00653C5A" w14:paraId="247ED3D3"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700" w:type="dxa"/>
          </w:tcPr>
          <w:p w14:paraId="10AE102E"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4</w:t>
            </w:r>
          </w:p>
        </w:tc>
        <w:tc>
          <w:tcPr>
            <w:tcW w:w="3700" w:type="dxa"/>
          </w:tcPr>
          <w:p w14:paraId="00AF77C7" w14:textId="77777777" w:rsidR="00653C5A" w:rsidRDefault="00653C5A">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p>
        </w:tc>
        <w:tc>
          <w:tcPr>
            <w:tcW w:w="4620" w:type="dxa"/>
          </w:tcPr>
          <w:p w14:paraId="6692B035"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El servicio compara las credenciales con las almacenadas en memoria.</w:t>
            </w:r>
          </w:p>
        </w:tc>
      </w:tr>
      <w:tr w:rsidR="00653C5A" w14:paraId="1C034416"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tcPr>
          <w:p w14:paraId="3090FA2E"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5</w:t>
            </w:r>
          </w:p>
        </w:tc>
        <w:tc>
          <w:tcPr>
            <w:tcW w:w="3700" w:type="dxa"/>
          </w:tcPr>
          <w:p w14:paraId="44DA76D9" w14:textId="77777777" w:rsidR="00653C5A" w:rsidRDefault="00653C5A">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p>
        </w:tc>
        <w:tc>
          <w:tcPr>
            <w:tcW w:w="4620" w:type="dxa"/>
          </w:tcPr>
          <w:p w14:paraId="0C0E4F42"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Las credenciales son correctas: genera un token único.</w:t>
            </w:r>
          </w:p>
        </w:tc>
      </w:tr>
      <w:tr w:rsidR="00653C5A" w14:paraId="0711411D"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700" w:type="dxa"/>
          </w:tcPr>
          <w:p w14:paraId="4457C0CE"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6</w:t>
            </w:r>
          </w:p>
        </w:tc>
        <w:tc>
          <w:tcPr>
            <w:tcW w:w="3700" w:type="dxa"/>
          </w:tcPr>
          <w:p w14:paraId="758C7D3E" w14:textId="77777777" w:rsidR="00653C5A" w:rsidRDefault="00653C5A">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p>
        </w:tc>
        <w:tc>
          <w:tcPr>
            <w:tcW w:w="4620" w:type="dxa"/>
          </w:tcPr>
          <w:p w14:paraId="29ADAEA2"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Almacena el token en la colección de tokens activos (memoria del servidor).</w:t>
            </w:r>
          </w:p>
        </w:tc>
      </w:tr>
      <w:tr w:rsidR="00653C5A" w14:paraId="310B01EF"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tcPr>
          <w:p w14:paraId="3BFBBB3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7</w:t>
            </w:r>
          </w:p>
        </w:tc>
        <w:tc>
          <w:tcPr>
            <w:tcW w:w="3700" w:type="dxa"/>
          </w:tcPr>
          <w:p w14:paraId="434A2A56" w14:textId="77777777" w:rsidR="00653C5A" w:rsidRDefault="00653C5A">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p>
        </w:tc>
        <w:tc>
          <w:tcPr>
            <w:tcW w:w="4620" w:type="dxa"/>
          </w:tcPr>
          <w:p w14:paraId="0F46FAAA"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Invoca CU-07 (Generar respuesta estructurada) con estado OK y el token.</w:t>
            </w:r>
          </w:p>
        </w:tc>
      </w:tr>
      <w:tr w:rsidR="00653C5A" w14:paraId="2B1E1BF8"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700" w:type="dxa"/>
          </w:tcPr>
          <w:p w14:paraId="0E55EDD1"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8</w:t>
            </w:r>
          </w:p>
        </w:tc>
        <w:tc>
          <w:tcPr>
            <w:tcW w:w="3700" w:type="dxa"/>
          </w:tcPr>
          <w:p w14:paraId="1191230D"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Recibe la respuesta; el cliente guarda el token en la sesión y habilita las opciones de catálogo y conversión.</w:t>
            </w:r>
          </w:p>
        </w:tc>
        <w:tc>
          <w:tcPr>
            <w:tcW w:w="4620" w:type="dxa"/>
          </w:tcPr>
          <w:p w14:paraId="07FA5F13" w14:textId="77777777" w:rsidR="00653C5A" w:rsidRDefault="00653C5A">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p>
        </w:tc>
      </w:tr>
    </w:tbl>
    <w:p w14:paraId="3D23B82F" w14:textId="77777777" w:rsidR="00653C5A" w:rsidRDefault="00653C5A">
      <w:pPr>
        <w:spacing w:before="0" w:after="0"/>
      </w:pPr>
    </w:p>
    <w:p w14:paraId="1E5DBAAB" w14:textId="2F14F83A" w:rsidR="00653C5A" w:rsidRDefault="00E82748">
      <w:pPr>
        <w:pStyle w:val="Descripcin"/>
        <w:keepNext/>
      </w:pPr>
      <w:bookmarkStart w:id="31" w:name="_Toc243988553"/>
      <w:r>
        <w:t xml:space="preserve">Tabla </w:t>
      </w:r>
      <w:r>
        <w:fldChar w:fldCharType="begin"/>
      </w:r>
      <w:r>
        <w:instrText xml:space="preserve"> SEQ Tabla \* ARABIC </w:instrText>
      </w:r>
      <w:r>
        <w:fldChar w:fldCharType="separate"/>
      </w:r>
      <w:r w:rsidR="007D34BD">
        <w:rPr>
          <w:noProof/>
        </w:rPr>
        <w:t>14</w:t>
      </w:r>
      <w:r>
        <w:fldChar w:fldCharType="end"/>
      </w:r>
      <w:r>
        <w:t>. Flujos alternativos — Autenticarse</w:t>
      </w:r>
      <w:bookmarkEnd w:id="31"/>
    </w:p>
    <w:tbl>
      <w:tblPr>
        <w:tblStyle w:val="Tablaconcuadrcula4-nfasis1"/>
        <w:tblW w:w="9020" w:type="dxa"/>
        <w:tblLook w:val="04A0" w:firstRow="1" w:lastRow="0" w:firstColumn="1" w:lastColumn="0" w:noHBand="0" w:noVBand="1"/>
      </w:tblPr>
      <w:tblGrid>
        <w:gridCol w:w="2085"/>
        <w:gridCol w:w="6935"/>
      </w:tblGrid>
      <w:tr w:rsidR="00653C5A" w14:paraId="73855616"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85" w:type="dxa"/>
          </w:tcPr>
          <w:p w14:paraId="0CCEF290"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CU-01</w:t>
            </w:r>
          </w:p>
        </w:tc>
        <w:tc>
          <w:tcPr>
            <w:tcW w:w="6935" w:type="dxa"/>
          </w:tcPr>
          <w:p w14:paraId="7A3C39E1"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Flujos alternativos y relaciones</w:t>
            </w:r>
          </w:p>
        </w:tc>
      </w:tr>
      <w:tr w:rsidR="00653C5A" w14:paraId="5CF5A934"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5D4472D1"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Flujo alternativo</w:t>
            </w:r>
          </w:p>
        </w:tc>
        <w:tc>
          <w:tcPr>
            <w:tcW w:w="6935" w:type="dxa"/>
          </w:tcPr>
          <w:p w14:paraId="25F59A43"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Credenciales incorrectas: el servicio responde estado = ERROR, código AUTH-003, sin token. El cliente muestra el mensaje y permite reintentar.</w:t>
            </w:r>
          </w:p>
          <w:p w14:paraId="5A2BCA1D"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Usuario o clave vacíos: el servicio responde estado = ERROR, código DATA-001, mensaje "Usuario y clave son obligatorios".</w:t>
            </w:r>
          </w:p>
        </w:tc>
      </w:tr>
      <w:tr w:rsidR="00653C5A" w14:paraId="62E339D8"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5769149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Casos de uso incluidos</w:t>
            </w:r>
          </w:p>
        </w:tc>
        <w:tc>
          <w:tcPr>
            <w:tcW w:w="6935" w:type="dxa"/>
          </w:tcPr>
          <w:p w14:paraId="7547E9DA"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CU-07: Generar respuesta estructurada</w:t>
            </w:r>
          </w:p>
        </w:tc>
      </w:tr>
      <w:tr w:rsidR="00653C5A" w14:paraId="63520457"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422EF1CE"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Casos de uso extendidos</w:t>
            </w:r>
          </w:p>
        </w:tc>
        <w:tc>
          <w:tcPr>
            <w:tcW w:w="6935" w:type="dxa"/>
          </w:tcPr>
          <w:p w14:paraId="1DFF399D"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w:t>
            </w:r>
          </w:p>
        </w:tc>
      </w:tr>
    </w:tbl>
    <w:p w14:paraId="5C7D624F" w14:textId="77777777" w:rsidR="00653C5A" w:rsidRDefault="00653C5A">
      <w:pPr>
        <w:spacing w:before="0" w:after="0"/>
      </w:pPr>
    </w:p>
    <w:p w14:paraId="51314F55" w14:textId="77777777" w:rsidR="00653C5A" w:rsidRDefault="00E82748">
      <w:pPr>
        <w:pStyle w:val="Ttulo2"/>
        <w:keepNext/>
        <w:numPr>
          <w:ilvl w:val="1"/>
          <w:numId w:val="20"/>
        </w:numPr>
      </w:pPr>
      <w:bookmarkStart w:id="32" w:name="_Toc243988526"/>
      <w:r>
        <w:t>CU-02: Consultar catálogo</w:t>
      </w:r>
      <w:bookmarkEnd w:id="32"/>
    </w:p>
    <w:p w14:paraId="6BBD5987" w14:textId="2E9299A9" w:rsidR="00653C5A" w:rsidRDefault="00E82748">
      <w:pPr>
        <w:pStyle w:val="Descripcin"/>
        <w:keepNext/>
      </w:pPr>
      <w:bookmarkStart w:id="33" w:name="_Toc243988554"/>
      <w:r>
        <w:t xml:space="preserve">Tabla </w:t>
      </w:r>
      <w:r>
        <w:fldChar w:fldCharType="begin"/>
      </w:r>
      <w:r>
        <w:instrText xml:space="preserve"> SEQ Tabla \* ARABIC </w:instrText>
      </w:r>
      <w:r>
        <w:fldChar w:fldCharType="separate"/>
      </w:r>
      <w:r w:rsidR="007D34BD">
        <w:rPr>
          <w:noProof/>
        </w:rPr>
        <w:t>15</w:t>
      </w:r>
      <w:r>
        <w:fldChar w:fldCharType="end"/>
      </w:r>
      <w:r>
        <w:t>. ECUD — CU-02: Consultar catálogo</w:t>
      </w:r>
      <w:bookmarkEnd w:id="33"/>
    </w:p>
    <w:tbl>
      <w:tblPr>
        <w:tblStyle w:val="Tablaconcuadrcula4-nfasis1"/>
        <w:tblW w:w="9020" w:type="dxa"/>
        <w:tblLook w:val="04A0" w:firstRow="1" w:lastRow="0" w:firstColumn="1" w:lastColumn="0" w:noHBand="0" w:noVBand="1"/>
      </w:tblPr>
      <w:tblGrid>
        <w:gridCol w:w="2085"/>
        <w:gridCol w:w="6935"/>
      </w:tblGrid>
      <w:tr w:rsidR="00653C5A" w14:paraId="6D0866D9"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85" w:type="dxa"/>
          </w:tcPr>
          <w:p w14:paraId="5A206E3A"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CU-02</w:t>
            </w:r>
          </w:p>
        </w:tc>
        <w:tc>
          <w:tcPr>
            <w:tcW w:w="6935" w:type="dxa"/>
          </w:tcPr>
          <w:p w14:paraId="29318D59"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Consultar catálogo</w:t>
            </w:r>
          </w:p>
        </w:tc>
      </w:tr>
      <w:tr w:rsidR="00653C5A" w14:paraId="628AD31E"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765E72AA"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Nombre caso de uso</w:t>
            </w:r>
          </w:p>
        </w:tc>
        <w:tc>
          <w:tcPr>
            <w:tcW w:w="6935" w:type="dxa"/>
          </w:tcPr>
          <w:p w14:paraId="2061C9E3"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Consultar catálogo</w:t>
            </w:r>
          </w:p>
        </w:tc>
      </w:tr>
      <w:tr w:rsidR="00653C5A" w14:paraId="7D5EF053"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02D214F2"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Identificador</w:t>
            </w:r>
          </w:p>
        </w:tc>
        <w:tc>
          <w:tcPr>
            <w:tcW w:w="6935" w:type="dxa"/>
          </w:tcPr>
          <w:p w14:paraId="507A42BB"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CU-02</w:t>
            </w:r>
          </w:p>
        </w:tc>
      </w:tr>
      <w:tr w:rsidR="00653C5A" w14:paraId="488D35AD"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3E36A2AE"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Descripción</w:t>
            </w:r>
          </w:p>
        </w:tc>
        <w:tc>
          <w:tcPr>
            <w:tcW w:w="6935" w:type="dxa"/>
          </w:tcPr>
          <w:p w14:paraId="510BB0DF"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Permite al Usuario autenticado conocer las categorías de conversión disponibles en el sistema (Longitud, Masa y Temperatura) junto con sus unidades.</w:t>
            </w:r>
          </w:p>
        </w:tc>
      </w:tr>
      <w:tr w:rsidR="00653C5A" w14:paraId="7E2F0616"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6C50FF71"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Meta</w:t>
            </w:r>
          </w:p>
        </w:tc>
        <w:tc>
          <w:tcPr>
            <w:tcW w:w="6935" w:type="dxa"/>
          </w:tcPr>
          <w:p w14:paraId="7A648AD5"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El Usuario visualiza las categorías y unidades disponibles para armar una conversión.</w:t>
            </w:r>
          </w:p>
        </w:tc>
      </w:tr>
      <w:tr w:rsidR="00653C5A" w14:paraId="61FDDD11"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6D096BCE"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Estado</w:t>
            </w:r>
          </w:p>
        </w:tc>
        <w:tc>
          <w:tcPr>
            <w:tcW w:w="6935" w:type="dxa"/>
          </w:tcPr>
          <w:p w14:paraId="1D79BABE"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Activo</w:t>
            </w:r>
          </w:p>
        </w:tc>
      </w:tr>
      <w:tr w:rsidR="00653C5A" w14:paraId="4215C6D4"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6316D16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Versión</w:t>
            </w:r>
          </w:p>
        </w:tc>
        <w:tc>
          <w:tcPr>
            <w:tcW w:w="6935" w:type="dxa"/>
          </w:tcPr>
          <w:p w14:paraId="7D6C62C3"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1.0</w:t>
            </w:r>
          </w:p>
        </w:tc>
      </w:tr>
      <w:tr w:rsidR="00653C5A" w14:paraId="09F4E1C5"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587993BF"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Autor(es)</w:t>
            </w:r>
          </w:p>
        </w:tc>
        <w:tc>
          <w:tcPr>
            <w:tcW w:w="6935" w:type="dxa"/>
          </w:tcPr>
          <w:p w14:paraId="4B25F355"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Miranda Creamer Alison, Morán Palomo Lenin, Vivanco Raza Gabriel</w:t>
            </w:r>
          </w:p>
        </w:tc>
      </w:tr>
      <w:tr w:rsidR="00653C5A" w14:paraId="65EE3B24"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1285E689"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Fecha creación</w:t>
            </w:r>
          </w:p>
        </w:tc>
        <w:tc>
          <w:tcPr>
            <w:tcW w:w="6935" w:type="dxa"/>
          </w:tcPr>
          <w:p w14:paraId="35E9D070"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07/10/2026</w:t>
            </w:r>
          </w:p>
        </w:tc>
      </w:tr>
      <w:tr w:rsidR="00653C5A" w14:paraId="5FDAB78E"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7F5FC7D7"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Fecha modificación</w:t>
            </w:r>
          </w:p>
        </w:tc>
        <w:tc>
          <w:tcPr>
            <w:tcW w:w="6935" w:type="dxa"/>
          </w:tcPr>
          <w:p w14:paraId="1882754D"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07/10/2026</w:t>
            </w:r>
          </w:p>
        </w:tc>
      </w:tr>
      <w:tr w:rsidR="00653C5A" w14:paraId="4798F931"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64C09F5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Datos de entrada</w:t>
            </w:r>
          </w:p>
        </w:tc>
        <w:tc>
          <w:tcPr>
            <w:tcW w:w="6935" w:type="dxa"/>
          </w:tcPr>
          <w:p w14:paraId="4CADEE3A"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token: token obtenido en CU-01 (String)</w:t>
            </w:r>
          </w:p>
        </w:tc>
      </w:tr>
      <w:tr w:rsidR="00653C5A" w14:paraId="1D370345"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529CA9A3"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Precondiciones</w:t>
            </w:r>
          </w:p>
        </w:tc>
        <w:tc>
          <w:tcPr>
            <w:tcW w:w="6935" w:type="dxa"/>
          </w:tcPr>
          <w:p w14:paraId="5F24AE13"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El Usuario ha iniciado sesión (CU-01) y posee un token vigente.</w:t>
            </w:r>
          </w:p>
        </w:tc>
      </w:tr>
      <w:tr w:rsidR="00653C5A" w14:paraId="02F69472"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628524EA"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Postcondiciones</w:t>
            </w:r>
          </w:p>
        </w:tc>
        <w:tc>
          <w:tcPr>
            <w:tcW w:w="6935" w:type="dxa"/>
          </w:tcPr>
          <w:p w14:paraId="28E5FD5A"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Éxito: estado = OK y la lista de categorías con sus unidades.</w:t>
            </w:r>
          </w:p>
          <w:p w14:paraId="1A351F18"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Fallo: estado = ERROR (token inválido o sesión expirada, ver CU-08 y CU-09).</w:t>
            </w:r>
          </w:p>
        </w:tc>
      </w:tr>
    </w:tbl>
    <w:p w14:paraId="48A979C8" w14:textId="77777777" w:rsidR="00653C5A" w:rsidRDefault="00653C5A">
      <w:pPr>
        <w:spacing w:before="0" w:after="0"/>
      </w:pPr>
    </w:p>
    <w:p w14:paraId="28B1D97B" w14:textId="4B13B9F0" w:rsidR="00653C5A" w:rsidRDefault="00E82748">
      <w:pPr>
        <w:pStyle w:val="Descripcin"/>
        <w:keepNext/>
      </w:pPr>
      <w:bookmarkStart w:id="34" w:name="_Toc243988555"/>
      <w:r>
        <w:t xml:space="preserve">Tabla </w:t>
      </w:r>
      <w:r>
        <w:fldChar w:fldCharType="begin"/>
      </w:r>
      <w:r>
        <w:instrText xml:space="preserve"> SEQ Tabla \* ARABIC </w:instrText>
      </w:r>
      <w:r>
        <w:fldChar w:fldCharType="separate"/>
      </w:r>
      <w:r w:rsidR="007D34BD">
        <w:rPr>
          <w:noProof/>
        </w:rPr>
        <w:t>16</w:t>
      </w:r>
      <w:r>
        <w:fldChar w:fldCharType="end"/>
      </w:r>
      <w:r>
        <w:t>. Flujo básico — Consultar catálogo</w:t>
      </w:r>
      <w:bookmarkEnd w:id="34"/>
    </w:p>
    <w:tbl>
      <w:tblPr>
        <w:tblStyle w:val="Tablaconcuadrcula4-nfasis1"/>
        <w:tblW w:w="9020" w:type="dxa"/>
        <w:tblLook w:val="04A0" w:firstRow="1" w:lastRow="0" w:firstColumn="1" w:lastColumn="0" w:noHBand="0" w:noVBand="1"/>
      </w:tblPr>
      <w:tblGrid>
        <w:gridCol w:w="700"/>
        <w:gridCol w:w="3700"/>
        <w:gridCol w:w="4620"/>
      </w:tblGrid>
      <w:tr w:rsidR="00653C5A" w14:paraId="236A5D31"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700" w:type="dxa"/>
          </w:tcPr>
          <w:p w14:paraId="49F11CC6"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N°</w:t>
            </w:r>
          </w:p>
        </w:tc>
        <w:tc>
          <w:tcPr>
            <w:tcW w:w="3700" w:type="dxa"/>
          </w:tcPr>
          <w:p w14:paraId="41E9B0A5"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Actor / Cliente</w:t>
            </w:r>
          </w:p>
        </w:tc>
        <w:tc>
          <w:tcPr>
            <w:tcW w:w="4620" w:type="dxa"/>
          </w:tcPr>
          <w:p w14:paraId="3D2A862E"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Sistema (Servicio SOAP)</w:t>
            </w:r>
          </w:p>
        </w:tc>
      </w:tr>
      <w:tr w:rsidR="00653C5A" w14:paraId="1D37322B"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tcPr>
          <w:p w14:paraId="4285E96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1</w:t>
            </w:r>
          </w:p>
        </w:tc>
        <w:tc>
          <w:tcPr>
            <w:tcW w:w="3700" w:type="dxa"/>
          </w:tcPr>
          <w:p w14:paraId="265814FF"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Abre la pantalla de conversión o selecciona "Ver catálogo".</w:t>
            </w:r>
          </w:p>
        </w:tc>
        <w:tc>
          <w:tcPr>
            <w:tcW w:w="4620" w:type="dxa"/>
          </w:tcPr>
          <w:p w14:paraId="1C2A48CA" w14:textId="77777777" w:rsidR="00653C5A" w:rsidRDefault="00653C5A">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p>
        </w:tc>
      </w:tr>
      <w:tr w:rsidR="00653C5A" w14:paraId="4D30FC8B"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700" w:type="dxa"/>
          </w:tcPr>
          <w:p w14:paraId="698C6BB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lastRenderedPageBreak/>
              <w:t>2</w:t>
            </w:r>
          </w:p>
        </w:tc>
        <w:tc>
          <w:tcPr>
            <w:tcW w:w="3700" w:type="dxa"/>
          </w:tcPr>
          <w:p w14:paraId="4B0D525A" w14:textId="77777777" w:rsidR="00653C5A" w:rsidRDefault="00653C5A">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p>
        </w:tc>
        <w:tc>
          <w:tcPr>
            <w:tcW w:w="4620" w:type="dxa"/>
          </w:tcPr>
          <w:p w14:paraId="591D1EBC"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El cliente envía la solicitud SOAP obtenerCategorias con el token.</w:t>
            </w:r>
          </w:p>
        </w:tc>
      </w:tr>
      <w:tr w:rsidR="00653C5A" w14:paraId="5DBF6A15"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tcPr>
          <w:p w14:paraId="6B555010"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3</w:t>
            </w:r>
          </w:p>
        </w:tc>
        <w:tc>
          <w:tcPr>
            <w:tcW w:w="3700" w:type="dxa"/>
          </w:tcPr>
          <w:p w14:paraId="42ED6169" w14:textId="77777777" w:rsidR="00653C5A" w:rsidRDefault="00653C5A">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p>
        </w:tc>
        <w:tc>
          <w:tcPr>
            <w:tcW w:w="4620" w:type="dxa"/>
          </w:tcPr>
          <w:p w14:paraId="27BECCB1"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El servicio verifica el token con el mismo procedimiento de CU-05.</w:t>
            </w:r>
          </w:p>
        </w:tc>
      </w:tr>
      <w:tr w:rsidR="00653C5A" w14:paraId="6DB06428"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700" w:type="dxa"/>
          </w:tcPr>
          <w:p w14:paraId="135581EC"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4</w:t>
            </w:r>
          </w:p>
        </w:tc>
        <w:tc>
          <w:tcPr>
            <w:tcW w:w="3700" w:type="dxa"/>
          </w:tcPr>
          <w:p w14:paraId="5265E97D" w14:textId="77777777" w:rsidR="00653C5A" w:rsidRDefault="00653C5A">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p>
        </w:tc>
        <w:tc>
          <w:tcPr>
            <w:tcW w:w="4620" w:type="dxa"/>
          </w:tcPr>
          <w:p w14:paraId="2ABB4770"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El token es válido: obtiene del catálogo en memoria las categorías Longitud, Masa y Temperatura.</w:t>
            </w:r>
          </w:p>
        </w:tc>
      </w:tr>
      <w:tr w:rsidR="00653C5A" w14:paraId="778C4BAD"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tcPr>
          <w:p w14:paraId="22FF55E2"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5</w:t>
            </w:r>
          </w:p>
        </w:tc>
        <w:tc>
          <w:tcPr>
            <w:tcW w:w="3700" w:type="dxa"/>
          </w:tcPr>
          <w:p w14:paraId="388E829D" w14:textId="77777777" w:rsidR="00653C5A" w:rsidRDefault="00653C5A">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p>
        </w:tc>
        <w:tc>
          <w:tcPr>
            <w:tcW w:w="4620" w:type="dxa"/>
          </w:tcPr>
          <w:p w14:paraId="4E358DC3"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Invoca CU-03 (Consultar unidades por categoría) para cargar las unidades de cada categoría.</w:t>
            </w:r>
          </w:p>
        </w:tc>
      </w:tr>
      <w:tr w:rsidR="00653C5A" w14:paraId="259DED89"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700" w:type="dxa"/>
          </w:tcPr>
          <w:p w14:paraId="5C4023E2"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6</w:t>
            </w:r>
          </w:p>
        </w:tc>
        <w:tc>
          <w:tcPr>
            <w:tcW w:w="3700" w:type="dxa"/>
          </w:tcPr>
          <w:p w14:paraId="23AD6EA5" w14:textId="77777777" w:rsidR="00653C5A" w:rsidRDefault="00653C5A">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p>
        </w:tc>
        <w:tc>
          <w:tcPr>
            <w:tcW w:w="4620" w:type="dxa"/>
          </w:tcPr>
          <w:p w14:paraId="4F7A65BD"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Invoca CU-07 (Generar respuesta estructurada) con las categorías y sus unidades.</w:t>
            </w:r>
          </w:p>
        </w:tc>
      </w:tr>
      <w:tr w:rsidR="00653C5A" w14:paraId="54C8AD29"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tcPr>
          <w:p w14:paraId="36AE6D7F"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7</w:t>
            </w:r>
          </w:p>
        </w:tc>
        <w:tc>
          <w:tcPr>
            <w:tcW w:w="3700" w:type="dxa"/>
          </w:tcPr>
          <w:p w14:paraId="5CAB7AF9"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Visualiza las categorías y selecciona una para continuar.</w:t>
            </w:r>
          </w:p>
        </w:tc>
        <w:tc>
          <w:tcPr>
            <w:tcW w:w="4620" w:type="dxa"/>
          </w:tcPr>
          <w:p w14:paraId="39999A7E" w14:textId="77777777" w:rsidR="00653C5A" w:rsidRDefault="00653C5A">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p>
        </w:tc>
      </w:tr>
    </w:tbl>
    <w:p w14:paraId="31A7F27C" w14:textId="77777777" w:rsidR="00653C5A" w:rsidRDefault="00653C5A">
      <w:pPr>
        <w:spacing w:before="0" w:after="0"/>
      </w:pPr>
    </w:p>
    <w:p w14:paraId="130E4ACD" w14:textId="39207CC5" w:rsidR="00653C5A" w:rsidRDefault="00E82748">
      <w:pPr>
        <w:pStyle w:val="Descripcin"/>
        <w:keepNext/>
      </w:pPr>
      <w:bookmarkStart w:id="35" w:name="_Toc243988556"/>
      <w:r>
        <w:t xml:space="preserve">Tabla </w:t>
      </w:r>
      <w:r>
        <w:fldChar w:fldCharType="begin"/>
      </w:r>
      <w:r>
        <w:instrText xml:space="preserve"> SEQ Tabla \* ARABIC </w:instrText>
      </w:r>
      <w:r>
        <w:fldChar w:fldCharType="separate"/>
      </w:r>
      <w:r w:rsidR="007D34BD">
        <w:rPr>
          <w:noProof/>
        </w:rPr>
        <w:t>17</w:t>
      </w:r>
      <w:r>
        <w:fldChar w:fldCharType="end"/>
      </w:r>
      <w:r>
        <w:t>. Flujos alternativos — Consultar catálogo</w:t>
      </w:r>
      <w:bookmarkEnd w:id="35"/>
    </w:p>
    <w:tbl>
      <w:tblPr>
        <w:tblStyle w:val="Tablaconcuadrcula4-nfasis1"/>
        <w:tblW w:w="9020" w:type="dxa"/>
        <w:tblLook w:val="04A0" w:firstRow="1" w:lastRow="0" w:firstColumn="1" w:lastColumn="0" w:noHBand="0" w:noVBand="1"/>
      </w:tblPr>
      <w:tblGrid>
        <w:gridCol w:w="2085"/>
        <w:gridCol w:w="6935"/>
      </w:tblGrid>
      <w:tr w:rsidR="00653C5A" w14:paraId="65F469E9"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85" w:type="dxa"/>
          </w:tcPr>
          <w:p w14:paraId="26586674"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CU-02</w:t>
            </w:r>
          </w:p>
        </w:tc>
        <w:tc>
          <w:tcPr>
            <w:tcW w:w="6935" w:type="dxa"/>
          </w:tcPr>
          <w:p w14:paraId="285F2AA9"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Flujos alternativos y relaciones</w:t>
            </w:r>
          </w:p>
        </w:tc>
      </w:tr>
      <w:tr w:rsidR="00653C5A" w14:paraId="048E474E"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6C900BA6"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Flujo alternativo</w:t>
            </w:r>
          </w:p>
        </w:tc>
        <w:tc>
          <w:tcPr>
            <w:tcW w:w="6935" w:type="dxa"/>
          </w:tcPr>
          <w:p w14:paraId="6D1BD0BE"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Token inválido o ausente: se aplica CU-08 (código AUTH-001).</w:t>
            </w:r>
          </w:p>
          <w:p w14:paraId="5F240986"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Sesión expirada: se aplica CU-09 (código AUTH-002).</w:t>
            </w:r>
          </w:p>
        </w:tc>
      </w:tr>
      <w:tr w:rsidR="00653C5A" w14:paraId="1E85DABB"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615224D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Casos de uso incluidos</w:t>
            </w:r>
          </w:p>
        </w:tc>
        <w:tc>
          <w:tcPr>
            <w:tcW w:w="6935" w:type="dxa"/>
          </w:tcPr>
          <w:p w14:paraId="275C6470"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CU-03: Consultar unidades por categoría</w:t>
            </w:r>
          </w:p>
        </w:tc>
      </w:tr>
      <w:tr w:rsidR="00653C5A" w14:paraId="55114902"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1024FAB3"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Casos de uso extendidos</w:t>
            </w:r>
          </w:p>
        </w:tc>
        <w:tc>
          <w:tcPr>
            <w:tcW w:w="6935" w:type="dxa"/>
          </w:tcPr>
          <w:p w14:paraId="75B2526E"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w:t>
            </w:r>
          </w:p>
        </w:tc>
      </w:tr>
    </w:tbl>
    <w:p w14:paraId="132AC618" w14:textId="77777777" w:rsidR="00653C5A" w:rsidRDefault="00653C5A">
      <w:pPr>
        <w:spacing w:before="0" w:after="0"/>
      </w:pPr>
    </w:p>
    <w:p w14:paraId="6AFE3D90" w14:textId="77777777" w:rsidR="00653C5A" w:rsidRDefault="00E82748">
      <w:pPr>
        <w:pStyle w:val="Ttulo2"/>
        <w:keepNext/>
        <w:numPr>
          <w:ilvl w:val="1"/>
          <w:numId w:val="20"/>
        </w:numPr>
      </w:pPr>
      <w:bookmarkStart w:id="36" w:name="_Toc243988527"/>
      <w:r>
        <w:t>CU-03: Consultar unidades por categoría</w:t>
      </w:r>
      <w:bookmarkEnd w:id="36"/>
    </w:p>
    <w:p w14:paraId="368CBC04" w14:textId="52820C0F" w:rsidR="00653C5A" w:rsidRDefault="00E82748">
      <w:pPr>
        <w:pStyle w:val="Descripcin"/>
        <w:keepNext/>
      </w:pPr>
      <w:bookmarkStart w:id="37" w:name="_Toc243988557"/>
      <w:r>
        <w:t xml:space="preserve">Tabla </w:t>
      </w:r>
      <w:r>
        <w:fldChar w:fldCharType="begin"/>
      </w:r>
      <w:r>
        <w:instrText xml:space="preserve"> SEQ Tabla \* ARABIC </w:instrText>
      </w:r>
      <w:r>
        <w:fldChar w:fldCharType="separate"/>
      </w:r>
      <w:r w:rsidR="007D34BD">
        <w:rPr>
          <w:noProof/>
        </w:rPr>
        <w:t>18</w:t>
      </w:r>
      <w:r>
        <w:fldChar w:fldCharType="end"/>
      </w:r>
      <w:r>
        <w:t>. ECUD — CU-03: Consultar unidades por categoría</w:t>
      </w:r>
      <w:bookmarkEnd w:id="37"/>
    </w:p>
    <w:tbl>
      <w:tblPr>
        <w:tblStyle w:val="Tablaconcuadrcula4-nfasis1"/>
        <w:tblW w:w="9020" w:type="dxa"/>
        <w:tblLook w:val="04A0" w:firstRow="1" w:lastRow="0" w:firstColumn="1" w:lastColumn="0" w:noHBand="0" w:noVBand="1"/>
      </w:tblPr>
      <w:tblGrid>
        <w:gridCol w:w="2085"/>
        <w:gridCol w:w="6935"/>
      </w:tblGrid>
      <w:tr w:rsidR="00653C5A" w14:paraId="6B183503"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85" w:type="dxa"/>
          </w:tcPr>
          <w:p w14:paraId="5015C549"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CU-03</w:t>
            </w:r>
          </w:p>
        </w:tc>
        <w:tc>
          <w:tcPr>
            <w:tcW w:w="6935" w:type="dxa"/>
          </w:tcPr>
          <w:p w14:paraId="6E3E6792"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Consultar unidades por categoría</w:t>
            </w:r>
          </w:p>
        </w:tc>
      </w:tr>
      <w:tr w:rsidR="00653C5A" w14:paraId="183153B8"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1AB6A05D"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Nombre caso de uso</w:t>
            </w:r>
          </w:p>
        </w:tc>
        <w:tc>
          <w:tcPr>
            <w:tcW w:w="6935" w:type="dxa"/>
          </w:tcPr>
          <w:p w14:paraId="6B32D564"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Consultar unidades por categoría</w:t>
            </w:r>
          </w:p>
        </w:tc>
      </w:tr>
      <w:tr w:rsidR="00653C5A" w14:paraId="274144B2"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37656D05"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Identificador</w:t>
            </w:r>
          </w:p>
        </w:tc>
        <w:tc>
          <w:tcPr>
            <w:tcW w:w="6935" w:type="dxa"/>
          </w:tcPr>
          <w:p w14:paraId="491434FA"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CU-03</w:t>
            </w:r>
          </w:p>
        </w:tc>
      </w:tr>
      <w:tr w:rsidR="00653C5A" w14:paraId="20AD564C"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0DF52D65"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Descripción</w:t>
            </w:r>
          </w:p>
        </w:tc>
        <w:tc>
          <w:tcPr>
            <w:tcW w:w="6935" w:type="dxa"/>
          </w:tcPr>
          <w:p w14:paraId="11DB2F2C"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Devuelve únicamente las unidades pertenecientes a una categoría. Es invocado por CU-02 y también puede ser solicitado de forma independiente por el cliente al elegir una categoría.</w:t>
            </w:r>
          </w:p>
        </w:tc>
      </w:tr>
      <w:tr w:rsidR="00653C5A" w14:paraId="67201DCD"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34D454A3"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Meta</w:t>
            </w:r>
          </w:p>
        </w:tc>
        <w:tc>
          <w:tcPr>
            <w:tcW w:w="6935" w:type="dxa"/>
          </w:tcPr>
          <w:p w14:paraId="50BFBF70"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El cliente obtiene las unidades válidas de la categoría elegida.</w:t>
            </w:r>
          </w:p>
        </w:tc>
      </w:tr>
      <w:tr w:rsidR="00653C5A" w14:paraId="6CF950EE"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562433D0"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Estado</w:t>
            </w:r>
          </w:p>
        </w:tc>
        <w:tc>
          <w:tcPr>
            <w:tcW w:w="6935" w:type="dxa"/>
          </w:tcPr>
          <w:p w14:paraId="45E49372"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Activo</w:t>
            </w:r>
          </w:p>
        </w:tc>
      </w:tr>
      <w:tr w:rsidR="00653C5A" w14:paraId="7BDA5457"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33A2B67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Versión</w:t>
            </w:r>
          </w:p>
        </w:tc>
        <w:tc>
          <w:tcPr>
            <w:tcW w:w="6935" w:type="dxa"/>
          </w:tcPr>
          <w:p w14:paraId="043EE4C0"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1.0</w:t>
            </w:r>
          </w:p>
        </w:tc>
      </w:tr>
      <w:tr w:rsidR="00653C5A" w14:paraId="65E8B0DE"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01E28F76"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Autor(es)</w:t>
            </w:r>
          </w:p>
        </w:tc>
        <w:tc>
          <w:tcPr>
            <w:tcW w:w="6935" w:type="dxa"/>
          </w:tcPr>
          <w:p w14:paraId="6BA64D19"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Miranda Creamer Alison, Morán Palomo Lenin, Vivanco Raza Gabriel</w:t>
            </w:r>
          </w:p>
        </w:tc>
      </w:tr>
      <w:tr w:rsidR="00653C5A" w14:paraId="5A113F46"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2AD61E13"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Fecha creación</w:t>
            </w:r>
          </w:p>
        </w:tc>
        <w:tc>
          <w:tcPr>
            <w:tcW w:w="6935" w:type="dxa"/>
          </w:tcPr>
          <w:p w14:paraId="734C882E"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07/10/2026</w:t>
            </w:r>
          </w:p>
        </w:tc>
      </w:tr>
      <w:tr w:rsidR="00653C5A" w14:paraId="0F7DF129"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62B5564A"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Fecha modificación</w:t>
            </w:r>
          </w:p>
        </w:tc>
        <w:tc>
          <w:tcPr>
            <w:tcW w:w="6935" w:type="dxa"/>
          </w:tcPr>
          <w:p w14:paraId="61BC4A5E"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07/10/2026</w:t>
            </w:r>
          </w:p>
        </w:tc>
      </w:tr>
      <w:tr w:rsidR="00653C5A" w14:paraId="210A62A0"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6D9972C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Datos de entrada</w:t>
            </w:r>
          </w:p>
        </w:tc>
        <w:tc>
          <w:tcPr>
            <w:tcW w:w="6935" w:type="dxa"/>
          </w:tcPr>
          <w:p w14:paraId="32D54809"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token: token obtenido en CU-01 (String)</w:t>
            </w:r>
          </w:p>
          <w:p w14:paraId="3B3951F8"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categoría: Longitud | Masa | Temperatura (String)</w:t>
            </w:r>
          </w:p>
        </w:tc>
      </w:tr>
      <w:tr w:rsidR="00653C5A" w14:paraId="58A9FB57"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26764B33"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Precondiciones</w:t>
            </w:r>
          </w:p>
        </w:tc>
        <w:tc>
          <w:tcPr>
            <w:tcW w:w="6935" w:type="dxa"/>
          </w:tcPr>
          <w:p w14:paraId="232FAA69"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El Usuario posee un token vigente.</w:t>
            </w:r>
          </w:p>
          <w:p w14:paraId="76A95189"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La categoría pertenece al catálogo del sistema.</w:t>
            </w:r>
          </w:p>
        </w:tc>
      </w:tr>
      <w:tr w:rsidR="00653C5A" w14:paraId="0BACFF5A"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0C1C1B24"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Postcondiciones</w:t>
            </w:r>
          </w:p>
        </w:tc>
        <w:tc>
          <w:tcPr>
            <w:tcW w:w="6935" w:type="dxa"/>
          </w:tcPr>
          <w:p w14:paraId="2D49E216"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Éxito: estado = OK y la lista de unidades de la categoría.</w:t>
            </w:r>
          </w:p>
          <w:p w14:paraId="06732DB4"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Fallo: estado = ERROR, código = DATA-001 (categoría no soportada) o AUTH-001 / AUTH-002 (token).</w:t>
            </w:r>
          </w:p>
        </w:tc>
      </w:tr>
    </w:tbl>
    <w:p w14:paraId="06CCD293" w14:textId="77777777" w:rsidR="00653C5A" w:rsidRDefault="00653C5A">
      <w:pPr>
        <w:spacing w:before="0" w:after="0"/>
      </w:pPr>
    </w:p>
    <w:p w14:paraId="7AB711B0" w14:textId="08F94599" w:rsidR="00653C5A" w:rsidRDefault="00E82748">
      <w:pPr>
        <w:pStyle w:val="Descripcin"/>
        <w:keepNext/>
      </w:pPr>
      <w:bookmarkStart w:id="38" w:name="_Toc243988558"/>
      <w:r>
        <w:t xml:space="preserve">Tabla </w:t>
      </w:r>
      <w:r>
        <w:fldChar w:fldCharType="begin"/>
      </w:r>
      <w:r>
        <w:instrText xml:space="preserve"> SEQ Tabla \* ARABIC </w:instrText>
      </w:r>
      <w:r>
        <w:fldChar w:fldCharType="separate"/>
      </w:r>
      <w:r w:rsidR="007D34BD">
        <w:rPr>
          <w:noProof/>
        </w:rPr>
        <w:t>19</w:t>
      </w:r>
      <w:r>
        <w:fldChar w:fldCharType="end"/>
      </w:r>
      <w:r>
        <w:t>. Flujo básico — Consultar unidades por categoría</w:t>
      </w:r>
      <w:bookmarkEnd w:id="38"/>
    </w:p>
    <w:tbl>
      <w:tblPr>
        <w:tblStyle w:val="Tablaconcuadrcula4-nfasis1"/>
        <w:tblW w:w="9020" w:type="dxa"/>
        <w:tblLook w:val="04A0" w:firstRow="1" w:lastRow="0" w:firstColumn="1" w:lastColumn="0" w:noHBand="0" w:noVBand="1"/>
      </w:tblPr>
      <w:tblGrid>
        <w:gridCol w:w="700"/>
        <w:gridCol w:w="3700"/>
        <w:gridCol w:w="4620"/>
      </w:tblGrid>
      <w:tr w:rsidR="00653C5A" w14:paraId="730C1760"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700" w:type="dxa"/>
          </w:tcPr>
          <w:p w14:paraId="5C2E874B"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N°</w:t>
            </w:r>
          </w:p>
        </w:tc>
        <w:tc>
          <w:tcPr>
            <w:tcW w:w="3700" w:type="dxa"/>
          </w:tcPr>
          <w:p w14:paraId="000939EB"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Actor / Cliente</w:t>
            </w:r>
          </w:p>
        </w:tc>
        <w:tc>
          <w:tcPr>
            <w:tcW w:w="4620" w:type="dxa"/>
          </w:tcPr>
          <w:p w14:paraId="7CFF8E89"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Sistema (Servicio SOAP)</w:t>
            </w:r>
          </w:p>
        </w:tc>
      </w:tr>
      <w:tr w:rsidR="00653C5A" w14:paraId="0371AC83"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tcPr>
          <w:p w14:paraId="31E9C439"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1</w:t>
            </w:r>
          </w:p>
        </w:tc>
        <w:tc>
          <w:tcPr>
            <w:tcW w:w="3700" w:type="dxa"/>
          </w:tcPr>
          <w:p w14:paraId="70198C68"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Selecciona una categoría en el cliente.</w:t>
            </w:r>
          </w:p>
        </w:tc>
        <w:tc>
          <w:tcPr>
            <w:tcW w:w="4620" w:type="dxa"/>
          </w:tcPr>
          <w:p w14:paraId="1F2C597C" w14:textId="77777777" w:rsidR="00653C5A" w:rsidRDefault="00653C5A">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p>
        </w:tc>
      </w:tr>
      <w:tr w:rsidR="00653C5A" w14:paraId="57DF14E5"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700" w:type="dxa"/>
          </w:tcPr>
          <w:p w14:paraId="3AF3D57D"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2</w:t>
            </w:r>
          </w:p>
        </w:tc>
        <w:tc>
          <w:tcPr>
            <w:tcW w:w="3700" w:type="dxa"/>
          </w:tcPr>
          <w:p w14:paraId="3751E338" w14:textId="77777777" w:rsidR="00653C5A" w:rsidRDefault="00653C5A">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p>
        </w:tc>
        <w:tc>
          <w:tcPr>
            <w:tcW w:w="4620" w:type="dxa"/>
          </w:tcPr>
          <w:p w14:paraId="5B86A7C5"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El cliente envía la solicitud SOAP obtenerUnidades con token y categoría.</w:t>
            </w:r>
          </w:p>
        </w:tc>
      </w:tr>
      <w:tr w:rsidR="00653C5A" w14:paraId="7B916D43"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tcPr>
          <w:p w14:paraId="24317759"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3</w:t>
            </w:r>
          </w:p>
        </w:tc>
        <w:tc>
          <w:tcPr>
            <w:tcW w:w="3700" w:type="dxa"/>
          </w:tcPr>
          <w:p w14:paraId="18BC693A" w14:textId="77777777" w:rsidR="00653C5A" w:rsidRDefault="00653C5A">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p>
        </w:tc>
        <w:tc>
          <w:tcPr>
            <w:tcW w:w="4620" w:type="dxa"/>
          </w:tcPr>
          <w:p w14:paraId="0F1D8C06"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El servicio verifica el token (procedimiento de CU-05).</w:t>
            </w:r>
          </w:p>
        </w:tc>
      </w:tr>
      <w:tr w:rsidR="00653C5A" w14:paraId="479A8F4F"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700" w:type="dxa"/>
          </w:tcPr>
          <w:p w14:paraId="15198E31"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4</w:t>
            </w:r>
          </w:p>
        </w:tc>
        <w:tc>
          <w:tcPr>
            <w:tcW w:w="3700" w:type="dxa"/>
          </w:tcPr>
          <w:p w14:paraId="1070A22E" w14:textId="77777777" w:rsidR="00653C5A" w:rsidRDefault="00653C5A">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p>
        </w:tc>
        <w:tc>
          <w:tcPr>
            <w:tcW w:w="4620" w:type="dxa"/>
          </w:tcPr>
          <w:p w14:paraId="4C0A70EA"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Verifica que la categoría exista en el catálogo.</w:t>
            </w:r>
          </w:p>
        </w:tc>
      </w:tr>
      <w:tr w:rsidR="00653C5A" w14:paraId="6CB87A08"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tcPr>
          <w:p w14:paraId="0F789C6C"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lastRenderedPageBreak/>
              <w:t>5</w:t>
            </w:r>
          </w:p>
        </w:tc>
        <w:tc>
          <w:tcPr>
            <w:tcW w:w="3700" w:type="dxa"/>
          </w:tcPr>
          <w:p w14:paraId="2115A318" w14:textId="77777777" w:rsidR="00653C5A" w:rsidRDefault="00653C5A">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p>
        </w:tc>
        <w:tc>
          <w:tcPr>
            <w:tcW w:w="4620" w:type="dxa"/>
          </w:tcPr>
          <w:p w14:paraId="561E8A9D"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Longitud: centímetros, metros, pies, yardas, millas. Masa: gramos, kilogramos, onzas, libras, quintales. Temperatura: celsius, fahrenheit, kelvin, newton, reaumur.</w:t>
            </w:r>
          </w:p>
        </w:tc>
      </w:tr>
      <w:tr w:rsidR="00653C5A" w14:paraId="5D7EE1E7"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700" w:type="dxa"/>
          </w:tcPr>
          <w:p w14:paraId="7C2E6C4E"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6</w:t>
            </w:r>
          </w:p>
        </w:tc>
        <w:tc>
          <w:tcPr>
            <w:tcW w:w="3700" w:type="dxa"/>
          </w:tcPr>
          <w:p w14:paraId="1BFDDFA7" w14:textId="77777777" w:rsidR="00653C5A" w:rsidRDefault="00653C5A">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p>
        </w:tc>
        <w:tc>
          <w:tcPr>
            <w:tcW w:w="4620" w:type="dxa"/>
          </w:tcPr>
          <w:p w14:paraId="7579D21F"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Invoca CU-07 con la lista de unidades de la categoría.</w:t>
            </w:r>
          </w:p>
        </w:tc>
      </w:tr>
      <w:tr w:rsidR="00653C5A" w14:paraId="308F0A8B"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tcPr>
          <w:p w14:paraId="67AD3175"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7</w:t>
            </w:r>
          </w:p>
        </w:tc>
        <w:tc>
          <w:tcPr>
            <w:tcW w:w="3700" w:type="dxa"/>
          </w:tcPr>
          <w:p w14:paraId="7A4F4DD6"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Visualiza las unidades para elegir origen y destino.</w:t>
            </w:r>
          </w:p>
        </w:tc>
        <w:tc>
          <w:tcPr>
            <w:tcW w:w="4620" w:type="dxa"/>
          </w:tcPr>
          <w:p w14:paraId="4F6A0001" w14:textId="77777777" w:rsidR="00653C5A" w:rsidRDefault="00653C5A">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p>
        </w:tc>
      </w:tr>
    </w:tbl>
    <w:p w14:paraId="7A944AB6" w14:textId="77777777" w:rsidR="00653C5A" w:rsidRDefault="00653C5A">
      <w:pPr>
        <w:spacing w:before="0" w:after="0"/>
      </w:pPr>
    </w:p>
    <w:p w14:paraId="26032E9E" w14:textId="49EFF541" w:rsidR="00653C5A" w:rsidRDefault="00E82748">
      <w:pPr>
        <w:pStyle w:val="Descripcin"/>
        <w:keepNext/>
      </w:pPr>
      <w:bookmarkStart w:id="39" w:name="_Toc243988559"/>
      <w:r>
        <w:t xml:space="preserve">Tabla </w:t>
      </w:r>
      <w:r>
        <w:fldChar w:fldCharType="begin"/>
      </w:r>
      <w:r>
        <w:instrText xml:space="preserve"> SEQ Tabla \* ARABIC </w:instrText>
      </w:r>
      <w:r>
        <w:fldChar w:fldCharType="separate"/>
      </w:r>
      <w:r w:rsidR="007D34BD">
        <w:rPr>
          <w:noProof/>
        </w:rPr>
        <w:t>20</w:t>
      </w:r>
      <w:r>
        <w:fldChar w:fldCharType="end"/>
      </w:r>
      <w:r>
        <w:t>. Flujos alternativos — Consultar unidades por categoría</w:t>
      </w:r>
      <w:bookmarkEnd w:id="39"/>
    </w:p>
    <w:tbl>
      <w:tblPr>
        <w:tblStyle w:val="Tablaconcuadrcula4-nfasis1"/>
        <w:tblW w:w="9020" w:type="dxa"/>
        <w:tblLook w:val="04A0" w:firstRow="1" w:lastRow="0" w:firstColumn="1" w:lastColumn="0" w:noHBand="0" w:noVBand="1"/>
      </w:tblPr>
      <w:tblGrid>
        <w:gridCol w:w="2085"/>
        <w:gridCol w:w="6935"/>
      </w:tblGrid>
      <w:tr w:rsidR="00653C5A" w14:paraId="22A3D020"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85" w:type="dxa"/>
          </w:tcPr>
          <w:p w14:paraId="632018AC"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CU-03</w:t>
            </w:r>
          </w:p>
        </w:tc>
        <w:tc>
          <w:tcPr>
            <w:tcW w:w="6935" w:type="dxa"/>
          </w:tcPr>
          <w:p w14:paraId="615F5DF1"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Flujos alternativos y relaciones</w:t>
            </w:r>
          </w:p>
        </w:tc>
      </w:tr>
      <w:tr w:rsidR="00653C5A" w14:paraId="68B3E822"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017432D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Flujo alternativo</w:t>
            </w:r>
          </w:p>
        </w:tc>
        <w:tc>
          <w:tcPr>
            <w:tcW w:w="6935" w:type="dxa"/>
          </w:tcPr>
          <w:p w14:paraId="61CF4C6D"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Categoría inexistente: estado = ERROR, código DATA-001, mensaje "Categoría no soportada".</w:t>
            </w:r>
          </w:p>
        </w:tc>
      </w:tr>
      <w:tr w:rsidR="00653C5A" w14:paraId="1D30FBB9"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58DD534A"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Casos de uso incluidos</w:t>
            </w:r>
          </w:p>
        </w:tc>
        <w:tc>
          <w:tcPr>
            <w:tcW w:w="6935" w:type="dxa"/>
          </w:tcPr>
          <w:p w14:paraId="3DD13026"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w:t>
            </w:r>
          </w:p>
        </w:tc>
      </w:tr>
      <w:tr w:rsidR="00653C5A" w14:paraId="55065E2D"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7B359A7B"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Casos de uso extendidos</w:t>
            </w:r>
          </w:p>
        </w:tc>
        <w:tc>
          <w:tcPr>
            <w:tcW w:w="6935" w:type="dxa"/>
          </w:tcPr>
          <w:p w14:paraId="52745C51"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w:t>
            </w:r>
          </w:p>
        </w:tc>
      </w:tr>
    </w:tbl>
    <w:p w14:paraId="7057BA83" w14:textId="77777777" w:rsidR="00653C5A" w:rsidRDefault="00653C5A">
      <w:pPr>
        <w:spacing w:before="0" w:after="0"/>
      </w:pPr>
    </w:p>
    <w:p w14:paraId="709B2F72" w14:textId="77777777" w:rsidR="00653C5A" w:rsidRDefault="00E82748">
      <w:pPr>
        <w:pStyle w:val="Ttulo2"/>
        <w:keepNext/>
        <w:numPr>
          <w:ilvl w:val="1"/>
          <w:numId w:val="20"/>
        </w:numPr>
      </w:pPr>
      <w:bookmarkStart w:id="40" w:name="_Toc243988528"/>
      <w:r>
        <w:t>CU-04: Realizar conversión</w:t>
      </w:r>
      <w:bookmarkEnd w:id="40"/>
    </w:p>
    <w:p w14:paraId="0C780BFF" w14:textId="68F3F524" w:rsidR="00653C5A" w:rsidRDefault="00E82748">
      <w:pPr>
        <w:pStyle w:val="Descripcin"/>
        <w:keepNext/>
      </w:pPr>
      <w:bookmarkStart w:id="41" w:name="_Toc243988560"/>
      <w:r>
        <w:t xml:space="preserve">Tabla </w:t>
      </w:r>
      <w:r>
        <w:fldChar w:fldCharType="begin"/>
      </w:r>
      <w:r>
        <w:instrText xml:space="preserve"> SEQ Tabla \* ARABIC </w:instrText>
      </w:r>
      <w:r>
        <w:fldChar w:fldCharType="separate"/>
      </w:r>
      <w:r w:rsidR="007D34BD">
        <w:rPr>
          <w:noProof/>
        </w:rPr>
        <w:t>21</w:t>
      </w:r>
      <w:r>
        <w:fldChar w:fldCharType="end"/>
      </w:r>
      <w:r>
        <w:t>. ECUD — CU-04: Realizar conversión</w:t>
      </w:r>
      <w:bookmarkEnd w:id="41"/>
    </w:p>
    <w:tbl>
      <w:tblPr>
        <w:tblStyle w:val="Tablaconcuadrcula4-nfasis1"/>
        <w:tblW w:w="9020" w:type="dxa"/>
        <w:tblLook w:val="04A0" w:firstRow="1" w:lastRow="0" w:firstColumn="1" w:lastColumn="0" w:noHBand="0" w:noVBand="1"/>
      </w:tblPr>
      <w:tblGrid>
        <w:gridCol w:w="2085"/>
        <w:gridCol w:w="6935"/>
      </w:tblGrid>
      <w:tr w:rsidR="00653C5A" w14:paraId="58E2331E"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85" w:type="dxa"/>
          </w:tcPr>
          <w:p w14:paraId="7470F88B"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CU-04</w:t>
            </w:r>
          </w:p>
        </w:tc>
        <w:tc>
          <w:tcPr>
            <w:tcW w:w="6935" w:type="dxa"/>
          </w:tcPr>
          <w:p w14:paraId="2CFBF491"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Realizar conversión</w:t>
            </w:r>
          </w:p>
        </w:tc>
      </w:tr>
      <w:tr w:rsidR="00653C5A" w14:paraId="2614E7A8"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78CFFAEF"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Nombre caso de uso</w:t>
            </w:r>
          </w:p>
        </w:tc>
        <w:tc>
          <w:tcPr>
            <w:tcW w:w="6935" w:type="dxa"/>
          </w:tcPr>
          <w:p w14:paraId="5DDA9863"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Realizar conversión</w:t>
            </w:r>
          </w:p>
        </w:tc>
      </w:tr>
      <w:tr w:rsidR="00653C5A" w14:paraId="19E01238"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0B07DBC5"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Identificador</w:t>
            </w:r>
          </w:p>
        </w:tc>
        <w:tc>
          <w:tcPr>
            <w:tcW w:w="6935" w:type="dxa"/>
          </w:tcPr>
          <w:p w14:paraId="4786CFD6"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CU-04</w:t>
            </w:r>
          </w:p>
        </w:tc>
      </w:tr>
      <w:tr w:rsidR="00653C5A" w14:paraId="00118B0F"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4427C124"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Descripción</w:t>
            </w:r>
          </w:p>
        </w:tc>
        <w:tc>
          <w:tcPr>
            <w:tcW w:w="6935" w:type="dxa"/>
          </w:tcPr>
          <w:p w14:paraId="442950E7"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Caso de uso central. Permite al Usuario autenticado convertir un valor entre dos unidades de una misma categoría (Longitud, Masa o Temperatura). El cliente invoca la operación SOAP de la categoría elegida: convertirLongitud, convertirMasa o convertirTemperatura.</w:t>
            </w:r>
          </w:p>
        </w:tc>
      </w:tr>
      <w:tr w:rsidR="00653C5A" w14:paraId="169848F3"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3C106975"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Meta</w:t>
            </w:r>
          </w:p>
        </w:tc>
        <w:tc>
          <w:tcPr>
            <w:tcW w:w="6935" w:type="dxa"/>
          </w:tcPr>
          <w:p w14:paraId="5CAA9162"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El Usuario obtiene el valor equivalente en la unidad de destino con estado = OK y el mensaje "Conversión realizada correctamente".</w:t>
            </w:r>
          </w:p>
        </w:tc>
      </w:tr>
      <w:tr w:rsidR="00653C5A" w14:paraId="0B72F5E5"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6B335EC7"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Estado</w:t>
            </w:r>
          </w:p>
        </w:tc>
        <w:tc>
          <w:tcPr>
            <w:tcW w:w="6935" w:type="dxa"/>
          </w:tcPr>
          <w:p w14:paraId="2CC7E397"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Activo</w:t>
            </w:r>
          </w:p>
        </w:tc>
      </w:tr>
      <w:tr w:rsidR="00653C5A" w14:paraId="22A68F6F"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5450041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Versión</w:t>
            </w:r>
          </w:p>
        </w:tc>
        <w:tc>
          <w:tcPr>
            <w:tcW w:w="6935" w:type="dxa"/>
          </w:tcPr>
          <w:p w14:paraId="1CB9E583"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1.0</w:t>
            </w:r>
          </w:p>
        </w:tc>
      </w:tr>
      <w:tr w:rsidR="00653C5A" w14:paraId="04714B6F"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6AD95BAE"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Autor(es)</w:t>
            </w:r>
          </w:p>
        </w:tc>
        <w:tc>
          <w:tcPr>
            <w:tcW w:w="6935" w:type="dxa"/>
          </w:tcPr>
          <w:p w14:paraId="2F9F118E"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Miranda Creamer Alison, Morán Palomo Lenin, Vivanco Raza Gabriel</w:t>
            </w:r>
          </w:p>
        </w:tc>
      </w:tr>
      <w:tr w:rsidR="00653C5A" w14:paraId="2D93639F"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09678272"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Fecha creación</w:t>
            </w:r>
          </w:p>
        </w:tc>
        <w:tc>
          <w:tcPr>
            <w:tcW w:w="6935" w:type="dxa"/>
          </w:tcPr>
          <w:p w14:paraId="63040DD4"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07/10/2026</w:t>
            </w:r>
          </w:p>
        </w:tc>
      </w:tr>
      <w:tr w:rsidR="00653C5A" w14:paraId="09FF3AB7"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0A6189EE"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Fecha modificación</w:t>
            </w:r>
          </w:p>
        </w:tc>
        <w:tc>
          <w:tcPr>
            <w:tcW w:w="6935" w:type="dxa"/>
          </w:tcPr>
          <w:p w14:paraId="5AF527A8"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07/10/2026</w:t>
            </w:r>
          </w:p>
        </w:tc>
      </w:tr>
      <w:tr w:rsidR="00653C5A" w14:paraId="20DBD513"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1F7C3A6D"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Datos de entrada</w:t>
            </w:r>
          </w:p>
        </w:tc>
        <w:tc>
          <w:tcPr>
            <w:tcW w:w="6935" w:type="dxa"/>
          </w:tcPr>
          <w:p w14:paraId="7BDA270F"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token: token obtenido en CU-01 (String)</w:t>
            </w:r>
          </w:p>
          <w:p w14:paraId="7B1964E1"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categoría: Longitud | Masa | Temperatura (String)</w:t>
            </w:r>
          </w:p>
          <w:p w14:paraId="18400473"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unidadOrigen: unidad de origen (String)</w:t>
            </w:r>
          </w:p>
          <w:p w14:paraId="6AF77B3A"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unidadDestino: unidad de destino (String)</w:t>
            </w:r>
          </w:p>
          <w:p w14:paraId="333F5CE7"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valor: valor numérico a convertir (double)</w:t>
            </w:r>
          </w:p>
        </w:tc>
      </w:tr>
      <w:tr w:rsidR="00653C5A" w14:paraId="629769C1"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2C89F47F"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Precondiciones</w:t>
            </w:r>
          </w:p>
        </w:tc>
        <w:tc>
          <w:tcPr>
            <w:tcW w:w="6935" w:type="dxa"/>
          </w:tcPr>
          <w:p w14:paraId="437587A0"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El Usuario ha iniciado sesión (CU-01) y posee un token vigente.</w:t>
            </w:r>
          </w:p>
          <w:p w14:paraId="0EE0D6A6"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Los cinco datos de entrada están presentes en la solicitud.</w:t>
            </w:r>
          </w:p>
        </w:tc>
      </w:tr>
      <w:tr w:rsidR="00653C5A" w14:paraId="25D2C10F"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65C10DF1"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Postcondiciones</w:t>
            </w:r>
          </w:p>
        </w:tc>
        <w:tc>
          <w:tcPr>
            <w:tcW w:w="6935" w:type="dxa"/>
          </w:tcPr>
          <w:p w14:paraId="3A40C7EB"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Éxito: estado = OK, código = OK-200, resultado = valor convertido, junto con unidadOrigen y unidadDestino.</w:t>
            </w:r>
          </w:p>
          <w:p w14:paraId="62425564"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Fallo: estado = ERROR, resultado = nulo y el código del error (AUTH-001, AUTH-002, UNIT-001 o DATA-001).</w:t>
            </w:r>
          </w:p>
        </w:tc>
      </w:tr>
    </w:tbl>
    <w:p w14:paraId="21452D39" w14:textId="77777777" w:rsidR="00653C5A" w:rsidRDefault="00653C5A">
      <w:pPr>
        <w:spacing w:before="0" w:after="0"/>
      </w:pPr>
    </w:p>
    <w:p w14:paraId="75E4B633" w14:textId="7CE9574F" w:rsidR="00653C5A" w:rsidRDefault="00E82748">
      <w:pPr>
        <w:pStyle w:val="Descripcin"/>
        <w:keepNext/>
      </w:pPr>
      <w:bookmarkStart w:id="42" w:name="_Toc243988561"/>
      <w:r>
        <w:t xml:space="preserve">Tabla </w:t>
      </w:r>
      <w:r>
        <w:fldChar w:fldCharType="begin"/>
      </w:r>
      <w:r>
        <w:instrText xml:space="preserve"> SEQ Tabla \* ARABIC </w:instrText>
      </w:r>
      <w:r>
        <w:fldChar w:fldCharType="separate"/>
      </w:r>
      <w:r w:rsidR="007D34BD">
        <w:rPr>
          <w:noProof/>
        </w:rPr>
        <w:t>22</w:t>
      </w:r>
      <w:r>
        <w:fldChar w:fldCharType="end"/>
      </w:r>
      <w:r>
        <w:t>. Flujo básico — Realizar conversión</w:t>
      </w:r>
      <w:bookmarkEnd w:id="42"/>
    </w:p>
    <w:tbl>
      <w:tblPr>
        <w:tblStyle w:val="Tablaconcuadrcula4-nfasis1"/>
        <w:tblW w:w="9020" w:type="dxa"/>
        <w:tblLook w:val="04A0" w:firstRow="1" w:lastRow="0" w:firstColumn="1" w:lastColumn="0" w:noHBand="0" w:noVBand="1"/>
      </w:tblPr>
      <w:tblGrid>
        <w:gridCol w:w="700"/>
        <w:gridCol w:w="3700"/>
        <w:gridCol w:w="4620"/>
      </w:tblGrid>
      <w:tr w:rsidR="00653C5A" w14:paraId="7643EFD5"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700" w:type="dxa"/>
          </w:tcPr>
          <w:p w14:paraId="622EC234"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N°</w:t>
            </w:r>
          </w:p>
        </w:tc>
        <w:tc>
          <w:tcPr>
            <w:tcW w:w="3700" w:type="dxa"/>
          </w:tcPr>
          <w:p w14:paraId="36DD3283"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Actor / Cliente</w:t>
            </w:r>
          </w:p>
        </w:tc>
        <w:tc>
          <w:tcPr>
            <w:tcW w:w="4620" w:type="dxa"/>
          </w:tcPr>
          <w:p w14:paraId="5EE79B76"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Sistema (Servicio SOAP)</w:t>
            </w:r>
          </w:p>
        </w:tc>
      </w:tr>
      <w:tr w:rsidR="00653C5A" w14:paraId="18F02170"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tcPr>
          <w:p w14:paraId="2754A2C9"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1</w:t>
            </w:r>
          </w:p>
        </w:tc>
        <w:tc>
          <w:tcPr>
            <w:tcW w:w="3700" w:type="dxa"/>
          </w:tcPr>
          <w:p w14:paraId="74F5BBC7"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Elige la categoría, las unidades de origen y destino, ingresa el valor y presiona "Convertir".</w:t>
            </w:r>
          </w:p>
        </w:tc>
        <w:tc>
          <w:tcPr>
            <w:tcW w:w="4620" w:type="dxa"/>
          </w:tcPr>
          <w:p w14:paraId="1231BB6E" w14:textId="77777777" w:rsidR="00653C5A" w:rsidRDefault="00653C5A">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p>
        </w:tc>
      </w:tr>
      <w:tr w:rsidR="00653C5A" w14:paraId="27BDDEE6"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700" w:type="dxa"/>
          </w:tcPr>
          <w:p w14:paraId="4F3F7B30"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2</w:t>
            </w:r>
          </w:p>
        </w:tc>
        <w:tc>
          <w:tcPr>
            <w:tcW w:w="3700" w:type="dxa"/>
          </w:tcPr>
          <w:p w14:paraId="5165AE70" w14:textId="77777777" w:rsidR="00653C5A" w:rsidRDefault="00653C5A">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p>
        </w:tc>
        <w:tc>
          <w:tcPr>
            <w:tcW w:w="4620" w:type="dxa"/>
          </w:tcPr>
          <w:p w14:paraId="44E1DBE6"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El cliente captura los datos y construye la solicitud SOAP con el token.</w:t>
            </w:r>
          </w:p>
        </w:tc>
      </w:tr>
      <w:tr w:rsidR="00653C5A" w14:paraId="2A3050C7"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tcPr>
          <w:p w14:paraId="3A1CD6F3"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lastRenderedPageBreak/>
              <w:t>3</w:t>
            </w:r>
          </w:p>
        </w:tc>
        <w:tc>
          <w:tcPr>
            <w:tcW w:w="3700" w:type="dxa"/>
          </w:tcPr>
          <w:p w14:paraId="7F6F075C" w14:textId="77777777" w:rsidR="00653C5A" w:rsidRDefault="00653C5A">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p>
        </w:tc>
        <w:tc>
          <w:tcPr>
            <w:tcW w:w="4620" w:type="dxa"/>
          </w:tcPr>
          <w:p w14:paraId="617A4184"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El cliente envía la solicitud por HTTP/HTTPS a la operación de la categoría.</w:t>
            </w:r>
          </w:p>
        </w:tc>
      </w:tr>
      <w:tr w:rsidR="00653C5A" w14:paraId="78A527FC"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700" w:type="dxa"/>
          </w:tcPr>
          <w:p w14:paraId="1A97A462"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4</w:t>
            </w:r>
          </w:p>
        </w:tc>
        <w:tc>
          <w:tcPr>
            <w:tcW w:w="3700" w:type="dxa"/>
          </w:tcPr>
          <w:p w14:paraId="4689FF05" w14:textId="77777777" w:rsidR="00653C5A" w:rsidRDefault="00653C5A">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p>
        </w:tc>
        <w:tc>
          <w:tcPr>
            <w:tcW w:w="4620" w:type="dxa"/>
          </w:tcPr>
          <w:p w14:paraId="37093E3B"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Invoca CU-05 (Validar token): confirma que el token existe y está vigente.</w:t>
            </w:r>
          </w:p>
        </w:tc>
      </w:tr>
      <w:tr w:rsidR="00653C5A" w14:paraId="4897AD39"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tcPr>
          <w:p w14:paraId="72FBE47B"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5</w:t>
            </w:r>
          </w:p>
        </w:tc>
        <w:tc>
          <w:tcPr>
            <w:tcW w:w="3700" w:type="dxa"/>
          </w:tcPr>
          <w:p w14:paraId="44793F4A" w14:textId="77777777" w:rsidR="00653C5A" w:rsidRDefault="00653C5A">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p>
        </w:tc>
        <w:tc>
          <w:tcPr>
            <w:tcW w:w="4620" w:type="dxa"/>
          </w:tcPr>
          <w:p w14:paraId="7A7DD66A"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Token válido: invoca CU-06 (Validar datos de conversión).</w:t>
            </w:r>
          </w:p>
        </w:tc>
      </w:tr>
      <w:tr w:rsidR="00653C5A" w14:paraId="41129C0E"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700" w:type="dxa"/>
          </w:tcPr>
          <w:p w14:paraId="7DDD4257"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6</w:t>
            </w:r>
          </w:p>
        </w:tc>
        <w:tc>
          <w:tcPr>
            <w:tcW w:w="3700" w:type="dxa"/>
          </w:tcPr>
          <w:p w14:paraId="2C46ED42" w14:textId="77777777" w:rsidR="00653C5A" w:rsidRDefault="00653C5A">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p>
        </w:tc>
        <w:tc>
          <w:tcPr>
            <w:tcW w:w="4620" w:type="dxa"/>
          </w:tcPr>
          <w:p w14:paraId="3808B4F3"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Datos válidos: el conversor de la categoría calcula el resultado (ver reglas de conversión).</w:t>
            </w:r>
          </w:p>
        </w:tc>
      </w:tr>
      <w:tr w:rsidR="00653C5A" w14:paraId="79CC45C8"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tcPr>
          <w:p w14:paraId="01F98D65"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7</w:t>
            </w:r>
          </w:p>
        </w:tc>
        <w:tc>
          <w:tcPr>
            <w:tcW w:w="3700" w:type="dxa"/>
          </w:tcPr>
          <w:p w14:paraId="5DB21A08" w14:textId="77777777" w:rsidR="00653C5A" w:rsidRDefault="00653C5A">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p>
        </w:tc>
        <w:tc>
          <w:tcPr>
            <w:tcW w:w="4620" w:type="dxa"/>
          </w:tcPr>
          <w:p w14:paraId="149D838C"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Invoca CU-07 (Generar respuesta estructurada) con estado OK y el resultado.</w:t>
            </w:r>
          </w:p>
        </w:tc>
      </w:tr>
      <w:tr w:rsidR="00653C5A" w14:paraId="4D83901F"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700" w:type="dxa"/>
          </w:tcPr>
          <w:p w14:paraId="2C9E0524"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8</w:t>
            </w:r>
          </w:p>
        </w:tc>
        <w:tc>
          <w:tcPr>
            <w:tcW w:w="3700" w:type="dxa"/>
          </w:tcPr>
          <w:p w14:paraId="4537F6BE"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Recibe la respuesta; el cliente la deserializa y muestra el valor convertido.</w:t>
            </w:r>
          </w:p>
        </w:tc>
        <w:tc>
          <w:tcPr>
            <w:tcW w:w="4620" w:type="dxa"/>
          </w:tcPr>
          <w:p w14:paraId="0F01A780" w14:textId="77777777" w:rsidR="00653C5A" w:rsidRDefault="00653C5A">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p>
        </w:tc>
      </w:tr>
    </w:tbl>
    <w:p w14:paraId="4B3CDF0F" w14:textId="77777777" w:rsidR="00653C5A" w:rsidRDefault="00653C5A">
      <w:pPr>
        <w:spacing w:before="0" w:after="0"/>
      </w:pPr>
    </w:p>
    <w:p w14:paraId="79462E91" w14:textId="67044393" w:rsidR="00653C5A" w:rsidRDefault="00E82748">
      <w:pPr>
        <w:pStyle w:val="Descripcin"/>
        <w:keepNext/>
      </w:pPr>
      <w:bookmarkStart w:id="43" w:name="_Toc243988562"/>
      <w:r>
        <w:t xml:space="preserve">Tabla </w:t>
      </w:r>
      <w:r>
        <w:fldChar w:fldCharType="begin"/>
      </w:r>
      <w:r>
        <w:instrText xml:space="preserve"> SEQ Tabla \* ARABIC </w:instrText>
      </w:r>
      <w:r>
        <w:fldChar w:fldCharType="separate"/>
      </w:r>
      <w:r w:rsidR="007D34BD">
        <w:rPr>
          <w:noProof/>
        </w:rPr>
        <w:t>23</w:t>
      </w:r>
      <w:r>
        <w:fldChar w:fldCharType="end"/>
      </w:r>
      <w:r>
        <w:t>. Flujos alternativos — Realizar conversión</w:t>
      </w:r>
      <w:bookmarkEnd w:id="43"/>
    </w:p>
    <w:tbl>
      <w:tblPr>
        <w:tblStyle w:val="Tablaconcuadrcula4-nfasis1"/>
        <w:tblW w:w="9020" w:type="dxa"/>
        <w:tblLook w:val="04A0" w:firstRow="1" w:lastRow="0" w:firstColumn="1" w:lastColumn="0" w:noHBand="0" w:noVBand="1"/>
      </w:tblPr>
      <w:tblGrid>
        <w:gridCol w:w="2085"/>
        <w:gridCol w:w="6935"/>
      </w:tblGrid>
      <w:tr w:rsidR="00653C5A" w14:paraId="6865CA42"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85" w:type="dxa"/>
          </w:tcPr>
          <w:p w14:paraId="14757501"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CU-04</w:t>
            </w:r>
          </w:p>
        </w:tc>
        <w:tc>
          <w:tcPr>
            <w:tcW w:w="6935" w:type="dxa"/>
          </w:tcPr>
          <w:p w14:paraId="79165272"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Flujos alternativos y relaciones</w:t>
            </w:r>
          </w:p>
        </w:tc>
      </w:tr>
      <w:tr w:rsidR="00653C5A" w14:paraId="433ED878"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240D4714"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Flujo alternativo</w:t>
            </w:r>
          </w:p>
        </w:tc>
        <w:tc>
          <w:tcPr>
            <w:tcW w:w="6935" w:type="dxa"/>
          </w:tcPr>
          <w:p w14:paraId="2C6CA2D5"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Token inválido o ausente (punto de extensión del paso 4): se ejecuta CU-08, código AUTH-001.</w:t>
            </w:r>
          </w:p>
          <w:p w14:paraId="5EAF93AD"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Sesión expirada (punto de extensión del paso 4): se ejecuta CU-09, código AUTH-002.</w:t>
            </w:r>
          </w:p>
          <w:p w14:paraId="10C14CEF"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Unidad no soportada (punto de extensión del paso 5): se ejecuta CU-10, código UNIT-001.</w:t>
            </w:r>
          </w:p>
          <w:p w14:paraId="62B134AE"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Datos inconsistentes (punto de extensión del paso 5): se ejecuta CU-11, código DATA-001.</w:t>
            </w:r>
          </w:p>
        </w:tc>
      </w:tr>
      <w:tr w:rsidR="00653C5A" w14:paraId="69F37CED"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5D034497"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Casos de uso incluidos</w:t>
            </w:r>
          </w:p>
        </w:tc>
        <w:tc>
          <w:tcPr>
            <w:tcW w:w="6935" w:type="dxa"/>
          </w:tcPr>
          <w:p w14:paraId="616B3C41"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CU-05: Validar token, CU-06: Validar datos de conversión, CU-07: Generar respuesta estructurada</w:t>
            </w:r>
          </w:p>
        </w:tc>
      </w:tr>
      <w:tr w:rsidR="00653C5A" w14:paraId="579751CE"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3D0C7ED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Casos de uso extendidos</w:t>
            </w:r>
          </w:p>
        </w:tc>
        <w:tc>
          <w:tcPr>
            <w:tcW w:w="6935" w:type="dxa"/>
          </w:tcPr>
          <w:p w14:paraId="236AE9C8"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CU-08: Token inválido, CU-09: Sesión expirada, CU-10: Unidad no soportada, CU-11: Datos inconsistentes</w:t>
            </w:r>
          </w:p>
        </w:tc>
      </w:tr>
    </w:tbl>
    <w:p w14:paraId="632A35DC" w14:textId="77777777" w:rsidR="00653C5A" w:rsidRDefault="00653C5A">
      <w:pPr>
        <w:spacing w:before="0" w:after="0"/>
      </w:pPr>
    </w:p>
    <w:p w14:paraId="65611395" w14:textId="5166592C" w:rsidR="00653C5A" w:rsidRDefault="00E82748">
      <w:pPr>
        <w:pStyle w:val="Descripcin"/>
        <w:keepNext/>
      </w:pPr>
      <w:bookmarkStart w:id="44" w:name="_Toc243988563"/>
      <w:r>
        <w:t xml:space="preserve">Tabla </w:t>
      </w:r>
      <w:r>
        <w:fldChar w:fldCharType="begin"/>
      </w:r>
      <w:r>
        <w:instrText xml:space="preserve"> SEQ Tabla \* ARABIC </w:instrText>
      </w:r>
      <w:r>
        <w:fldChar w:fldCharType="separate"/>
      </w:r>
      <w:r w:rsidR="007D34BD">
        <w:rPr>
          <w:noProof/>
        </w:rPr>
        <w:t>24</w:t>
      </w:r>
      <w:r>
        <w:fldChar w:fldCharType="end"/>
      </w:r>
      <w:r>
        <w:t>. Reglas de conversión de CU-04</w:t>
      </w:r>
      <w:bookmarkEnd w:id="44"/>
    </w:p>
    <w:tbl>
      <w:tblPr>
        <w:tblStyle w:val="Tablaconcuadrcula4-nfasis1"/>
        <w:tblW w:w="9020" w:type="dxa"/>
        <w:tblLook w:val="04A0" w:firstRow="1" w:lastRow="0" w:firstColumn="1" w:lastColumn="0" w:noHBand="0" w:noVBand="1"/>
      </w:tblPr>
      <w:tblGrid>
        <w:gridCol w:w="1800"/>
        <w:gridCol w:w="7220"/>
      </w:tblGrid>
      <w:tr w:rsidR="00653C5A" w14:paraId="66BB63A3"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800" w:type="dxa"/>
          </w:tcPr>
          <w:p w14:paraId="58393317"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Categoría</w:t>
            </w:r>
          </w:p>
        </w:tc>
        <w:tc>
          <w:tcPr>
            <w:tcW w:w="7220" w:type="dxa"/>
          </w:tcPr>
          <w:p w14:paraId="2569CBC7"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Regla</w:t>
            </w:r>
          </w:p>
        </w:tc>
      </w:tr>
      <w:tr w:rsidR="00653C5A" w14:paraId="5EBF8EFC"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00" w:type="dxa"/>
          </w:tcPr>
          <w:p w14:paraId="3DEA55F5"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Longitud</w:t>
            </w:r>
          </w:p>
        </w:tc>
        <w:tc>
          <w:tcPr>
            <w:tcW w:w="7220" w:type="dxa"/>
          </w:tcPr>
          <w:p w14:paraId="61F06780"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Conversión lineal con unidad base metro: resultado = valor × factorOrigen ÷ factorDestino. Factores en metros: centímetro 0,01; metro 1; pie 0,3048; yarda 0,9144; milla 1609,344.</w:t>
            </w:r>
          </w:p>
        </w:tc>
      </w:tr>
      <w:tr w:rsidR="00653C5A" w14:paraId="27BB0F46"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1800" w:type="dxa"/>
          </w:tcPr>
          <w:p w14:paraId="75DD528E"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Masa</w:t>
            </w:r>
          </w:p>
        </w:tc>
        <w:tc>
          <w:tcPr>
            <w:tcW w:w="7220" w:type="dxa"/>
          </w:tcPr>
          <w:p w14:paraId="46B4F8D6"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Conversión lineal con unidad base kilogramo, con la misma fórmula. Factores en kilogramos: gramo 0,001; kilogramo 1; onza 0,028349523; libra 0,45359237; quintal 45,359237 (100 libras).</w:t>
            </w:r>
          </w:p>
        </w:tc>
      </w:tr>
      <w:tr w:rsidR="00653C5A" w14:paraId="29F09525"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00" w:type="dxa"/>
          </w:tcPr>
          <w:p w14:paraId="4E45A8A0"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Temperatura</w:t>
            </w:r>
          </w:p>
        </w:tc>
        <w:tc>
          <w:tcPr>
            <w:tcW w:w="7220" w:type="dxa"/>
          </w:tcPr>
          <w:p w14:paraId="6162E4CE"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No es lineal: se pasa primero a celsius y luego a la escala de destino. A celsius: C = (F − 32) × 5/9; C = K − 273,15; C = N × 100/33; C = Re × 5/4. Desde celsius: F = C × 9/5 + 32; K = C + 273,15; N = C × 33/100; Re = C × 4/5.</w:t>
            </w:r>
          </w:p>
        </w:tc>
      </w:tr>
    </w:tbl>
    <w:p w14:paraId="0D966BE9" w14:textId="77777777" w:rsidR="00653C5A" w:rsidRDefault="00653C5A">
      <w:pPr>
        <w:spacing w:before="0" w:after="0"/>
      </w:pPr>
    </w:p>
    <w:p w14:paraId="5EB67759" w14:textId="77777777" w:rsidR="00653C5A" w:rsidRDefault="00E82748">
      <w:pPr>
        <w:pStyle w:val="Ttulo2"/>
        <w:keepNext/>
        <w:numPr>
          <w:ilvl w:val="1"/>
          <w:numId w:val="20"/>
        </w:numPr>
      </w:pPr>
      <w:bookmarkStart w:id="45" w:name="_Toc243988529"/>
      <w:r>
        <w:t>CU-05: Validar token</w:t>
      </w:r>
      <w:bookmarkEnd w:id="45"/>
    </w:p>
    <w:p w14:paraId="190D89E5" w14:textId="04C947E1" w:rsidR="00653C5A" w:rsidRDefault="00E82748">
      <w:pPr>
        <w:pStyle w:val="Descripcin"/>
        <w:keepNext/>
      </w:pPr>
      <w:bookmarkStart w:id="46" w:name="_Toc243988564"/>
      <w:r>
        <w:t xml:space="preserve">Tabla </w:t>
      </w:r>
      <w:r>
        <w:fldChar w:fldCharType="begin"/>
      </w:r>
      <w:r>
        <w:instrText xml:space="preserve"> SEQ Tabla \* ARABIC </w:instrText>
      </w:r>
      <w:r>
        <w:fldChar w:fldCharType="separate"/>
      </w:r>
      <w:r w:rsidR="007D34BD">
        <w:rPr>
          <w:noProof/>
        </w:rPr>
        <w:t>25</w:t>
      </w:r>
      <w:r>
        <w:fldChar w:fldCharType="end"/>
      </w:r>
      <w:r>
        <w:t>. ECUD — CU-05: Validar token</w:t>
      </w:r>
      <w:bookmarkEnd w:id="46"/>
    </w:p>
    <w:tbl>
      <w:tblPr>
        <w:tblStyle w:val="Tablaconcuadrcula4-nfasis1"/>
        <w:tblW w:w="9020" w:type="dxa"/>
        <w:tblLook w:val="04A0" w:firstRow="1" w:lastRow="0" w:firstColumn="1" w:lastColumn="0" w:noHBand="0" w:noVBand="1"/>
      </w:tblPr>
      <w:tblGrid>
        <w:gridCol w:w="2085"/>
        <w:gridCol w:w="6935"/>
      </w:tblGrid>
      <w:tr w:rsidR="00653C5A" w14:paraId="7CA72697"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85" w:type="dxa"/>
          </w:tcPr>
          <w:p w14:paraId="376FD3A2"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CU-05</w:t>
            </w:r>
          </w:p>
        </w:tc>
        <w:tc>
          <w:tcPr>
            <w:tcW w:w="6935" w:type="dxa"/>
          </w:tcPr>
          <w:p w14:paraId="5816C597"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Validar token</w:t>
            </w:r>
          </w:p>
        </w:tc>
      </w:tr>
      <w:tr w:rsidR="00653C5A" w14:paraId="6250DEBD"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33806EE9"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Nombre caso de uso</w:t>
            </w:r>
          </w:p>
        </w:tc>
        <w:tc>
          <w:tcPr>
            <w:tcW w:w="6935" w:type="dxa"/>
          </w:tcPr>
          <w:p w14:paraId="612BA474"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Validar token</w:t>
            </w:r>
          </w:p>
        </w:tc>
      </w:tr>
      <w:tr w:rsidR="00653C5A" w14:paraId="1DD81B73"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537DE861"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Identificador</w:t>
            </w:r>
          </w:p>
        </w:tc>
        <w:tc>
          <w:tcPr>
            <w:tcW w:w="6935" w:type="dxa"/>
          </w:tcPr>
          <w:p w14:paraId="2048A469"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CU-05</w:t>
            </w:r>
          </w:p>
        </w:tc>
      </w:tr>
      <w:tr w:rsidR="00653C5A" w14:paraId="37122630"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06A1D350"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Descripción</w:t>
            </w:r>
          </w:p>
        </w:tc>
        <w:tc>
          <w:tcPr>
            <w:tcW w:w="6935" w:type="dxa"/>
          </w:tcPr>
          <w:p w14:paraId="093450F3"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Caso de uso interno, invocado mediante &lt;&lt;include&gt;&gt; por CU-04. Verifica que el token recibido exista en la colección de tokens activos en memoria y que no haya expirado. No lo invoca el Usuario directamente.</w:t>
            </w:r>
          </w:p>
        </w:tc>
      </w:tr>
      <w:tr w:rsidR="00653C5A" w14:paraId="123E43E5"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4E4FC3D9"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Meta</w:t>
            </w:r>
          </w:p>
        </w:tc>
        <w:tc>
          <w:tcPr>
            <w:tcW w:w="6935" w:type="dxa"/>
          </w:tcPr>
          <w:p w14:paraId="65192F73"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Determinar si el token de la solicitud es válido y vigente, permitiendo continuar el flujo o devolviendo un error de autorización.</w:t>
            </w:r>
          </w:p>
        </w:tc>
      </w:tr>
      <w:tr w:rsidR="00653C5A" w14:paraId="53DB8091"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79BF57FE"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Estado</w:t>
            </w:r>
          </w:p>
        </w:tc>
        <w:tc>
          <w:tcPr>
            <w:tcW w:w="6935" w:type="dxa"/>
          </w:tcPr>
          <w:p w14:paraId="3C9FA721"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Activo</w:t>
            </w:r>
          </w:p>
        </w:tc>
      </w:tr>
      <w:tr w:rsidR="00653C5A" w14:paraId="7BC8E819"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26E023E1"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Versión</w:t>
            </w:r>
          </w:p>
        </w:tc>
        <w:tc>
          <w:tcPr>
            <w:tcW w:w="6935" w:type="dxa"/>
          </w:tcPr>
          <w:p w14:paraId="7FCD231C"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1.0</w:t>
            </w:r>
          </w:p>
        </w:tc>
      </w:tr>
      <w:tr w:rsidR="00653C5A" w14:paraId="360B2AAE"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657CFBE5"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lastRenderedPageBreak/>
              <w:t>Autor(es)</w:t>
            </w:r>
          </w:p>
        </w:tc>
        <w:tc>
          <w:tcPr>
            <w:tcW w:w="6935" w:type="dxa"/>
          </w:tcPr>
          <w:p w14:paraId="06D860ED"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Miranda Creamer Alison, Morán Palomo Lenin, Vivanco Raza Gabriel</w:t>
            </w:r>
          </w:p>
        </w:tc>
      </w:tr>
      <w:tr w:rsidR="00653C5A" w14:paraId="29FC6D2E"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6571331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Fecha creación</w:t>
            </w:r>
          </w:p>
        </w:tc>
        <w:tc>
          <w:tcPr>
            <w:tcW w:w="6935" w:type="dxa"/>
          </w:tcPr>
          <w:p w14:paraId="42C21069"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07/10/2026</w:t>
            </w:r>
          </w:p>
        </w:tc>
      </w:tr>
      <w:tr w:rsidR="00653C5A" w14:paraId="731A2CFC"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53F539CD"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Fecha modificación</w:t>
            </w:r>
          </w:p>
        </w:tc>
        <w:tc>
          <w:tcPr>
            <w:tcW w:w="6935" w:type="dxa"/>
          </w:tcPr>
          <w:p w14:paraId="01B7613E"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07/10/2026</w:t>
            </w:r>
          </w:p>
        </w:tc>
      </w:tr>
      <w:tr w:rsidR="00653C5A" w14:paraId="4F7C44FB"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4E3CB8DC"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Datos de entrada</w:t>
            </w:r>
          </w:p>
        </w:tc>
        <w:tc>
          <w:tcPr>
            <w:tcW w:w="6935" w:type="dxa"/>
          </w:tcPr>
          <w:p w14:paraId="0A8C9D54"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token: token recibido en la solicitud SOAP (String)</w:t>
            </w:r>
          </w:p>
        </w:tc>
      </w:tr>
      <w:tr w:rsidR="00653C5A" w14:paraId="6180AFCD"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6D6F2420"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Precondiciones</w:t>
            </w:r>
          </w:p>
        </w:tc>
        <w:tc>
          <w:tcPr>
            <w:tcW w:w="6935" w:type="dxa"/>
          </w:tcPr>
          <w:p w14:paraId="5BC9E2C0"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La solicitud SOAP incluye el campo token.</w:t>
            </w:r>
          </w:p>
          <w:p w14:paraId="6B0CB4CB"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El servidor mantiene en memoria la colección de tokens activos.</w:t>
            </w:r>
          </w:p>
        </w:tc>
      </w:tr>
      <w:tr w:rsidR="00653C5A" w14:paraId="39189031"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20E54695"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Postcondiciones</w:t>
            </w:r>
          </w:p>
        </w:tc>
        <w:tc>
          <w:tcPr>
            <w:tcW w:w="6935" w:type="dxa"/>
          </w:tcPr>
          <w:p w14:paraId="16D18651"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Éxito: el token es válido y el flujo continúa hacia CU-06.</w:t>
            </w:r>
          </w:p>
          <w:p w14:paraId="7F1A9023"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Fallo: el token es nulo, inexistente, alterado o expirado; se aplica CU-08 o CU-09.</w:t>
            </w:r>
          </w:p>
        </w:tc>
      </w:tr>
    </w:tbl>
    <w:p w14:paraId="7E607CD7" w14:textId="77777777" w:rsidR="00653C5A" w:rsidRDefault="00653C5A">
      <w:pPr>
        <w:spacing w:before="0" w:after="0"/>
      </w:pPr>
    </w:p>
    <w:p w14:paraId="56A24A87" w14:textId="17B16BFB" w:rsidR="00653C5A" w:rsidRDefault="00E82748">
      <w:pPr>
        <w:pStyle w:val="Descripcin"/>
        <w:keepNext/>
      </w:pPr>
      <w:bookmarkStart w:id="47" w:name="_Toc243988565"/>
      <w:r>
        <w:t xml:space="preserve">Tabla </w:t>
      </w:r>
      <w:r>
        <w:fldChar w:fldCharType="begin"/>
      </w:r>
      <w:r>
        <w:instrText xml:space="preserve"> SEQ Tabla \* ARABIC </w:instrText>
      </w:r>
      <w:r>
        <w:fldChar w:fldCharType="separate"/>
      </w:r>
      <w:r w:rsidR="007D34BD">
        <w:rPr>
          <w:noProof/>
        </w:rPr>
        <w:t>26</w:t>
      </w:r>
      <w:r>
        <w:fldChar w:fldCharType="end"/>
      </w:r>
      <w:r>
        <w:t>. Flujo básico — Validar token</w:t>
      </w:r>
      <w:bookmarkEnd w:id="47"/>
    </w:p>
    <w:tbl>
      <w:tblPr>
        <w:tblStyle w:val="Tablaconcuadrcula4-nfasis1"/>
        <w:tblW w:w="9020" w:type="dxa"/>
        <w:tblLook w:val="04A0" w:firstRow="1" w:lastRow="0" w:firstColumn="1" w:lastColumn="0" w:noHBand="0" w:noVBand="1"/>
      </w:tblPr>
      <w:tblGrid>
        <w:gridCol w:w="700"/>
        <w:gridCol w:w="3700"/>
        <w:gridCol w:w="4620"/>
      </w:tblGrid>
      <w:tr w:rsidR="00653C5A" w14:paraId="6A685039"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700" w:type="dxa"/>
          </w:tcPr>
          <w:p w14:paraId="2B11F1CA"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N°</w:t>
            </w:r>
          </w:p>
        </w:tc>
        <w:tc>
          <w:tcPr>
            <w:tcW w:w="3700" w:type="dxa"/>
          </w:tcPr>
          <w:p w14:paraId="6A759691"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Actor / Cliente</w:t>
            </w:r>
          </w:p>
        </w:tc>
        <w:tc>
          <w:tcPr>
            <w:tcW w:w="4620" w:type="dxa"/>
          </w:tcPr>
          <w:p w14:paraId="3C1E1DC1"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Sistema (Servicio SOAP)</w:t>
            </w:r>
          </w:p>
        </w:tc>
      </w:tr>
      <w:tr w:rsidR="00653C5A" w14:paraId="206F3D2D"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tcPr>
          <w:p w14:paraId="3EDA961D"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1</w:t>
            </w:r>
          </w:p>
        </w:tc>
        <w:tc>
          <w:tcPr>
            <w:tcW w:w="3700" w:type="dxa"/>
          </w:tcPr>
          <w:p w14:paraId="62BDB697" w14:textId="77777777" w:rsidR="00653C5A" w:rsidRDefault="00653C5A">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p>
        </w:tc>
        <w:tc>
          <w:tcPr>
            <w:tcW w:w="4620" w:type="dxa"/>
          </w:tcPr>
          <w:p w14:paraId="2312B9D1"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Extrae el campo token de la solicitud.</w:t>
            </w:r>
          </w:p>
        </w:tc>
      </w:tr>
      <w:tr w:rsidR="00653C5A" w14:paraId="79418E83"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700" w:type="dxa"/>
          </w:tcPr>
          <w:p w14:paraId="668AAE4D"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2</w:t>
            </w:r>
          </w:p>
        </w:tc>
        <w:tc>
          <w:tcPr>
            <w:tcW w:w="3700" w:type="dxa"/>
          </w:tcPr>
          <w:p w14:paraId="714DC0B2" w14:textId="77777777" w:rsidR="00653C5A" w:rsidRDefault="00653C5A">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p>
        </w:tc>
        <w:tc>
          <w:tcPr>
            <w:tcW w:w="4620" w:type="dxa"/>
          </w:tcPr>
          <w:p w14:paraId="4EE66F1D"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Verifica que el token no sea nulo ni vacío.</w:t>
            </w:r>
          </w:p>
        </w:tc>
      </w:tr>
      <w:tr w:rsidR="00653C5A" w14:paraId="00227518"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tcPr>
          <w:p w14:paraId="630535C4"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3</w:t>
            </w:r>
          </w:p>
        </w:tc>
        <w:tc>
          <w:tcPr>
            <w:tcW w:w="3700" w:type="dxa"/>
          </w:tcPr>
          <w:p w14:paraId="59EC9BE9" w14:textId="77777777" w:rsidR="00653C5A" w:rsidRDefault="00653C5A">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p>
        </w:tc>
        <w:tc>
          <w:tcPr>
            <w:tcW w:w="4620" w:type="dxa"/>
          </w:tcPr>
          <w:p w14:paraId="65260F36"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Busca el token en la colección de tokens activos.</w:t>
            </w:r>
          </w:p>
        </w:tc>
      </w:tr>
      <w:tr w:rsidR="00653C5A" w14:paraId="1596104F"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700" w:type="dxa"/>
          </w:tcPr>
          <w:p w14:paraId="44F2D177"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4</w:t>
            </w:r>
          </w:p>
        </w:tc>
        <w:tc>
          <w:tcPr>
            <w:tcW w:w="3700" w:type="dxa"/>
          </w:tcPr>
          <w:p w14:paraId="325AA178" w14:textId="77777777" w:rsidR="00653C5A" w:rsidRDefault="00653C5A">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p>
        </w:tc>
        <w:tc>
          <w:tcPr>
            <w:tcW w:w="4620" w:type="dxa"/>
          </w:tcPr>
          <w:p w14:paraId="59F13549"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Verifica que el token no haya superado su tiempo de vigencia.</w:t>
            </w:r>
          </w:p>
        </w:tc>
      </w:tr>
      <w:tr w:rsidR="00653C5A" w14:paraId="0D5D1F2A"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tcPr>
          <w:p w14:paraId="38FC518F"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5</w:t>
            </w:r>
          </w:p>
        </w:tc>
        <w:tc>
          <w:tcPr>
            <w:tcW w:w="3700" w:type="dxa"/>
          </w:tcPr>
          <w:p w14:paraId="42D1B0E4" w14:textId="77777777" w:rsidR="00653C5A" w:rsidRDefault="00653C5A">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p>
        </w:tc>
        <w:tc>
          <w:tcPr>
            <w:tcW w:w="4620" w:type="dxa"/>
          </w:tcPr>
          <w:p w14:paraId="017C01C9"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El token es válido: autoriza continuar con la operación solicitada.</w:t>
            </w:r>
          </w:p>
        </w:tc>
      </w:tr>
    </w:tbl>
    <w:p w14:paraId="48814901" w14:textId="77777777" w:rsidR="00653C5A" w:rsidRDefault="00653C5A">
      <w:pPr>
        <w:spacing w:before="0" w:after="0"/>
      </w:pPr>
    </w:p>
    <w:p w14:paraId="22DA79ED" w14:textId="02AA9C06" w:rsidR="00653C5A" w:rsidRDefault="00E82748">
      <w:pPr>
        <w:pStyle w:val="Descripcin"/>
        <w:keepNext/>
      </w:pPr>
      <w:bookmarkStart w:id="48" w:name="_Toc243988566"/>
      <w:r>
        <w:t xml:space="preserve">Tabla </w:t>
      </w:r>
      <w:r>
        <w:fldChar w:fldCharType="begin"/>
      </w:r>
      <w:r>
        <w:instrText xml:space="preserve"> SEQ Tabla \* ARABIC </w:instrText>
      </w:r>
      <w:r>
        <w:fldChar w:fldCharType="separate"/>
      </w:r>
      <w:r w:rsidR="007D34BD">
        <w:rPr>
          <w:noProof/>
        </w:rPr>
        <w:t>27</w:t>
      </w:r>
      <w:r>
        <w:fldChar w:fldCharType="end"/>
      </w:r>
      <w:r>
        <w:t>. Flujos alternativos — Validar token</w:t>
      </w:r>
      <w:bookmarkEnd w:id="48"/>
    </w:p>
    <w:tbl>
      <w:tblPr>
        <w:tblStyle w:val="Tablaconcuadrcula4-nfasis1"/>
        <w:tblW w:w="9020" w:type="dxa"/>
        <w:tblLook w:val="04A0" w:firstRow="1" w:lastRow="0" w:firstColumn="1" w:lastColumn="0" w:noHBand="0" w:noVBand="1"/>
      </w:tblPr>
      <w:tblGrid>
        <w:gridCol w:w="2085"/>
        <w:gridCol w:w="6935"/>
      </w:tblGrid>
      <w:tr w:rsidR="00653C5A" w14:paraId="7D24840B"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85" w:type="dxa"/>
          </w:tcPr>
          <w:p w14:paraId="32845111"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CU-05</w:t>
            </w:r>
          </w:p>
        </w:tc>
        <w:tc>
          <w:tcPr>
            <w:tcW w:w="6935" w:type="dxa"/>
          </w:tcPr>
          <w:p w14:paraId="1926B618"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Flujos alternativos y relaciones</w:t>
            </w:r>
          </w:p>
        </w:tc>
      </w:tr>
      <w:tr w:rsidR="00653C5A" w14:paraId="5E14A795"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7CEA8537"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Flujo alternativo</w:t>
            </w:r>
          </w:p>
        </w:tc>
        <w:tc>
          <w:tcPr>
            <w:tcW w:w="6935" w:type="dxa"/>
          </w:tcPr>
          <w:p w14:paraId="4C058C7C"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Token nulo, vacío, inexistente o alterado: se ejecuta CU-08 (AUTH-001).</w:t>
            </w:r>
          </w:p>
          <w:p w14:paraId="0BEB547B"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Token con vigencia vencida: se ejecuta CU-09 (AUTH-002).</w:t>
            </w:r>
          </w:p>
        </w:tc>
      </w:tr>
      <w:tr w:rsidR="00653C5A" w14:paraId="6CD97640"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596DE21C"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Casos de uso incluidos</w:t>
            </w:r>
          </w:p>
        </w:tc>
        <w:tc>
          <w:tcPr>
            <w:tcW w:w="6935" w:type="dxa"/>
          </w:tcPr>
          <w:p w14:paraId="678823FC"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w:t>
            </w:r>
          </w:p>
        </w:tc>
      </w:tr>
      <w:tr w:rsidR="00653C5A" w14:paraId="44B59500"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6D9A712E"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Casos de uso extendidos</w:t>
            </w:r>
          </w:p>
        </w:tc>
        <w:tc>
          <w:tcPr>
            <w:tcW w:w="6935" w:type="dxa"/>
          </w:tcPr>
          <w:p w14:paraId="58F4DC55"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w:t>
            </w:r>
          </w:p>
        </w:tc>
      </w:tr>
    </w:tbl>
    <w:p w14:paraId="0521FEF7" w14:textId="77777777" w:rsidR="00653C5A" w:rsidRDefault="00653C5A">
      <w:pPr>
        <w:spacing w:before="0" w:after="0"/>
      </w:pPr>
    </w:p>
    <w:p w14:paraId="043EF4AB" w14:textId="77777777" w:rsidR="00653C5A" w:rsidRDefault="00E82748">
      <w:pPr>
        <w:pStyle w:val="Ttulo2"/>
        <w:keepNext/>
        <w:numPr>
          <w:ilvl w:val="1"/>
          <w:numId w:val="20"/>
        </w:numPr>
      </w:pPr>
      <w:bookmarkStart w:id="49" w:name="_Toc243988530"/>
      <w:r>
        <w:t>CU-06: Validar datos de conversión</w:t>
      </w:r>
      <w:bookmarkEnd w:id="49"/>
    </w:p>
    <w:p w14:paraId="7E3CFAAA" w14:textId="01B67577" w:rsidR="00653C5A" w:rsidRDefault="00E82748">
      <w:pPr>
        <w:pStyle w:val="Descripcin"/>
        <w:keepNext/>
      </w:pPr>
      <w:bookmarkStart w:id="50" w:name="_Toc243988567"/>
      <w:r>
        <w:t xml:space="preserve">Tabla </w:t>
      </w:r>
      <w:r>
        <w:fldChar w:fldCharType="begin"/>
      </w:r>
      <w:r>
        <w:instrText xml:space="preserve"> SEQ Tabla \* ARABIC </w:instrText>
      </w:r>
      <w:r>
        <w:fldChar w:fldCharType="separate"/>
      </w:r>
      <w:r w:rsidR="007D34BD">
        <w:rPr>
          <w:noProof/>
        </w:rPr>
        <w:t>28</w:t>
      </w:r>
      <w:r>
        <w:fldChar w:fldCharType="end"/>
      </w:r>
      <w:r>
        <w:t>. ECUD — CU-06: Validar datos de conversión</w:t>
      </w:r>
      <w:bookmarkEnd w:id="50"/>
    </w:p>
    <w:tbl>
      <w:tblPr>
        <w:tblStyle w:val="Tablaconcuadrcula4-nfasis1"/>
        <w:tblW w:w="9020" w:type="dxa"/>
        <w:tblLook w:val="04A0" w:firstRow="1" w:lastRow="0" w:firstColumn="1" w:lastColumn="0" w:noHBand="0" w:noVBand="1"/>
      </w:tblPr>
      <w:tblGrid>
        <w:gridCol w:w="2085"/>
        <w:gridCol w:w="6935"/>
      </w:tblGrid>
      <w:tr w:rsidR="00653C5A" w14:paraId="352451C6"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85" w:type="dxa"/>
          </w:tcPr>
          <w:p w14:paraId="046954F5"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CU-06</w:t>
            </w:r>
          </w:p>
        </w:tc>
        <w:tc>
          <w:tcPr>
            <w:tcW w:w="6935" w:type="dxa"/>
          </w:tcPr>
          <w:p w14:paraId="57ECDE98"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Validar datos de conversión</w:t>
            </w:r>
          </w:p>
        </w:tc>
      </w:tr>
      <w:tr w:rsidR="00653C5A" w14:paraId="546423E3"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4D61E9A1"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Nombre caso de uso</w:t>
            </w:r>
          </w:p>
        </w:tc>
        <w:tc>
          <w:tcPr>
            <w:tcW w:w="6935" w:type="dxa"/>
          </w:tcPr>
          <w:p w14:paraId="404C9104"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Validar datos de conversión</w:t>
            </w:r>
          </w:p>
        </w:tc>
      </w:tr>
      <w:tr w:rsidR="00653C5A" w14:paraId="757C7ECB"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20C1A8B6"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Identificador</w:t>
            </w:r>
          </w:p>
        </w:tc>
        <w:tc>
          <w:tcPr>
            <w:tcW w:w="6935" w:type="dxa"/>
          </w:tcPr>
          <w:p w14:paraId="40722183"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CU-06</w:t>
            </w:r>
          </w:p>
        </w:tc>
      </w:tr>
      <w:tr w:rsidR="00653C5A" w14:paraId="62B506DA"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44193AA4"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Descripción</w:t>
            </w:r>
          </w:p>
        </w:tc>
        <w:tc>
          <w:tcPr>
            <w:tcW w:w="6935" w:type="dxa"/>
          </w:tcPr>
          <w:p w14:paraId="16EB7A06"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Caso de uso interno, invocado mediante &lt;&lt;include&gt;&gt; por CU-04. Comprueba que los datos de la solicitud estén completos, que la categoría exista, que el valor sea numérico y que ambas unidades pertenezcan a la categoría indicada.</w:t>
            </w:r>
          </w:p>
        </w:tc>
      </w:tr>
      <w:tr w:rsidR="00653C5A" w14:paraId="647ECF7C"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55D4CEC2"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Meta</w:t>
            </w:r>
          </w:p>
        </w:tc>
        <w:tc>
          <w:tcPr>
            <w:tcW w:w="6935" w:type="dxa"/>
          </w:tcPr>
          <w:p w14:paraId="600CC217"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Determinar si la solicitud puede procesarse, o devolver el error correspondiente sin ejecutar la conversión.</w:t>
            </w:r>
          </w:p>
        </w:tc>
      </w:tr>
      <w:tr w:rsidR="00653C5A" w14:paraId="23AB03CC"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6FEAADCC"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Estado</w:t>
            </w:r>
          </w:p>
        </w:tc>
        <w:tc>
          <w:tcPr>
            <w:tcW w:w="6935" w:type="dxa"/>
          </w:tcPr>
          <w:p w14:paraId="191A5E94"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Activo</w:t>
            </w:r>
          </w:p>
        </w:tc>
      </w:tr>
      <w:tr w:rsidR="00653C5A" w14:paraId="6E90668E"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72BD6D24"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Versión</w:t>
            </w:r>
          </w:p>
        </w:tc>
        <w:tc>
          <w:tcPr>
            <w:tcW w:w="6935" w:type="dxa"/>
          </w:tcPr>
          <w:p w14:paraId="6810FB95"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1.0</w:t>
            </w:r>
          </w:p>
        </w:tc>
      </w:tr>
      <w:tr w:rsidR="00653C5A" w14:paraId="2E36A624"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34BB5737"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Autor(es)</w:t>
            </w:r>
          </w:p>
        </w:tc>
        <w:tc>
          <w:tcPr>
            <w:tcW w:w="6935" w:type="dxa"/>
          </w:tcPr>
          <w:p w14:paraId="120D95C0"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Miranda Creamer Alison, Morán Palomo Lenin, Vivanco Raza Gabriel</w:t>
            </w:r>
          </w:p>
        </w:tc>
      </w:tr>
      <w:tr w:rsidR="00653C5A" w14:paraId="47EF5EF9"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0190802F"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Fecha creación</w:t>
            </w:r>
          </w:p>
        </w:tc>
        <w:tc>
          <w:tcPr>
            <w:tcW w:w="6935" w:type="dxa"/>
          </w:tcPr>
          <w:p w14:paraId="1F923B08"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07/10/2026</w:t>
            </w:r>
          </w:p>
        </w:tc>
      </w:tr>
      <w:tr w:rsidR="00653C5A" w14:paraId="75B39EBF"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451B5D39"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Fecha modificación</w:t>
            </w:r>
          </w:p>
        </w:tc>
        <w:tc>
          <w:tcPr>
            <w:tcW w:w="6935" w:type="dxa"/>
          </w:tcPr>
          <w:p w14:paraId="45D41EEF"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07/10/2026</w:t>
            </w:r>
          </w:p>
        </w:tc>
      </w:tr>
      <w:tr w:rsidR="00653C5A" w14:paraId="0C0CCCA5"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06DE031F"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Datos de entrada</w:t>
            </w:r>
          </w:p>
        </w:tc>
        <w:tc>
          <w:tcPr>
            <w:tcW w:w="6935" w:type="dxa"/>
          </w:tcPr>
          <w:p w14:paraId="0E2A67F3"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categoría, unidadOrigen, unidadDestino (String)</w:t>
            </w:r>
          </w:p>
          <w:p w14:paraId="0BE284C9"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valor (double)</w:t>
            </w:r>
          </w:p>
        </w:tc>
      </w:tr>
      <w:tr w:rsidR="00653C5A" w14:paraId="318471A4"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62137D34"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Precondiciones</w:t>
            </w:r>
          </w:p>
        </w:tc>
        <w:tc>
          <w:tcPr>
            <w:tcW w:w="6935" w:type="dxa"/>
          </w:tcPr>
          <w:p w14:paraId="20B714A0"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El token ya fue validado (CU-05).</w:t>
            </w:r>
          </w:p>
          <w:p w14:paraId="2A9F04B6"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El catálogo de categorías y unidades está cargado en memoria.</w:t>
            </w:r>
          </w:p>
        </w:tc>
      </w:tr>
      <w:tr w:rsidR="00653C5A" w14:paraId="7A775DDD"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41086AE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Postcondiciones</w:t>
            </w:r>
          </w:p>
        </w:tc>
        <w:tc>
          <w:tcPr>
            <w:tcW w:w="6935" w:type="dxa"/>
          </w:tcPr>
          <w:p w14:paraId="7AFA274F"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Éxito: los datos son válidos y el flujo continúa hacia el cálculo.</w:t>
            </w:r>
          </w:p>
          <w:p w14:paraId="69C30A84"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Fallo: se aplica CU-10 (unidad no soportada) o CU-11 (datos inconsistentes).</w:t>
            </w:r>
          </w:p>
        </w:tc>
      </w:tr>
    </w:tbl>
    <w:p w14:paraId="5058E769" w14:textId="77777777" w:rsidR="00653C5A" w:rsidRDefault="00653C5A">
      <w:pPr>
        <w:spacing w:before="0" w:after="0"/>
      </w:pPr>
    </w:p>
    <w:p w14:paraId="7DB2985C" w14:textId="193A13B7" w:rsidR="00653C5A" w:rsidRDefault="00E82748">
      <w:pPr>
        <w:pStyle w:val="Descripcin"/>
        <w:keepNext/>
      </w:pPr>
      <w:bookmarkStart w:id="51" w:name="_Toc243988568"/>
      <w:r>
        <w:lastRenderedPageBreak/>
        <w:t xml:space="preserve">Tabla </w:t>
      </w:r>
      <w:r>
        <w:fldChar w:fldCharType="begin"/>
      </w:r>
      <w:r>
        <w:instrText xml:space="preserve"> SEQ Tabla \* ARABIC </w:instrText>
      </w:r>
      <w:r>
        <w:fldChar w:fldCharType="separate"/>
      </w:r>
      <w:r w:rsidR="007D34BD">
        <w:rPr>
          <w:noProof/>
        </w:rPr>
        <w:t>29</w:t>
      </w:r>
      <w:r>
        <w:fldChar w:fldCharType="end"/>
      </w:r>
      <w:r>
        <w:t>. Flujo básico — Validar datos de conversión</w:t>
      </w:r>
      <w:bookmarkEnd w:id="51"/>
    </w:p>
    <w:tbl>
      <w:tblPr>
        <w:tblStyle w:val="Tablaconcuadrcula4-nfasis1"/>
        <w:tblW w:w="9020" w:type="dxa"/>
        <w:tblLook w:val="04A0" w:firstRow="1" w:lastRow="0" w:firstColumn="1" w:lastColumn="0" w:noHBand="0" w:noVBand="1"/>
      </w:tblPr>
      <w:tblGrid>
        <w:gridCol w:w="700"/>
        <w:gridCol w:w="3700"/>
        <w:gridCol w:w="4620"/>
      </w:tblGrid>
      <w:tr w:rsidR="00653C5A" w14:paraId="3F084F57"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700" w:type="dxa"/>
          </w:tcPr>
          <w:p w14:paraId="478BECDE"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N°</w:t>
            </w:r>
          </w:p>
        </w:tc>
        <w:tc>
          <w:tcPr>
            <w:tcW w:w="3700" w:type="dxa"/>
          </w:tcPr>
          <w:p w14:paraId="5E0AECC5"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Actor / Cliente</w:t>
            </w:r>
          </w:p>
        </w:tc>
        <w:tc>
          <w:tcPr>
            <w:tcW w:w="4620" w:type="dxa"/>
          </w:tcPr>
          <w:p w14:paraId="642A1F86"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Sistema (Servicio SOAP)</w:t>
            </w:r>
          </w:p>
        </w:tc>
      </w:tr>
      <w:tr w:rsidR="00653C5A" w14:paraId="1B201425"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tcPr>
          <w:p w14:paraId="3CD89984"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1</w:t>
            </w:r>
          </w:p>
        </w:tc>
        <w:tc>
          <w:tcPr>
            <w:tcW w:w="3700" w:type="dxa"/>
          </w:tcPr>
          <w:p w14:paraId="5C863FC8" w14:textId="77777777" w:rsidR="00653C5A" w:rsidRDefault="00653C5A">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p>
        </w:tc>
        <w:tc>
          <w:tcPr>
            <w:tcW w:w="4620" w:type="dxa"/>
          </w:tcPr>
          <w:p w14:paraId="2549CBE7"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Recibe categoría, unidad de origen, unidad de destino y valor.</w:t>
            </w:r>
          </w:p>
        </w:tc>
      </w:tr>
      <w:tr w:rsidR="00653C5A" w14:paraId="2EA4649B"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700" w:type="dxa"/>
          </w:tcPr>
          <w:p w14:paraId="38B17DE6"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2</w:t>
            </w:r>
          </w:p>
        </w:tc>
        <w:tc>
          <w:tcPr>
            <w:tcW w:w="3700" w:type="dxa"/>
          </w:tcPr>
          <w:p w14:paraId="0C37ABB6" w14:textId="77777777" w:rsidR="00653C5A" w:rsidRDefault="00653C5A">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p>
        </w:tc>
        <w:tc>
          <w:tcPr>
            <w:tcW w:w="4620" w:type="dxa"/>
          </w:tcPr>
          <w:p w14:paraId="4EC31FB6"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Verifica que ningún campo sea nulo o vacío y que el valor sea numérico.</w:t>
            </w:r>
          </w:p>
        </w:tc>
      </w:tr>
      <w:tr w:rsidR="00653C5A" w14:paraId="3B4F0DB5"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tcPr>
          <w:p w14:paraId="73B45FD4"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3</w:t>
            </w:r>
          </w:p>
        </w:tc>
        <w:tc>
          <w:tcPr>
            <w:tcW w:w="3700" w:type="dxa"/>
          </w:tcPr>
          <w:p w14:paraId="69CD39D4" w14:textId="77777777" w:rsidR="00653C5A" w:rsidRDefault="00653C5A">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p>
        </w:tc>
        <w:tc>
          <w:tcPr>
            <w:tcW w:w="4620" w:type="dxa"/>
          </w:tcPr>
          <w:p w14:paraId="013076ED"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Verifica que la categoría exista en el catálogo.</w:t>
            </w:r>
          </w:p>
        </w:tc>
      </w:tr>
      <w:tr w:rsidR="00653C5A" w14:paraId="5190043C"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700" w:type="dxa"/>
          </w:tcPr>
          <w:p w14:paraId="62CDA7A7"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4</w:t>
            </w:r>
          </w:p>
        </w:tc>
        <w:tc>
          <w:tcPr>
            <w:tcW w:w="3700" w:type="dxa"/>
          </w:tcPr>
          <w:p w14:paraId="06A5A13D" w14:textId="77777777" w:rsidR="00653C5A" w:rsidRDefault="00653C5A">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p>
        </w:tc>
        <w:tc>
          <w:tcPr>
            <w:tcW w:w="4620" w:type="dxa"/>
          </w:tcPr>
          <w:p w14:paraId="1B276665"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Verifica que la unidad de origen pertenezca a la categoría.</w:t>
            </w:r>
          </w:p>
        </w:tc>
      </w:tr>
      <w:tr w:rsidR="00653C5A" w14:paraId="5362F4BC"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tcPr>
          <w:p w14:paraId="1CFF5FF2"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5</w:t>
            </w:r>
          </w:p>
        </w:tc>
        <w:tc>
          <w:tcPr>
            <w:tcW w:w="3700" w:type="dxa"/>
          </w:tcPr>
          <w:p w14:paraId="0C107AD8" w14:textId="77777777" w:rsidR="00653C5A" w:rsidRDefault="00653C5A">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p>
        </w:tc>
        <w:tc>
          <w:tcPr>
            <w:tcW w:w="4620" w:type="dxa"/>
          </w:tcPr>
          <w:p w14:paraId="6F455F39"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Verifica que la unidad de destino pertenezca a la categoría.</w:t>
            </w:r>
          </w:p>
        </w:tc>
      </w:tr>
      <w:tr w:rsidR="00653C5A" w14:paraId="689D0D23"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700" w:type="dxa"/>
          </w:tcPr>
          <w:p w14:paraId="1653A0D9"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6</w:t>
            </w:r>
          </w:p>
        </w:tc>
        <w:tc>
          <w:tcPr>
            <w:tcW w:w="3700" w:type="dxa"/>
          </w:tcPr>
          <w:p w14:paraId="214E626D" w14:textId="77777777" w:rsidR="00653C5A" w:rsidRDefault="00653C5A">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p>
        </w:tc>
        <w:tc>
          <w:tcPr>
            <w:tcW w:w="4620" w:type="dxa"/>
          </w:tcPr>
          <w:p w14:paraId="5722AEE9"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Todo es válido: autoriza continuar con el cálculo.</w:t>
            </w:r>
          </w:p>
        </w:tc>
      </w:tr>
    </w:tbl>
    <w:p w14:paraId="6C0DF884" w14:textId="77777777" w:rsidR="00653C5A" w:rsidRDefault="00653C5A">
      <w:pPr>
        <w:spacing w:before="0" w:after="0"/>
      </w:pPr>
    </w:p>
    <w:p w14:paraId="6F03C301" w14:textId="507B94FD" w:rsidR="00653C5A" w:rsidRDefault="00E82748">
      <w:pPr>
        <w:pStyle w:val="Descripcin"/>
        <w:keepNext/>
      </w:pPr>
      <w:bookmarkStart w:id="52" w:name="_Toc243988569"/>
      <w:r>
        <w:t xml:space="preserve">Tabla </w:t>
      </w:r>
      <w:r>
        <w:fldChar w:fldCharType="begin"/>
      </w:r>
      <w:r>
        <w:instrText xml:space="preserve"> SEQ Tabla \* ARABIC </w:instrText>
      </w:r>
      <w:r>
        <w:fldChar w:fldCharType="separate"/>
      </w:r>
      <w:r w:rsidR="007D34BD">
        <w:rPr>
          <w:noProof/>
        </w:rPr>
        <w:t>30</w:t>
      </w:r>
      <w:r>
        <w:fldChar w:fldCharType="end"/>
      </w:r>
      <w:r>
        <w:t>. Flujos alternativos — Validar datos de conversión</w:t>
      </w:r>
      <w:bookmarkEnd w:id="52"/>
    </w:p>
    <w:tbl>
      <w:tblPr>
        <w:tblStyle w:val="Tablaconcuadrcula4-nfasis1"/>
        <w:tblW w:w="9020" w:type="dxa"/>
        <w:tblLook w:val="04A0" w:firstRow="1" w:lastRow="0" w:firstColumn="1" w:lastColumn="0" w:noHBand="0" w:noVBand="1"/>
      </w:tblPr>
      <w:tblGrid>
        <w:gridCol w:w="2085"/>
        <w:gridCol w:w="6935"/>
      </w:tblGrid>
      <w:tr w:rsidR="00653C5A" w14:paraId="02F1B13C"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85" w:type="dxa"/>
          </w:tcPr>
          <w:p w14:paraId="7E5D02A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CU-06</w:t>
            </w:r>
          </w:p>
        </w:tc>
        <w:tc>
          <w:tcPr>
            <w:tcW w:w="6935" w:type="dxa"/>
          </w:tcPr>
          <w:p w14:paraId="513BECA1"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Flujos alternativos y relaciones</w:t>
            </w:r>
          </w:p>
        </w:tc>
      </w:tr>
      <w:tr w:rsidR="00653C5A" w14:paraId="4F9FA640"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0D290EFC"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Flujo alternativo</w:t>
            </w:r>
          </w:p>
        </w:tc>
        <w:tc>
          <w:tcPr>
            <w:tcW w:w="6935" w:type="dxa"/>
          </w:tcPr>
          <w:p w14:paraId="7B309843"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Unidad de origen o destino fuera del catálogo: se ejecuta CU-10 (UNIT-001).</w:t>
            </w:r>
          </w:p>
          <w:p w14:paraId="124E3473"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Campo nulo, valor no numérico, categoría inexistente o unidades de categorías distintas (por ejemplo, longitud a temperatura): se ejecuta CU-11 (DATA-001).</w:t>
            </w:r>
          </w:p>
          <w:p w14:paraId="5D3EDC8B"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Si hay varios errores, se informa el primero detectado.</w:t>
            </w:r>
          </w:p>
        </w:tc>
      </w:tr>
      <w:tr w:rsidR="00653C5A" w14:paraId="5E263F85"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3AB9B25A"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Casos de uso incluidos</w:t>
            </w:r>
          </w:p>
        </w:tc>
        <w:tc>
          <w:tcPr>
            <w:tcW w:w="6935" w:type="dxa"/>
          </w:tcPr>
          <w:p w14:paraId="00FBFD04"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w:t>
            </w:r>
          </w:p>
        </w:tc>
      </w:tr>
      <w:tr w:rsidR="00653C5A" w14:paraId="4A181F91"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7C5FAC94"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Casos de uso extendidos</w:t>
            </w:r>
          </w:p>
        </w:tc>
        <w:tc>
          <w:tcPr>
            <w:tcW w:w="6935" w:type="dxa"/>
          </w:tcPr>
          <w:p w14:paraId="7D6C9835"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w:t>
            </w:r>
          </w:p>
        </w:tc>
      </w:tr>
    </w:tbl>
    <w:p w14:paraId="1A7FD053" w14:textId="77777777" w:rsidR="00653C5A" w:rsidRDefault="00653C5A">
      <w:pPr>
        <w:spacing w:before="0" w:after="0"/>
      </w:pPr>
    </w:p>
    <w:p w14:paraId="3467C10B" w14:textId="77777777" w:rsidR="00653C5A" w:rsidRDefault="00E82748">
      <w:pPr>
        <w:pStyle w:val="Ttulo2"/>
        <w:keepNext/>
        <w:numPr>
          <w:ilvl w:val="1"/>
          <w:numId w:val="20"/>
        </w:numPr>
      </w:pPr>
      <w:bookmarkStart w:id="53" w:name="_Toc243988531"/>
      <w:r>
        <w:t>CU-07: Generar respuesta estructurada</w:t>
      </w:r>
      <w:bookmarkEnd w:id="53"/>
    </w:p>
    <w:p w14:paraId="0B658204" w14:textId="3F918191" w:rsidR="00653C5A" w:rsidRDefault="00E82748">
      <w:pPr>
        <w:pStyle w:val="Descripcin"/>
        <w:keepNext/>
      </w:pPr>
      <w:bookmarkStart w:id="54" w:name="_Toc243988570"/>
      <w:r>
        <w:t xml:space="preserve">Tabla </w:t>
      </w:r>
      <w:r>
        <w:fldChar w:fldCharType="begin"/>
      </w:r>
      <w:r>
        <w:instrText xml:space="preserve"> SEQ Tabla \* ARABIC </w:instrText>
      </w:r>
      <w:r>
        <w:fldChar w:fldCharType="separate"/>
      </w:r>
      <w:r w:rsidR="007D34BD">
        <w:rPr>
          <w:noProof/>
        </w:rPr>
        <w:t>31</w:t>
      </w:r>
      <w:r>
        <w:fldChar w:fldCharType="end"/>
      </w:r>
      <w:r>
        <w:t>. ECUD — CU-07: Generar respuesta estructurada</w:t>
      </w:r>
      <w:bookmarkEnd w:id="54"/>
    </w:p>
    <w:tbl>
      <w:tblPr>
        <w:tblStyle w:val="Tablaconcuadrcula4-nfasis1"/>
        <w:tblW w:w="9020" w:type="dxa"/>
        <w:tblLook w:val="04A0" w:firstRow="1" w:lastRow="0" w:firstColumn="1" w:lastColumn="0" w:noHBand="0" w:noVBand="1"/>
      </w:tblPr>
      <w:tblGrid>
        <w:gridCol w:w="2085"/>
        <w:gridCol w:w="6935"/>
      </w:tblGrid>
      <w:tr w:rsidR="00653C5A" w14:paraId="215A5331"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85" w:type="dxa"/>
          </w:tcPr>
          <w:p w14:paraId="50397DB6"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CU-07</w:t>
            </w:r>
          </w:p>
        </w:tc>
        <w:tc>
          <w:tcPr>
            <w:tcW w:w="6935" w:type="dxa"/>
          </w:tcPr>
          <w:p w14:paraId="48989A0A"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Generar respuesta estructurada</w:t>
            </w:r>
          </w:p>
        </w:tc>
      </w:tr>
      <w:tr w:rsidR="00653C5A" w14:paraId="3C5681D9"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2136454F"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Nombre caso de uso</w:t>
            </w:r>
          </w:p>
        </w:tc>
        <w:tc>
          <w:tcPr>
            <w:tcW w:w="6935" w:type="dxa"/>
          </w:tcPr>
          <w:p w14:paraId="3A0DBE9E"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Generar respuesta estructurada</w:t>
            </w:r>
          </w:p>
        </w:tc>
      </w:tr>
      <w:tr w:rsidR="00653C5A" w14:paraId="722D06F8"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5DC0427D"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Identificador</w:t>
            </w:r>
          </w:p>
        </w:tc>
        <w:tc>
          <w:tcPr>
            <w:tcW w:w="6935" w:type="dxa"/>
          </w:tcPr>
          <w:p w14:paraId="33C39B63"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CU-07</w:t>
            </w:r>
          </w:p>
        </w:tc>
      </w:tr>
      <w:tr w:rsidR="00653C5A" w14:paraId="4B6A2B98"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44714869"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Descripción</w:t>
            </w:r>
          </w:p>
        </w:tc>
        <w:tc>
          <w:tcPr>
            <w:tcW w:w="6935" w:type="dxa"/>
          </w:tcPr>
          <w:p w14:paraId="48F3C8C6"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Caso de uso interno invocado por CU-01, CU-02, CU-03 y CU-04. Construye la respuesta que el servicio devuelve siempre al cliente, con el mismo formato para éxito y error, serializada en XML dentro del cuerpo del mensaje SOAP.</w:t>
            </w:r>
          </w:p>
        </w:tc>
      </w:tr>
      <w:tr w:rsidR="00653C5A" w14:paraId="58BBF291"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431753FD"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Meta</w:t>
            </w:r>
          </w:p>
        </w:tc>
        <w:tc>
          <w:tcPr>
            <w:tcW w:w="6935" w:type="dxa"/>
          </w:tcPr>
          <w:p w14:paraId="70FDEEB8"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Garantizar que el cliente siempre reciba una respuesta con estado, código, mensaje y resultado.</w:t>
            </w:r>
          </w:p>
        </w:tc>
      </w:tr>
      <w:tr w:rsidR="00653C5A" w14:paraId="0EA735E6"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3D5589E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Estado</w:t>
            </w:r>
          </w:p>
        </w:tc>
        <w:tc>
          <w:tcPr>
            <w:tcW w:w="6935" w:type="dxa"/>
          </w:tcPr>
          <w:p w14:paraId="15984BF8"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Activo</w:t>
            </w:r>
          </w:p>
        </w:tc>
      </w:tr>
      <w:tr w:rsidR="00653C5A" w14:paraId="6CDABEFC"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3FCB7300"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Versión</w:t>
            </w:r>
          </w:p>
        </w:tc>
        <w:tc>
          <w:tcPr>
            <w:tcW w:w="6935" w:type="dxa"/>
          </w:tcPr>
          <w:p w14:paraId="7B07948C"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1.0</w:t>
            </w:r>
          </w:p>
        </w:tc>
      </w:tr>
      <w:tr w:rsidR="00653C5A" w14:paraId="6F2ADA5C"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1EDDBAC4"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Autor(es)</w:t>
            </w:r>
          </w:p>
        </w:tc>
        <w:tc>
          <w:tcPr>
            <w:tcW w:w="6935" w:type="dxa"/>
          </w:tcPr>
          <w:p w14:paraId="3B52B65D"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Miranda Creamer Alison, Morán Palomo Lenin, Vivanco Raza Gabriel</w:t>
            </w:r>
          </w:p>
        </w:tc>
      </w:tr>
      <w:tr w:rsidR="00653C5A" w14:paraId="28182DB5"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5A07EDB0"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Fecha creación</w:t>
            </w:r>
          </w:p>
        </w:tc>
        <w:tc>
          <w:tcPr>
            <w:tcW w:w="6935" w:type="dxa"/>
          </w:tcPr>
          <w:p w14:paraId="7D3652EC"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07/10/2026</w:t>
            </w:r>
          </w:p>
        </w:tc>
      </w:tr>
      <w:tr w:rsidR="00653C5A" w14:paraId="269DA2E7"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429E49E7"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Fecha modificación</w:t>
            </w:r>
          </w:p>
        </w:tc>
        <w:tc>
          <w:tcPr>
            <w:tcW w:w="6935" w:type="dxa"/>
          </w:tcPr>
          <w:p w14:paraId="4D85F1E4"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07/10/2026</w:t>
            </w:r>
          </w:p>
        </w:tc>
      </w:tr>
      <w:tr w:rsidR="00653C5A" w14:paraId="13F5872D"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087F410D"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Datos de entrada</w:t>
            </w:r>
          </w:p>
        </w:tc>
        <w:tc>
          <w:tcPr>
            <w:tcW w:w="6935" w:type="dxa"/>
          </w:tcPr>
          <w:p w14:paraId="14EF4DFE"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estado, código, mensaje: resultado del procesamiento</w:t>
            </w:r>
          </w:p>
          <w:p w14:paraId="3B8FBA94"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resultado, unidadOrigen, unidadDestino: datos de la operación (si aplica)</w:t>
            </w:r>
          </w:p>
        </w:tc>
      </w:tr>
      <w:tr w:rsidR="00653C5A" w14:paraId="4D6641BF"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4D4F80CB"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Precondiciones</w:t>
            </w:r>
          </w:p>
        </w:tc>
        <w:tc>
          <w:tcPr>
            <w:tcW w:w="6935" w:type="dxa"/>
          </w:tcPr>
          <w:p w14:paraId="7E0CD577"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La operación solicitada terminó, con éxito o con error.</w:t>
            </w:r>
          </w:p>
        </w:tc>
      </w:tr>
      <w:tr w:rsidR="00653C5A" w14:paraId="13C0262C"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66F51E9E"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Postcondiciones</w:t>
            </w:r>
          </w:p>
        </w:tc>
        <w:tc>
          <w:tcPr>
            <w:tcW w:w="6935" w:type="dxa"/>
          </w:tcPr>
          <w:p w14:paraId="64A47241"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Se devuelve al cliente la respuesta SOAP estructurada (ver formato en la sección de respuesta estructurada).</w:t>
            </w:r>
          </w:p>
        </w:tc>
      </w:tr>
    </w:tbl>
    <w:p w14:paraId="4D851171" w14:textId="77777777" w:rsidR="00653C5A" w:rsidRDefault="00653C5A">
      <w:pPr>
        <w:spacing w:before="0" w:after="0"/>
      </w:pPr>
    </w:p>
    <w:p w14:paraId="04FB0361" w14:textId="0B24EA69" w:rsidR="00653C5A" w:rsidRDefault="00E82748">
      <w:pPr>
        <w:pStyle w:val="Descripcin"/>
        <w:keepNext/>
      </w:pPr>
      <w:bookmarkStart w:id="55" w:name="_Toc243988571"/>
      <w:r>
        <w:t xml:space="preserve">Tabla </w:t>
      </w:r>
      <w:r>
        <w:fldChar w:fldCharType="begin"/>
      </w:r>
      <w:r>
        <w:instrText xml:space="preserve"> SEQ Tabla \* ARABIC </w:instrText>
      </w:r>
      <w:r>
        <w:fldChar w:fldCharType="separate"/>
      </w:r>
      <w:r w:rsidR="007D34BD">
        <w:rPr>
          <w:noProof/>
        </w:rPr>
        <w:t>32</w:t>
      </w:r>
      <w:r>
        <w:fldChar w:fldCharType="end"/>
      </w:r>
      <w:r>
        <w:t>. Flujo básico — Generar respuesta estructurada</w:t>
      </w:r>
      <w:bookmarkEnd w:id="55"/>
    </w:p>
    <w:tbl>
      <w:tblPr>
        <w:tblStyle w:val="Tablaconcuadrcula4-nfasis1"/>
        <w:tblW w:w="9020" w:type="dxa"/>
        <w:tblLook w:val="04A0" w:firstRow="1" w:lastRow="0" w:firstColumn="1" w:lastColumn="0" w:noHBand="0" w:noVBand="1"/>
      </w:tblPr>
      <w:tblGrid>
        <w:gridCol w:w="700"/>
        <w:gridCol w:w="3700"/>
        <w:gridCol w:w="4620"/>
      </w:tblGrid>
      <w:tr w:rsidR="00653C5A" w14:paraId="61BD3842"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700" w:type="dxa"/>
          </w:tcPr>
          <w:p w14:paraId="2CBD6639"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N°</w:t>
            </w:r>
          </w:p>
        </w:tc>
        <w:tc>
          <w:tcPr>
            <w:tcW w:w="3700" w:type="dxa"/>
          </w:tcPr>
          <w:p w14:paraId="79076535"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Actor / Cliente</w:t>
            </w:r>
          </w:p>
        </w:tc>
        <w:tc>
          <w:tcPr>
            <w:tcW w:w="4620" w:type="dxa"/>
          </w:tcPr>
          <w:p w14:paraId="2BC28D8E"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Sistema (Servicio SOAP)</w:t>
            </w:r>
          </w:p>
        </w:tc>
      </w:tr>
      <w:tr w:rsidR="00653C5A" w14:paraId="08ED5C6E"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tcPr>
          <w:p w14:paraId="3324143E"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1</w:t>
            </w:r>
          </w:p>
        </w:tc>
        <w:tc>
          <w:tcPr>
            <w:tcW w:w="3700" w:type="dxa"/>
          </w:tcPr>
          <w:p w14:paraId="0A296751" w14:textId="77777777" w:rsidR="00653C5A" w:rsidRDefault="00653C5A">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p>
        </w:tc>
        <w:tc>
          <w:tcPr>
            <w:tcW w:w="4620" w:type="dxa"/>
          </w:tcPr>
          <w:p w14:paraId="716D4B44"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Recibe el resultado del procesamiento y su código.</w:t>
            </w:r>
          </w:p>
        </w:tc>
      </w:tr>
      <w:tr w:rsidR="00653C5A" w14:paraId="6B24975E"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700" w:type="dxa"/>
          </w:tcPr>
          <w:p w14:paraId="14FF8AA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2</w:t>
            </w:r>
          </w:p>
        </w:tc>
        <w:tc>
          <w:tcPr>
            <w:tcW w:w="3700" w:type="dxa"/>
          </w:tcPr>
          <w:p w14:paraId="2A770654" w14:textId="77777777" w:rsidR="00653C5A" w:rsidRDefault="00653C5A">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p>
        </w:tc>
        <w:tc>
          <w:tcPr>
            <w:tcW w:w="4620" w:type="dxa"/>
          </w:tcPr>
          <w:p w14:paraId="333AA04E"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Crea el objeto de respuesta con estado, código, mensaje, resultado, unidadOrigen y unidadDestino.</w:t>
            </w:r>
          </w:p>
        </w:tc>
      </w:tr>
      <w:tr w:rsidR="00653C5A" w14:paraId="5C717894"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tcPr>
          <w:p w14:paraId="75CFD27A"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3</w:t>
            </w:r>
          </w:p>
        </w:tc>
        <w:tc>
          <w:tcPr>
            <w:tcW w:w="3700" w:type="dxa"/>
          </w:tcPr>
          <w:p w14:paraId="40CA90BA" w14:textId="77777777" w:rsidR="00653C5A" w:rsidRDefault="00653C5A">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p>
        </w:tc>
        <w:tc>
          <w:tcPr>
            <w:tcW w:w="4620" w:type="dxa"/>
          </w:tcPr>
          <w:p w14:paraId="361EF388"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En caso de error, deja resultado nulo y coloca el mensaje correspondiente.</w:t>
            </w:r>
          </w:p>
        </w:tc>
      </w:tr>
      <w:tr w:rsidR="00653C5A" w14:paraId="3CBA7688"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700" w:type="dxa"/>
          </w:tcPr>
          <w:p w14:paraId="082BAD3F"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lastRenderedPageBreak/>
              <w:t>4</w:t>
            </w:r>
          </w:p>
        </w:tc>
        <w:tc>
          <w:tcPr>
            <w:tcW w:w="3700" w:type="dxa"/>
          </w:tcPr>
          <w:p w14:paraId="0EA1F772" w14:textId="77777777" w:rsidR="00653C5A" w:rsidRDefault="00653C5A">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p>
        </w:tc>
        <w:tc>
          <w:tcPr>
            <w:tcW w:w="4620" w:type="dxa"/>
          </w:tcPr>
          <w:p w14:paraId="769E94AC"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Serializa el objeto a XML dentro del cuerpo SOAP y lo devuelve al cliente.</w:t>
            </w:r>
          </w:p>
        </w:tc>
      </w:tr>
    </w:tbl>
    <w:p w14:paraId="5862168C" w14:textId="77777777" w:rsidR="00653C5A" w:rsidRDefault="00653C5A">
      <w:pPr>
        <w:spacing w:before="0" w:after="0"/>
      </w:pPr>
    </w:p>
    <w:p w14:paraId="4607DC37" w14:textId="3AA956AC" w:rsidR="00653C5A" w:rsidRDefault="00E82748">
      <w:pPr>
        <w:pStyle w:val="Descripcin"/>
        <w:keepNext/>
      </w:pPr>
      <w:bookmarkStart w:id="56" w:name="_Toc243988572"/>
      <w:r>
        <w:t xml:space="preserve">Tabla </w:t>
      </w:r>
      <w:r>
        <w:fldChar w:fldCharType="begin"/>
      </w:r>
      <w:r>
        <w:instrText xml:space="preserve"> SEQ Tabla \* ARABIC </w:instrText>
      </w:r>
      <w:r>
        <w:fldChar w:fldCharType="separate"/>
      </w:r>
      <w:r w:rsidR="007D34BD">
        <w:rPr>
          <w:noProof/>
        </w:rPr>
        <w:t>33</w:t>
      </w:r>
      <w:r>
        <w:fldChar w:fldCharType="end"/>
      </w:r>
      <w:r>
        <w:t>. Flujos alternativos — Generar respuesta estructurada</w:t>
      </w:r>
      <w:bookmarkEnd w:id="56"/>
    </w:p>
    <w:tbl>
      <w:tblPr>
        <w:tblStyle w:val="Tablaconcuadrcula4-nfasis1"/>
        <w:tblW w:w="9020" w:type="dxa"/>
        <w:tblLook w:val="04A0" w:firstRow="1" w:lastRow="0" w:firstColumn="1" w:lastColumn="0" w:noHBand="0" w:noVBand="1"/>
      </w:tblPr>
      <w:tblGrid>
        <w:gridCol w:w="2085"/>
        <w:gridCol w:w="6935"/>
      </w:tblGrid>
      <w:tr w:rsidR="00653C5A" w14:paraId="0154FADA"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85" w:type="dxa"/>
          </w:tcPr>
          <w:p w14:paraId="3697FE47"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CU-07</w:t>
            </w:r>
          </w:p>
        </w:tc>
        <w:tc>
          <w:tcPr>
            <w:tcW w:w="6935" w:type="dxa"/>
          </w:tcPr>
          <w:p w14:paraId="0002AA89"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Flujos alternativos y relaciones</w:t>
            </w:r>
          </w:p>
        </w:tc>
      </w:tr>
      <w:tr w:rsidR="00653C5A" w14:paraId="0A251EF6"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34282FB3"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Flujo alternativo</w:t>
            </w:r>
          </w:p>
        </w:tc>
        <w:tc>
          <w:tcPr>
            <w:tcW w:w="6935" w:type="dxa"/>
          </w:tcPr>
          <w:p w14:paraId="04BAB7AD"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Fallo interno inesperado: estado = ERROR, código SRV-500, mensaje "Error interno del servicio".</w:t>
            </w:r>
          </w:p>
        </w:tc>
      </w:tr>
      <w:tr w:rsidR="00653C5A" w14:paraId="4F9DCE04"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4D217A8D"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Casos de uso incluidos</w:t>
            </w:r>
          </w:p>
        </w:tc>
        <w:tc>
          <w:tcPr>
            <w:tcW w:w="6935" w:type="dxa"/>
          </w:tcPr>
          <w:p w14:paraId="186757BE"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w:t>
            </w:r>
          </w:p>
        </w:tc>
      </w:tr>
      <w:tr w:rsidR="00653C5A" w14:paraId="358D62BE"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73F55FEB"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Casos de uso extendidos</w:t>
            </w:r>
          </w:p>
        </w:tc>
        <w:tc>
          <w:tcPr>
            <w:tcW w:w="6935" w:type="dxa"/>
          </w:tcPr>
          <w:p w14:paraId="276DACDD"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w:t>
            </w:r>
          </w:p>
        </w:tc>
      </w:tr>
    </w:tbl>
    <w:p w14:paraId="0C11DF4E" w14:textId="77777777" w:rsidR="00653C5A" w:rsidRDefault="00653C5A">
      <w:pPr>
        <w:spacing w:before="0" w:after="0"/>
      </w:pPr>
    </w:p>
    <w:p w14:paraId="24B0635E" w14:textId="77777777" w:rsidR="00653C5A" w:rsidRDefault="00E82748">
      <w:pPr>
        <w:pStyle w:val="Ttulo2"/>
        <w:keepNext/>
        <w:numPr>
          <w:ilvl w:val="1"/>
          <w:numId w:val="20"/>
        </w:numPr>
      </w:pPr>
      <w:bookmarkStart w:id="57" w:name="_Toc243988532"/>
      <w:r>
        <w:t>CU-08: Token inválido</w:t>
      </w:r>
      <w:bookmarkEnd w:id="57"/>
    </w:p>
    <w:p w14:paraId="1DE0D130" w14:textId="35260269" w:rsidR="00653C5A" w:rsidRDefault="00E82748">
      <w:pPr>
        <w:pStyle w:val="Descripcin"/>
        <w:keepNext/>
      </w:pPr>
      <w:bookmarkStart w:id="58" w:name="_Toc243988573"/>
      <w:r>
        <w:t xml:space="preserve">Tabla </w:t>
      </w:r>
      <w:r>
        <w:fldChar w:fldCharType="begin"/>
      </w:r>
      <w:r>
        <w:instrText xml:space="preserve"> SEQ Tabla \* ARABIC </w:instrText>
      </w:r>
      <w:r>
        <w:fldChar w:fldCharType="separate"/>
      </w:r>
      <w:r w:rsidR="007D34BD">
        <w:rPr>
          <w:noProof/>
        </w:rPr>
        <w:t>34</w:t>
      </w:r>
      <w:r>
        <w:fldChar w:fldCharType="end"/>
      </w:r>
      <w:r>
        <w:t>. ECUD — CU-08: Token inválido</w:t>
      </w:r>
      <w:bookmarkEnd w:id="58"/>
    </w:p>
    <w:tbl>
      <w:tblPr>
        <w:tblStyle w:val="Tablaconcuadrcula4-nfasis1"/>
        <w:tblW w:w="9020" w:type="dxa"/>
        <w:tblLook w:val="04A0" w:firstRow="1" w:lastRow="0" w:firstColumn="1" w:lastColumn="0" w:noHBand="0" w:noVBand="1"/>
      </w:tblPr>
      <w:tblGrid>
        <w:gridCol w:w="2085"/>
        <w:gridCol w:w="6935"/>
      </w:tblGrid>
      <w:tr w:rsidR="00653C5A" w14:paraId="1ECF3B8A"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85" w:type="dxa"/>
          </w:tcPr>
          <w:p w14:paraId="54C5CF37"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CU-08</w:t>
            </w:r>
          </w:p>
        </w:tc>
        <w:tc>
          <w:tcPr>
            <w:tcW w:w="6935" w:type="dxa"/>
          </w:tcPr>
          <w:p w14:paraId="43AB5456"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Token inválido</w:t>
            </w:r>
          </w:p>
        </w:tc>
      </w:tr>
      <w:tr w:rsidR="00653C5A" w14:paraId="0751BA02"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0F2BDDE0"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Nombre caso de uso</w:t>
            </w:r>
          </w:p>
        </w:tc>
        <w:tc>
          <w:tcPr>
            <w:tcW w:w="6935" w:type="dxa"/>
          </w:tcPr>
          <w:p w14:paraId="20EB8B75"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Token inválido</w:t>
            </w:r>
          </w:p>
        </w:tc>
      </w:tr>
      <w:tr w:rsidR="00653C5A" w14:paraId="0ADAE7DF"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6559A289"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Identificador</w:t>
            </w:r>
          </w:p>
        </w:tc>
        <w:tc>
          <w:tcPr>
            <w:tcW w:w="6935" w:type="dxa"/>
          </w:tcPr>
          <w:p w14:paraId="3ABD4A5F"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CU-08</w:t>
            </w:r>
          </w:p>
        </w:tc>
      </w:tr>
      <w:tr w:rsidR="00653C5A" w14:paraId="331378C0"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0AFE02D3"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Descripción</w:t>
            </w:r>
          </w:p>
        </w:tc>
        <w:tc>
          <w:tcPr>
            <w:tcW w:w="6935" w:type="dxa"/>
          </w:tcPr>
          <w:p w14:paraId="4DBEFD97"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Extensión de CU-04 (&lt;&lt;extend&gt;&gt;). Se ejecuta solo cuando el token está ausente, no existe en memoria, fue alterado o no corresponde a una sesión activa.</w:t>
            </w:r>
          </w:p>
        </w:tc>
      </w:tr>
      <w:tr w:rsidR="00653C5A" w14:paraId="1DEB470E"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0D0C3100"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Meta</w:t>
            </w:r>
          </w:p>
        </w:tc>
        <w:tc>
          <w:tcPr>
            <w:tcW w:w="6935" w:type="dxa"/>
          </w:tcPr>
          <w:p w14:paraId="27C078E9"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Rechazar la solicitud y avisar al Usuario que debe autenticarse nuevamente.</w:t>
            </w:r>
          </w:p>
        </w:tc>
      </w:tr>
      <w:tr w:rsidR="00653C5A" w14:paraId="26F95008"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6611B7B4"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Estado</w:t>
            </w:r>
          </w:p>
        </w:tc>
        <w:tc>
          <w:tcPr>
            <w:tcW w:w="6935" w:type="dxa"/>
          </w:tcPr>
          <w:p w14:paraId="50C16981"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Activo</w:t>
            </w:r>
          </w:p>
        </w:tc>
      </w:tr>
      <w:tr w:rsidR="00653C5A" w14:paraId="2E31242E"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45801866"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Versión</w:t>
            </w:r>
          </w:p>
        </w:tc>
        <w:tc>
          <w:tcPr>
            <w:tcW w:w="6935" w:type="dxa"/>
          </w:tcPr>
          <w:p w14:paraId="5E34E48F"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1.0</w:t>
            </w:r>
          </w:p>
        </w:tc>
      </w:tr>
      <w:tr w:rsidR="00653C5A" w14:paraId="6BB9AD41"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2E45D792"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Autor(es)</w:t>
            </w:r>
          </w:p>
        </w:tc>
        <w:tc>
          <w:tcPr>
            <w:tcW w:w="6935" w:type="dxa"/>
          </w:tcPr>
          <w:p w14:paraId="486BD43B"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Miranda Creamer Alison, Morán Palomo Lenin, Vivanco Raza Gabriel</w:t>
            </w:r>
          </w:p>
        </w:tc>
      </w:tr>
      <w:tr w:rsidR="00653C5A" w14:paraId="563BD024"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4D387DF0"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Fecha creación</w:t>
            </w:r>
          </w:p>
        </w:tc>
        <w:tc>
          <w:tcPr>
            <w:tcW w:w="6935" w:type="dxa"/>
          </w:tcPr>
          <w:p w14:paraId="0B444C9D"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07/10/2026</w:t>
            </w:r>
          </w:p>
        </w:tc>
      </w:tr>
      <w:tr w:rsidR="00653C5A" w14:paraId="1E9122ED"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4FACDC41"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Fecha modificación</w:t>
            </w:r>
          </w:p>
        </w:tc>
        <w:tc>
          <w:tcPr>
            <w:tcW w:w="6935" w:type="dxa"/>
          </w:tcPr>
          <w:p w14:paraId="358A8806"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07/10/2026</w:t>
            </w:r>
          </w:p>
        </w:tc>
      </w:tr>
      <w:tr w:rsidR="00653C5A" w14:paraId="2E209DE9"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40F5A24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Datos de entrada</w:t>
            </w:r>
          </w:p>
        </w:tc>
        <w:tc>
          <w:tcPr>
            <w:tcW w:w="6935" w:type="dxa"/>
          </w:tcPr>
          <w:p w14:paraId="2A5F893C"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token: token recibido en la solicitud (String)</w:t>
            </w:r>
          </w:p>
        </w:tc>
      </w:tr>
      <w:tr w:rsidR="00653C5A" w14:paraId="2D99F63B"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3456C8B0"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Precondiciones</w:t>
            </w:r>
          </w:p>
        </w:tc>
        <w:tc>
          <w:tcPr>
            <w:tcW w:w="6935" w:type="dxa"/>
          </w:tcPr>
          <w:p w14:paraId="005DE800"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CU-05 determinó que el token no es válido.</w:t>
            </w:r>
          </w:p>
        </w:tc>
      </w:tr>
      <w:tr w:rsidR="00653C5A" w14:paraId="1F7E6DF6"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0688120D"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Postcondiciones</w:t>
            </w:r>
          </w:p>
        </w:tc>
        <w:tc>
          <w:tcPr>
            <w:tcW w:w="6935" w:type="dxa"/>
          </w:tcPr>
          <w:p w14:paraId="2D292BB4"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La conversión no se ejecuta. Respuesta: estado = ERROR, código = AUTH-001, mensaje = "Token inválido", resultado = nulo.</w:t>
            </w:r>
          </w:p>
        </w:tc>
      </w:tr>
    </w:tbl>
    <w:p w14:paraId="504D3A7A" w14:textId="77777777" w:rsidR="00653C5A" w:rsidRDefault="00653C5A">
      <w:pPr>
        <w:spacing w:before="0" w:after="0"/>
      </w:pPr>
    </w:p>
    <w:p w14:paraId="3DC9386E" w14:textId="139D5ADB" w:rsidR="00653C5A" w:rsidRDefault="00E82748">
      <w:pPr>
        <w:pStyle w:val="Descripcin"/>
        <w:keepNext/>
      </w:pPr>
      <w:bookmarkStart w:id="59" w:name="_Toc243988574"/>
      <w:r>
        <w:t xml:space="preserve">Tabla </w:t>
      </w:r>
      <w:r>
        <w:fldChar w:fldCharType="begin"/>
      </w:r>
      <w:r>
        <w:instrText xml:space="preserve"> SEQ Tabla \* ARABIC </w:instrText>
      </w:r>
      <w:r>
        <w:fldChar w:fldCharType="separate"/>
      </w:r>
      <w:r w:rsidR="007D34BD">
        <w:rPr>
          <w:noProof/>
        </w:rPr>
        <w:t>35</w:t>
      </w:r>
      <w:r>
        <w:fldChar w:fldCharType="end"/>
      </w:r>
      <w:r>
        <w:t>. Flujo básico — Token inválido</w:t>
      </w:r>
      <w:bookmarkEnd w:id="59"/>
    </w:p>
    <w:tbl>
      <w:tblPr>
        <w:tblStyle w:val="Tablaconcuadrcula4-nfasis1"/>
        <w:tblW w:w="9020" w:type="dxa"/>
        <w:tblLook w:val="04A0" w:firstRow="1" w:lastRow="0" w:firstColumn="1" w:lastColumn="0" w:noHBand="0" w:noVBand="1"/>
      </w:tblPr>
      <w:tblGrid>
        <w:gridCol w:w="700"/>
        <w:gridCol w:w="3700"/>
        <w:gridCol w:w="4620"/>
      </w:tblGrid>
      <w:tr w:rsidR="00653C5A" w14:paraId="710A16F1"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700" w:type="dxa"/>
          </w:tcPr>
          <w:p w14:paraId="6B86B331"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N°</w:t>
            </w:r>
          </w:p>
        </w:tc>
        <w:tc>
          <w:tcPr>
            <w:tcW w:w="3700" w:type="dxa"/>
          </w:tcPr>
          <w:p w14:paraId="299559D6"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Actor / Cliente</w:t>
            </w:r>
          </w:p>
        </w:tc>
        <w:tc>
          <w:tcPr>
            <w:tcW w:w="4620" w:type="dxa"/>
          </w:tcPr>
          <w:p w14:paraId="61A4241B"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Sistema (Servicio SOAP)</w:t>
            </w:r>
          </w:p>
        </w:tc>
      </w:tr>
      <w:tr w:rsidR="00653C5A" w14:paraId="129A4464"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tcPr>
          <w:p w14:paraId="2B1F1469"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1</w:t>
            </w:r>
          </w:p>
        </w:tc>
        <w:tc>
          <w:tcPr>
            <w:tcW w:w="3700" w:type="dxa"/>
          </w:tcPr>
          <w:p w14:paraId="625ED988" w14:textId="77777777" w:rsidR="00653C5A" w:rsidRDefault="00653C5A">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p>
        </w:tc>
        <w:tc>
          <w:tcPr>
            <w:tcW w:w="4620" w:type="dxa"/>
          </w:tcPr>
          <w:p w14:paraId="6BCC2AFE"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Detecta que el token no es válido (CU-05).</w:t>
            </w:r>
          </w:p>
        </w:tc>
      </w:tr>
      <w:tr w:rsidR="00653C5A" w14:paraId="08EEE122"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700" w:type="dxa"/>
          </w:tcPr>
          <w:p w14:paraId="433E7C61"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2</w:t>
            </w:r>
          </w:p>
        </w:tc>
        <w:tc>
          <w:tcPr>
            <w:tcW w:w="3700" w:type="dxa"/>
          </w:tcPr>
          <w:p w14:paraId="4F367D17" w14:textId="77777777" w:rsidR="00653C5A" w:rsidRDefault="00653C5A">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p>
        </w:tc>
        <w:tc>
          <w:tcPr>
            <w:tcW w:w="4620" w:type="dxa"/>
          </w:tcPr>
          <w:p w14:paraId="7869ABC0"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Cancela la ejecución de la conversión.</w:t>
            </w:r>
          </w:p>
        </w:tc>
      </w:tr>
      <w:tr w:rsidR="00653C5A" w14:paraId="2FF07E15"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tcPr>
          <w:p w14:paraId="4F3F9CE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3</w:t>
            </w:r>
          </w:p>
        </w:tc>
        <w:tc>
          <w:tcPr>
            <w:tcW w:w="3700" w:type="dxa"/>
          </w:tcPr>
          <w:p w14:paraId="56735C07" w14:textId="77777777" w:rsidR="00653C5A" w:rsidRDefault="00653C5A">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p>
        </w:tc>
        <w:tc>
          <w:tcPr>
            <w:tcW w:w="4620" w:type="dxa"/>
          </w:tcPr>
          <w:p w14:paraId="229E5A07"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Invoca CU-07 con estado ERROR y código AUTH-001.</w:t>
            </w:r>
          </w:p>
        </w:tc>
      </w:tr>
      <w:tr w:rsidR="00653C5A" w14:paraId="67C8DA30"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700" w:type="dxa"/>
          </w:tcPr>
          <w:p w14:paraId="3821C6AB"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4</w:t>
            </w:r>
          </w:p>
        </w:tc>
        <w:tc>
          <w:tcPr>
            <w:tcW w:w="3700" w:type="dxa"/>
          </w:tcPr>
          <w:p w14:paraId="02CF5C33"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Recibe el error; el cliente muestra el mensaje y regresa a la pantalla de inicio de sesión (CU-01).</w:t>
            </w:r>
          </w:p>
        </w:tc>
        <w:tc>
          <w:tcPr>
            <w:tcW w:w="4620" w:type="dxa"/>
          </w:tcPr>
          <w:p w14:paraId="6810CE57" w14:textId="77777777" w:rsidR="00653C5A" w:rsidRDefault="00653C5A">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p>
        </w:tc>
      </w:tr>
    </w:tbl>
    <w:p w14:paraId="1F675A93" w14:textId="77777777" w:rsidR="00653C5A" w:rsidRDefault="00653C5A">
      <w:pPr>
        <w:spacing w:before="0" w:after="0"/>
      </w:pPr>
    </w:p>
    <w:p w14:paraId="5B0A8BE6" w14:textId="0428FF46" w:rsidR="00653C5A" w:rsidRDefault="00E82748">
      <w:pPr>
        <w:pStyle w:val="Descripcin"/>
        <w:keepNext/>
      </w:pPr>
      <w:bookmarkStart w:id="60" w:name="_Toc243988575"/>
      <w:r>
        <w:t xml:space="preserve">Tabla </w:t>
      </w:r>
      <w:r>
        <w:fldChar w:fldCharType="begin"/>
      </w:r>
      <w:r>
        <w:instrText xml:space="preserve"> SEQ Tabla \* ARABIC </w:instrText>
      </w:r>
      <w:r>
        <w:fldChar w:fldCharType="separate"/>
      </w:r>
      <w:r w:rsidR="007D34BD">
        <w:rPr>
          <w:noProof/>
        </w:rPr>
        <w:t>36</w:t>
      </w:r>
      <w:r>
        <w:fldChar w:fldCharType="end"/>
      </w:r>
      <w:r>
        <w:t>. Flujos alternativos — Token inválido</w:t>
      </w:r>
      <w:bookmarkEnd w:id="60"/>
    </w:p>
    <w:tbl>
      <w:tblPr>
        <w:tblStyle w:val="Tablaconcuadrcula4-nfasis1"/>
        <w:tblW w:w="9020" w:type="dxa"/>
        <w:tblLook w:val="04A0" w:firstRow="1" w:lastRow="0" w:firstColumn="1" w:lastColumn="0" w:noHBand="0" w:noVBand="1"/>
      </w:tblPr>
      <w:tblGrid>
        <w:gridCol w:w="2085"/>
        <w:gridCol w:w="6935"/>
      </w:tblGrid>
      <w:tr w:rsidR="00653C5A" w14:paraId="614DD7F0"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85" w:type="dxa"/>
          </w:tcPr>
          <w:p w14:paraId="3EA5CFDF"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CU-08</w:t>
            </w:r>
          </w:p>
        </w:tc>
        <w:tc>
          <w:tcPr>
            <w:tcW w:w="6935" w:type="dxa"/>
          </w:tcPr>
          <w:p w14:paraId="7A246544"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Flujos alternativos y relaciones</w:t>
            </w:r>
          </w:p>
        </w:tc>
      </w:tr>
      <w:tr w:rsidR="00653C5A" w14:paraId="4D4F0DF2"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0262044F"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Flujo alternativo</w:t>
            </w:r>
          </w:p>
        </w:tc>
        <w:tc>
          <w:tcPr>
            <w:tcW w:w="6935" w:type="dxa"/>
          </w:tcPr>
          <w:p w14:paraId="054BF051"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No aplica.</w:t>
            </w:r>
          </w:p>
        </w:tc>
      </w:tr>
      <w:tr w:rsidR="00653C5A" w14:paraId="012E6492"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6CD6E86D"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Casos de uso incluidos</w:t>
            </w:r>
          </w:p>
        </w:tc>
        <w:tc>
          <w:tcPr>
            <w:tcW w:w="6935" w:type="dxa"/>
          </w:tcPr>
          <w:p w14:paraId="0B9F8141"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w:t>
            </w:r>
          </w:p>
        </w:tc>
      </w:tr>
      <w:tr w:rsidR="00653C5A" w14:paraId="5779C27E"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6BD4F33A"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Casos de uso extendidos</w:t>
            </w:r>
          </w:p>
        </w:tc>
        <w:tc>
          <w:tcPr>
            <w:tcW w:w="6935" w:type="dxa"/>
          </w:tcPr>
          <w:p w14:paraId="6383EF21"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Extiende a CU-04: Realizar conversión</w:t>
            </w:r>
          </w:p>
        </w:tc>
      </w:tr>
    </w:tbl>
    <w:p w14:paraId="75273F20" w14:textId="77777777" w:rsidR="00653C5A" w:rsidRDefault="00653C5A">
      <w:pPr>
        <w:spacing w:before="0" w:after="0"/>
      </w:pPr>
    </w:p>
    <w:p w14:paraId="7DADA947" w14:textId="77777777" w:rsidR="00653C5A" w:rsidRDefault="00E82748">
      <w:pPr>
        <w:pStyle w:val="Ttulo2"/>
        <w:keepNext/>
        <w:numPr>
          <w:ilvl w:val="1"/>
          <w:numId w:val="20"/>
        </w:numPr>
      </w:pPr>
      <w:bookmarkStart w:id="61" w:name="_Toc243988533"/>
      <w:r>
        <w:lastRenderedPageBreak/>
        <w:t>CU-09: Sesión expirada</w:t>
      </w:r>
      <w:bookmarkEnd w:id="61"/>
    </w:p>
    <w:p w14:paraId="0A441656" w14:textId="34D0B530" w:rsidR="00653C5A" w:rsidRDefault="00E82748">
      <w:pPr>
        <w:pStyle w:val="Descripcin"/>
        <w:keepNext/>
      </w:pPr>
      <w:bookmarkStart w:id="62" w:name="_Toc243988576"/>
      <w:r>
        <w:t xml:space="preserve">Tabla </w:t>
      </w:r>
      <w:r>
        <w:fldChar w:fldCharType="begin"/>
      </w:r>
      <w:r>
        <w:instrText xml:space="preserve"> SEQ Tabla \* ARABIC </w:instrText>
      </w:r>
      <w:r>
        <w:fldChar w:fldCharType="separate"/>
      </w:r>
      <w:r w:rsidR="007D34BD">
        <w:rPr>
          <w:noProof/>
        </w:rPr>
        <w:t>37</w:t>
      </w:r>
      <w:r>
        <w:fldChar w:fldCharType="end"/>
      </w:r>
      <w:r>
        <w:t>. ECUD — CU-09: Sesión expirada</w:t>
      </w:r>
      <w:bookmarkEnd w:id="62"/>
    </w:p>
    <w:tbl>
      <w:tblPr>
        <w:tblStyle w:val="Tablaconcuadrcula4-nfasis1"/>
        <w:tblW w:w="9020" w:type="dxa"/>
        <w:tblLook w:val="04A0" w:firstRow="1" w:lastRow="0" w:firstColumn="1" w:lastColumn="0" w:noHBand="0" w:noVBand="1"/>
      </w:tblPr>
      <w:tblGrid>
        <w:gridCol w:w="2085"/>
        <w:gridCol w:w="6935"/>
      </w:tblGrid>
      <w:tr w:rsidR="00653C5A" w14:paraId="480BCE90"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85" w:type="dxa"/>
          </w:tcPr>
          <w:p w14:paraId="7119995C"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CU-09</w:t>
            </w:r>
          </w:p>
        </w:tc>
        <w:tc>
          <w:tcPr>
            <w:tcW w:w="6935" w:type="dxa"/>
          </w:tcPr>
          <w:p w14:paraId="7E1D607E"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Sesión expirada</w:t>
            </w:r>
          </w:p>
        </w:tc>
      </w:tr>
      <w:tr w:rsidR="00653C5A" w14:paraId="1F5C6171"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08004FD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Nombre caso de uso</w:t>
            </w:r>
          </w:p>
        </w:tc>
        <w:tc>
          <w:tcPr>
            <w:tcW w:w="6935" w:type="dxa"/>
          </w:tcPr>
          <w:p w14:paraId="0F03C9AB"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Sesión expirada</w:t>
            </w:r>
          </w:p>
        </w:tc>
      </w:tr>
      <w:tr w:rsidR="00653C5A" w14:paraId="4F7A7684"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3612E7FF"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Identificador</w:t>
            </w:r>
          </w:p>
        </w:tc>
        <w:tc>
          <w:tcPr>
            <w:tcW w:w="6935" w:type="dxa"/>
          </w:tcPr>
          <w:p w14:paraId="0E5AE11B"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CU-09</w:t>
            </w:r>
          </w:p>
        </w:tc>
      </w:tr>
      <w:tr w:rsidR="00653C5A" w14:paraId="72E19169"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28217827"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Descripción</w:t>
            </w:r>
          </w:p>
        </w:tc>
        <w:tc>
          <w:tcPr>
            <w:tcW w:w="6935" w:type="dxa"/>
          </w:tcPr>
          <w:p w14:paraId="270B2D9C"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Extensión de CU-04 (&lt;&lt;extend&gt;&gt;). Se ejecuta solo cuando el token existió pero superó su tiempo de vigencia.</w:t>
            </w:r>
          </w:p>
        </w:tc>
      </w:tr>
      <w:tr w:rsidR="00653C5A" w14:paraId="2C796F39"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52945DE2"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Meta</w:t>
            </w:r>
          </w:p>
        </w:tc>
        <w:tc>
          <w:tcPr>
            <w:tcW w:w="6935" w:type="dxa"/>
          </w:tcPr>
          <w:p w14:paraId="20E280F1"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Informar que la sesión caducó y exigir una nueva autenticación.</w:t>
            </w:r>
          </w:p>
        </w:tc>
      </w:tr>
      <w:tr w:rsidR="00653C5A" w14:paraId="49C08A74"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49ACB719"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Estado</w:t>
            </w:r>
          </w:p>
        </w:tc>
        <w:tc>
          <w:tcPr>
            <w:tcW w:w="6935" w:type="dxa"/>
          </w:tcPr>
          <w:p w14:paraId="01F90850"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Activo</w:t>
            </w:r>
          </w:p>
        </w:tc>
      </w:tr>
      <w:tr w:rsidR="00653C5A" w14:paraId="0741987A"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7A8C501E"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Versión</w:t>
            </w:r>
          </w:p>
        </w:tc>
        <w:tc>
          <w:tcPr>
            <w:tcW w:w="6935" w:type="dxa"/>
          </w:tcPr>
          <w:p w14:paraId="73EA86C8"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1.0</w:t>
            </w:r>
          </w:p>
        </w:tc>
      </w:tr>
      <w:tr w:rsidR="00653C5A" w14:paraId="112FA102"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7A83307F"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Autor(es)</w:t>
            </w:r>
          </w:p>
        </w:tc>
        <w:tc>
          <w:tcPr>
            <w:tcW w:w="6935" w:type="dxa"/>
          </w:tcPr>
          <w:p w14:paraId="15E87079"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Miranda Creamer Alison, Morán Palomo Lenin, Vivanco Raza Gabriel</w:t>
            </w:r>
          </w:p>
        </w:tc>
      </w:tr>
      <w:tr w:rsidR="00653C5A" w14:paraId="3889D976"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6B409567"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Fecha creación</w:t>
            </w:r>
          </w:p>
        </w:tc>
        <w:tc>
          <w:tcPr>
            <w:tcW w:w="6935" w:type="dxa"/>
          </w:tcPr>
          <w:p w14:paraId="27B07BCB"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07/10/2026</w:t>
            </w:r>
          </w:p>
        </w:tc>
      </w:tr>
      <w:tr w:rsidR="00653C5A" w14:paraId="2DACC921"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1B685EFC"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Fecha modificación</w:t>
            </w:r>
          </w:p>
        </w:tc>
        <w:tc>
          <w:tcPr>
            <w:tcW w:w="6935" w:type="dxa"/>
          </w:tcPr>
          <w:p w14:paraId="0E10983B"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07/10/2026</w:t>
            </w:r>
          </w:p>
        </w:tc>
      </w:tr>
      <w:tr w:rsidR="00653C5A" w14:paraId="569C12FB"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58ACCB95"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Datos de entrada</w:t>
            </w:r>
          </w:p>
        </w:tc>
        <w:tc>
          <w:tcPr>
            <w:tcW w:w="6935" w:type="dxa"/>
          </w:tcPr>
          <w:p w14:paraId="780AEFBD"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token: token recibido en la solicitud (String)</w:t>
            </w:r>
          </w:p>
        </w:tc>
      </w:tr>
      <w:tr w:rsidR="00653C5A" w14:paraId="451D17B6"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3C91019F"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Precondiciones</w:t>
            </w:r>
          </w:p>
        </w:tc>
        <w:tc>
          <w:tcPr>
            <w:tcW w:w="6935" w:type="dxa"/>
          </w:tcPr>
          <w:p w14:paraId="21F813D2"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CU-05 determinó que el token está vencido.</w:t>
            </w:r>
          </w:p>
        </w:tc>
      </w:tr>
      <w:tr w:rsidR="00653C5A" w14:paraId="67A066CF"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0823725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Postcondiciones</w:t>
            </w:r>
          </w:p>
        </w:tc>
        <w:tc>
          <w:tcPr>
            <w:tcW w:w="6935" w:type="dxa"/>
          </w:tcPr>
          <w:p w14:paraId="52E6498C"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La conversión no se ejecuta. Respuesta: estado = ERROR, código = AUTH-002, mensaje = "Sesión expirada", resultado = nulo. El token se elimina de la memoria del servidor.</w:t>
            </w:r>
          </w:p>
        </w:tc>
      </w:tr>
    </w:tbl>
    <w:p w14:paraId="0F950312" w14:textId="77777777" w:rsidR="00653C5A" w:rsidRDefault="00653C5A">
      <w:pPr>
        <w:spacing w:before="0" w:after="0"/>
      </w:pPr>
    </w:p>
    <w:p w14:paraId="62A38448" w14:textId="04E62B44" w:rsidR="00653C5A" w:rsidRDefault="00E82748">
      <w:pPr>
        <w:pStyle w:val="Descripcin"/>
        <w:keepNext/>
      </w:pPr>
      <w:bookmarkStart w:id="63" w:name="_Toc243988577"/>
      <w:r>
        <w:t xml:space="preserve">Tabla </w:t>
      </w:r>
      <w:r>
        <w:fldChar w:fldCharType="begin"/>
      </w:r>
      <w:r>
        <w:instrText xml:space="preserve"> SEQ Tabla \* ARABIC </w:instrText>
      </w:r>
      <w:r>
        <w:fldChar w:fldCharType="separate"/>
      </w:r>
      <w:r w:rsidR="007D34BD">
        <w:rPr>
          <w:noProof/>
        </w:rPr>
        <w:t>38</w:t>
      </w:r>
      <w:r>
        <w:fldChar w:fldCharType="end"/>
      </w:r>
      <w:r>
        <w:t>. Flujo básico — Sesión expirada</w:t>
      </w:r>
      <w:bookmarkEnd w:id="63"/>
    </w:p>
    <w:tbl>
      <w:tblPr>
        <w:tblStyle w:val="Tablaconcuadrcula4-nfasis1"/>
        <w:tblW w:w="9020" w:type="dxa"/>
        <w:tblLook w:val="04A0" w:firstRow="1" w:lastRow="0" w:firstColumn="1" w:lastColumn="0" w:noHBand="0" w:noVBand="1"/>
      </w:tblPr>
      <w:tblGrid>
        <w:gridCol w:w="700"/>
        <w:gridCol w:w="3700"/>
        <w:gridCol w:w="4620"/>
      </w:tblGrid>
      <w:tr w:rsidR="00653C5A" w14:paraId="748B95C1"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700" w:type="dxa"/>
          </w:tcPr>
          <w:p w14:paraId="3616A795"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N°</w:t>
            </w:r>
          </w:p>
        </w:tc>
        <w:tc>
          <w:tcPr>
            <w:tcW w:w="3700" w:type="dxa"/>
          </w:tcPr>
          <w:p w14:paraId="1E27C869"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Actor / Cliente</w:t>
            </w:r>
          </w:p>
        </w:tc>
        <w:tc>
          <w:tcPr>
            <w:tcW w:w="4620" w:type="dxa"/>
          </w:tcPr>
          <w:p w14:paraId="77403058"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Sistema (Servicio SOAP)</w:t>
            </w:r>
          </w:p>
        </w:tc>
      </w:tr>
      <w:tr w:rsidR="00653C5A" w14:paraId="04354039"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tcPr>
          <w:p w14:paraId="29FCFBA2"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1</w:t>
            </w:r>
          </w:p>
        </w:tc>
        <w:tc>
          <w:tcPr>
            <w:tcW w:w="3700" w:type="dxa"/>
          </w:tcPr>
          <w:p w14:paraId="694E4CB1" w14:textId="77777777" w:rsidR="00653C5A" w:rsidRDefault="00653C5A">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p>
        </w:tc>
        <w:tc>
          <w:tcPr>
            <w:tcW w:w="4620" w:type="dxa"/>
          </w:tcPr>
          <w:p w14:paraId="7BE11024"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Detecta que el token superó su vigencia (CU-05).</w:t>
            </w:r>
          </w:p>
        </w:tc>
      </w:tr>
      <w:tr w:rsidR="00653C5A" w14:paraId="503BEAA1"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700" w:type="dxa"/>
          </w:tcPr>
          <w:p w14:paraId="09ED8A06"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2</w:t>
            </w:r>
          </w:p>
        </w:tc>
        <w:tc>
          <w:tcPr>
            <w:tcW w:w="3700" w:type="dxa"/>
          </w:tcPr>
          <w:p w14:paraId="78D4CE4F" w14:textId="77777777" w:rsidR="00653C5A" w:rsidRDefault="00653C5A">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p>
        </w:tc>
        <w:tc>
          <w:tcPr>
            <w:tcW w:w="4620" w:type="dxa"/>
          </w:tcPr>
          <w:p w14:paraId="16FBAD81"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Elimina el token de la colección de tokens activos.</w:t>
            </w:r>
          </w:p>
        </w:tc>
      </w:tr>
      <w:tr w:rsidR="00653C5A" w14:paraId="6D29997A"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tcPr>
          <w:p w14:paraId="25A5083E"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3</w:t>
            </w:r>
          </w:p>
        </w:tc>
        <w:tc>
          <w:tcPr>
            <w:tcW w:w="3700" w:type="dxa"/>
          </w:tcPr>
          <w:p w14:paraId="4739FFA0" w14:textId="77777777" w:rsidR="00653C5A" w:rsidRDefault="00653C5A">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p>
        </w:tc>
        <w:tc>
          <w:tcPr>
            <w:tcW w:w="4620" w:type="dxa"/>
          </w:tcPr>
          <w:p w14:paraId="17107372"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Invoca CU-07 con estado ERROR y código AUTH-002.</w:t>
            </w:r>
          </w:p>
        </w:tc>
      </w:tr>
      <w:tr w:rsidR="00653C5A" w14:paraId="73A2E6B8"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700" w:type="dxa"/>
          </w:tcPr>
          <w:p w14:paraId="6FF1DEF2"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4</w:t>
            </w:r>
          </w:p>
        </w:tc>
        <w:tc>
          <w:tcPr>
            <w:tcW w:w="3700" w:type="dxa"/>
          </w:tcPr>
          <w:p w14:paraId="2D02CD0C"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Recibe el error; el cliente descarta el token, muestra el mensaje y regresa al inicio de sesión (CU-01).</w:t>
            </w:r>
          </w:p>
        </w:tc>
        <w:tc>
          <w:tcPr>
            <w:tcW w:w="4620" w:type="dxa"/>
          </w:tcPr>
          <w:p w14:paraId="5F8104D2" w14:textId="77777777" w:rsidR="00653C5A" w:rsidRDefault="00653C5A">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p>
        </w:tc>
      </w:tr>
    </w:tbl>
    <w:p w14:paraId="4B7A1967" w14:textId="77777777" w:rsidR="00653C5A" w:rsidRDefault="00653C5A">
      <w:pPr>
        <w:spacing w:before="0" w:after="0"/>
      </w:pPr>
    </w:p>
    <w:p w14:paraId="262D684D" w14:textId="19C75B64" w:rsidR="00653C5A" w:rsidRDefault="00E82748">
      <w:pPr>
        <w:pStyle w:val="Descripcin"/>
        <w:keepNext/>
      </w:pPr>
      <w:bookmarkStart w:id="64" w:name="_Toc243988578"/>
      <w:r>
        <w:t xml:space="preserve">Tabla </w:t>
      </w:r>
      <w:r>
        <w:fldChar w:fldCharType="begin"/>
      </w:r>
      <w:r>
        <w:instrText xml:space="preserve"> SEQ Tabla \* ARABIC </w:instrText>
      </w:r>
      <w:r>
        <w:fldChar w:fldCharType="separate"/>
      </w:r>
      <w:r w:rsidR="007D34BD">
        <w:rPr>
          <w:noProof/>
        </w:rPr>
        <w:t>39</w:t>
      </w:r>
      <w:r>
        <w:fldChar w:fldCharType="end"/>
      </w:r>
      <w:r>
        <w:t>. Flujos alternativos — Sesión expirada</w:t>
      </w:r>
      <w:bookmarkEnd w:id="64"/>
    </w:p>
    <w:tbl>
      <w:tblPr>
        <w:tblStyle w:val="Tablaconcuadrcula4-nfasis1"/>
        <w:tblW w:w="9020" w:type="dxa"/>
        <w:tblLook w:val="04A0" w:firstRow="1" w:lastRow="0" w:firstColumn="1" w:lastColumn="0" w:noHBand="0" w:noVBand="1"/>
      </w:tblPr>
      <w:tblGrid>
        <w:gridCol w:w="2085"/>
        <w:gridCol w:w="6935"/>
      </w:tblGrid>
      <w:tr w:rsidR="00653C5A" w14:paraId="090B9E10"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85" w:type="dxa"/>
          </w:tcPr>
          <w:p w14:paraId="37070A52"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CU-09</w:t>
            </w:r>
          </w:p>
        </w:tc>
        <w:tc>
          <w:tcPr>
            <w:tcW w:w="6935" w:type="dxa"/>
          </w:tcPr>
          <w:p w14:paraId="2423B60C"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Flujos alternativos y relaciones</w:t>
            </w:r>
          </w:p>
        </w:tc>
      </w:tr>
      <w:tr w:rsidR="00653C5A" w14:paraId="3FFD7163"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1DBB8C07"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Flujo alternativo</w:t>
            </w:r>
          </w:p>
        </w:tc>
        <w:tc>
          <w:tcPr>
            <w:tcW w:w="6935" w:type="dxa"/>
          </w:tcPr>
          <w:p w14:paraId="3EF7B592"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No aplica.</w:t>
            </w:r>
          </w:p>
        </w:tc>
      </w:tr>
      <w:tr w:rsidR="00653C5A" w14:paraId="779F92AE"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78F3CA83"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Casos de uso incluidos</w:t>
            </w:r>
          </w:p>
        </w:tc>
        <w:tc>
          <w:tcPr>
            <w:tcW w:w="6935" w:type="dxa"/>
          </w:tcPr>
          <w:p w14:paraId="3BAD04D7"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w:t>
            </w:r>
          </w:p>
        </w:tc>
      </w:tr>
      <w:tr w:rsidR="00653C5A" w14:paraId="3C132BCC"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3FCB109A"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Casos de uso extendidos</w:t>
            </w:r>
          </w:p>
        </w:tc>
        <w:tc>
          <w:tcPr>
            <w:tcW w:w="6935" w:type="dxa"/>
          </w:tcPr>
          <w:p w14:paraId="6C48B34B"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Extiende a CU-04: Realizar conversión</w:t>
            </w:r>
          </w:p>
        </w:tc>
      </w:tr>
    </w:tbl>
    <w:p w14:paraId="46840C26" w14:textId="77777777" w:rsidR="00653C5A" w:rsidRDefault="00653C5A">
      <w:pPr>
        <w:spacing w:before="0" w:after="0"/>
      </w:pPr>
    </w:p>
    <w:p w14:paraId="52D2DBE1" w14:textId="77777777" w:rsidR="00653C5A" w:rsidRDefault="00E82748">
      <w:pPr>
        <w:pStyle w:val="Ttulo2"/>
        <w:keepNext/>
        <w:numPr>
          <w:ilvl w:val="1"/>
          <w:numId w:val="20"/>
        </w:numPr>
      </w:pPr>
      <w:bookmarkStart w:id="65" w:name="_Toc243988534"/>
      <w:r>
        <w:t>CU-10: Unidad no soportada</w:t>
      </w:r>
      <w:bookmarkEnd w:id="65"/>
    </w:p>
    <w:p w14:paraId="7E4A2AEA" w14:textId="7C7CE04C" w:rsidR="00653C5A" w:rsidRDefault="00E82748">
      <w:pPr>
        <w:pStyle w:val="Descripcin"/>
        <w:keepNext/>
      </w:pPr>
      <w:bookmarkStart w:id="66" w:name="_Toc243988579"/>
      <w:r>
        <w:t xml:space="preserve">Tabla </w:t>
      </w:r>
      <w:r>
        <w:fldChar w:fldCharType="begin"/>
      </w:r>
      <w:r>
        <w:instrText xml:space="preserve"> SEQ Tabla \* ARABIC </w:instrText>
      </w:r>
      <w:r>
        <w:fldChar w:fldCharType="separate"/>
      </w:r>
      <w:r w:rsidR="007D34BD">
        <w:rPr>
          <w:noProof/>
        </w:rPr>
        <w:t>40</w:t>
      </w:r>
      <w:r>
        <w:fldChar w:fldCharType="end"/>
      </w:r>
      <w:r>
        <w:t>. ECUD — CU-10: Unidad no soportada</w:t>
      </w:r>
      <w:bookmarkEnd w:id="66"/>
    </w:p>
    <w:tbl>
      <w:tblPr>
        <w:tblStyle w:val="Tablaconcuadrcula4-nfasis1"/>
        <w:tblW w:w="9020" w:type="dxa"/>
        <w:tblLook w:val="04A0" w:firstRow="1" w:lastRow="0" w:firstColumn="1" w:lastColumn="0" w:noHBand="0" w:noVBand="1"/>
      </w:tblPr>
      <w:tblGrid>
        <w:gridCol w:w="2085"/>
        <w:gridCol w:w="6935"/>
      </w:tblGrid>
      <w:tr w:rsidR="00653C5A" w14:paraId="4832BA8C"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85" w:type="dxa"/>
          </w:tcPr>
          <w:p w14:paraId="7E5D4D96"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CU-10</w:t>
            </w:r>
          </w:p>
        </w:tc>
        <w:tc>
          <w:tcPr>
            <w:tcW w:w="6935" w:type="dxa"/>
          </w:tcPr>
          <w:p w14:paraId="5C7679FD"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Unidad no soportada</w:t>
            </w:r>
          </w:p>
        </w:tc>
      </w:tr>
      <w:tr w:rsidR="00653C5A" w14:paraId="74E85C37"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5D2B6C51"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Nombre caso de uso</w:t>
            </w:r>
          </w:p>
        </w:tc>
        <w:tc>
          <w:tcPr>
            <w:tcW w:w="6935" w:type="dxa"/>
          </w:tcPr>
          <w:p w14:paraId="65E748FF"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Unidad no soportada</w:t>
            </w:r>
          </w:p>
        </w:tc>
      </w:tr>
      <w:tr w:rsidR="00653C5A" w14:paraId="7497F692"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1126944F"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Identificador</w:t>
            </w:r>
          </w:p>
        </w:tc>
        <w:tc>
          <w:tcPr>
            <w:tcW w:w="6935" w:type="dxa"/>
          </w:tcPr>
          <w:p w14:paraId="10144496"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CU-10</w:t>
            </w:r>
          </w:p>
        </w:tc>
      </w:tr>
      <w:tr w:rsidR="00653C5A" w14:paraId="30136D14"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04DB3534"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Descripción</w:t>
            </w:r>
          </w:p>
        </w:tc>
        <w:tc>
          <w:tcPr>
            <w:tcW w:w="6935" w:type="dxa"/>
          </w:tcPr>
          <w:p w14:paraId="6894D099"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Extensión de CU-04 (&lt;&lt;extend&gt;&gt;). Se ejecuta solo cuando la unidad de origen o la de destino no pertenece al catálogo de la categoría.</w:t>
            </w:r>
          </w:p>
        </w:tc>
      </w:tr>
      <w:tr w:rsidR="00653C5A" w14:paraId="3A04DB76"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744C5687"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Meta</w:t>
            </w:r>
          </w:p>
        </w:tc>
        <w:tc>
          <w:tcPr>
            <w:tcW w:w="6935" w:type="dxa"/>
          </w:tcPr>
          <w:p w14:paraId="2FA07713"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Evitar el cálculo y devolver un mensaje claro sobre la unidad inválida.</w:t>
            </w:r>
          </w:p>
        </w:tc>
      </w:tr>
      <w:tr w:rsidR="00653C5A" w14:paraId="08DFDED7"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67640340"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Estado</w:t>
            </w:r>
          </w:p>
        </w:tc>
        <w:tc>
          <w:tcPr>
            <w:tcW w:w="6935" w:type="dxa"/>
          </w:tcPr>
          <w:p w14:paraId="02DD8FBC"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Activo</w:t>
            </w:r>
          </w:p>
        </w:tc>
      </w:tr>
      <w:tr w:rsidR="00653C5A" w14:paraId="76D9966F"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0F7492C9"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Versión</w:t>
            </w:r>
          </w:p>
        </w:tc>
        <w:tc>
          <w:tcPr>
            <w:tcW w:w="6935" w:type="dxa"/>
          </w:tcPr>
          <w:p w14:paraId="062FE7BB"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1.0</w:t>
            </w:r>
          </w:p>
        </w:tc>
      </w:tr>
      <w:tr w:rsidR="00653C5A" w14:paraId="78537BC4"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146D09F0"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Autor(es)</w:t>
            </w:r>
          </w:p>
        </w:tc>
        <w:tc>
          <w:tcPr>
            <w:tcW w:w="6935" w:type="dxa"/>
          </w:tcPr>
          <w:p w14:paraId="362303BF"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Miranda Creamer Alison, Morán Palomo Lenin, Vivanco Raza Gabriel</w:t>
            </w:r>
          </w:p>
        </w:tc>
      </w:tr>
      <w:tr w:rsidR="00653C5A" w14:paraId="0BEBB540"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35C0160D"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Fecha creación</w:t>
            </w:r>
          </w:p>
        </w:tc>
        <w:tc>
          <w:tcPr>
            <w:tcW w:w="6935" w:type="dxa"/>
          </w:tcPr>
          <w:p w14:paraId="251AB057"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07/10/2026</w:t>
            </w:r>
          </w:p>
        </w:tc>
      </w:tr>
      <w:tr w:rsidR="00653C5A" w14:paraId="3CCD2B43"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6C952234"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Fecha modificación</w:t>
            </w:r>
          </w:p>
        </w:tc>
        <w:tc>
          <w:tcPr>
            <w:tcW w:w="6935" w:type="dxa"/>
          </w:tcPr>
          <w:p w14:paraId="304E0972"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07/10/2026</w:t>
            </w:r>
          </w:p>
        </w:tc>
      </w:tr>
      <w:tr w:rsidR="00653C5A" w14:paraId="68CF7089"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260182CE"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Datos de entrada</w:t>
            </w:r>
          </w:p>
        </w:tc>
        <w:tc>
          <w:tcPr>
            <w:tcW w:w="6935" w:type="dxa"/>
          </w:tcPr>
          <w:p w14:paraId="2303EE08"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unidadOrigen, unidadDestino (String)</w:t>
            </w:r>
          </w:p>
        </w:tc>
      </w:tr>
      <w:tr w:rsidR="00653C5A" w14:paraId="165CE036"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791D2A7B"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Precondiciones</w:t>
            </w:r>
          </w:p>
        </w:tc>
        <w:tc>
          <w:tcPr>
            <w:tcW w:w="6935" w:type="dxa"/>
          </w:tcPr>
          <w:p w14:paraId="6EF3B468"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CU-06 determinó que una de las unidades no está en el catálogo.</w:t>
            </w:r>
          </w:p>
        </w:tc>
      </w:tr>
      <w:tr w:rsidR="00653C5A" w14:paraId="43B9A1A9"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041236C9"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lastRenderedPageBreak/>
              <w:t>Postcondiciones</w:t>
            </w:r>
          </w:p>
        </w:tc>
        <w:tc>
          <w:tcPr>
            <w:tcW w:w="6935" w:type="dxa"/>
          </w:tcPr>
          <w:p w14:paraId="49CC7537"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La conversión no se ejecuta. Respuesta: estado = ERROR, código = UNIT-001, mensaje = "Unidad de origen no soportada" o "Unidad de destino no soportada", resultado = nulo.</w:t>
            </w:r>
          </w:p>
        </w:tc>
      </w:tr>
    </w:tbl>
    <w:p w14:paraId="437BB2B3" w14:textId="77777777" w:rsidR="00653C5A" w:rsidRDefault="00653C5A">
      <w:pPr>
        <w:spacing w:before="0" w:after="0"/>
      </w:pPr>
    </w:p>
    <w:p w14:paraId="7B8362DA" w14:textId="36195A6A" w:rsidR="00653C5A" w:rsidRDefault="00E82748">
      <w:pPr>
        <w:pStyle w:val="Descripcin"/>
        <w:keepNext/>
      </w:pPr>
      <w:bookmarkStart w:id="67" w:name="_Toc243988580"/>
      <w:r>
        <w:t xml:space="preserve">Tabla </w:t>
      </w:r>
      <w:r>
        <w:fldChar w:fldCharType="begin"/>
      </w:r>
      <w:r>
        <w:instrText xml:space="preserve"> SEQ Tabla \* ARABIC </w:instrText>
      </w:r>
      <w:r>
        <w:fldChar w:fldCharType="separate"/>
      </w:r>
      <w:r w:rsidR="007D34BD">
        <w:rPr>
          <w:noProof/>
        </w:rPr>
        <w:t>41</w:t>
      </w:r>
      <w:r>
        <w:fldChar w:fldCharType="end"/>
      </w:r>
      <w:r>
        <w:t>. Flujo básico — Unidad no soportada</w:t>
      </w:r>
      <w:bookmarkEnd w:id="67"/>
    </w:p>
    <w:tbl>
      <w:tblPr>
        <w:tblStyle w:val="Tablaconcuadrcula4-nfasis1"/>
        <w:tblW w:w="9020" w:type="dxa"/>
        <w:tblLook w:val="04A0" w:firstRow="1" w:lastRow="0" w:firstColumn="1" w:lastColumn="0" w:noHBand="0" w:noVBand="1"/>
      </w:tblPr>
      <w:tblGrid>
        <w:gridCol w:w="700"/>
        <w:gridCol w:w="3700"/>
        <w:gridCol w:w="4620"/>
      </w:tblGrid>
      <w:tr w:rsidR="00653C5A" w14:paraId="6A57DAA1"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700" w:type="dxa"/>
          </w:tcPr>
          <w:p w14:paraId="7A743FA0"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N°</w:t>
            </w:r>
          </w:p>
        </w:tc>
        <w:tc>
          <w:tcPr>
            <w:tcW w:w="3700" w:type="dxa"/>
          </w:tcPr>
          <w:p w14:paraId="58B9D5D5"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Actor / Cliente</w:t>
            </w:r>
          </w:p>
        </w:tc>
        <w:tc>
          <w:tcPr>
            <w:tcW w:w="4620" w:type="dxa"/>
          </w:tcPr>
          <w:p w14:paraId="6C4D3E31"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Sistema (Servicio SOAP)</w:t>
            </w:r>
          </w:p>
        </w:tc>
      </w:tr>
      <w:tr w:rsidR="00653C5A" w14:paraId="0155B965"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tcPr>
          <w:p w14:paraId="476B4401"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1</w:t>
            </w:r>
          </w:p>
        </w:tc>
        <w:tc>
          <w:tcPr>
            <w:tcW w:w="3700" w:type="dxa"/>
          </w:tcPr>
          <w:p w14:paraId="791CBB51" w14:textId="77777777" w:rsidR="00653C5A" w:rsidRDefault="00653C5A">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p>
        </w:tc>
        <w:tc>
          <w:tcPr>
            <w:tcW w:w="4620" w:type="dxa"/>
          </w:tcPr>
          <w:p w14:paraId="5E4B1446"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Detecta la unidad que no pertenece al catálogo (CU-06).</w:t>
            </w:r>
          </w:p>
        </w:tc>
      </w:tr>
      <w:tr w:rsidR="00653C5A" w14:paraId="161AD3A8"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700" w:type="dxa"/>
          </w:tcPr>
          <w:p w14:paraId="50B603C0"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2</w:t>
            </w:r>
          </w:p>
        </w:tc>
        <w:tc>
          <w:tcPr>
            <w:tcW w:w="3700" w:type="dxa"/>
          </w:tcPr>
          <w:p w14:paraId="71BAAF18" w14:textId="77777777" w:rsidR="00653C5A" w:rsidRDefault="00653C5A">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p>
        </w:tc>
        <w:tc>
          <w:tcPr>
            <w:tcW w:w="4620" w:type="dxa"/>
          </w:tcPr>
          <w:p w14:paraId="21DC28ED"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Cancela el cálculo.</w:t>
            </w:r>
          </w:p>
        </w:tc>
      </w:tr>
      <w:tr w:rsidR="00653C5A" w14:paraId="63805199"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tcPr>
          <w:p w14:paraId="1E36996B"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3</w:t>
            </w:r>
          </w:p>
        </w:tc>
        <w:tc>
          <w:tcPr>
            <w:tcW w:w="3700" w:type="dxa"/>
          </w:tcPr>
          <w:p w14:paraId="2FA858FE" w14:textId="77777777" w:rsidR="00653C5A" w:rsidRDefault="00653C5A">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p>
        </w:tc>
        <w:tc>
          <w:tcPr>
            <w:tcW w:w="4620" w:type="dxa"/>
          </w:tcPr>
          <w:p w14:paraId="686AC7CF"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Invoca CU-07 con estado ERROR y código UNIT-001, indicando si falla el origen o el destino.</w:t>
            </w:r>
          </w:p>
        </w:tc>
      </w:tr>
      <w:tr w:rsidR="00653C5A" w14:paraId="4EDCD9B1"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700" w:type="dxa"/>
          </w:tcPr>
          <w:p w14:paraId="4CC74F05"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4</w:t>
            </w:r>
          </w:p>
        </w:tc>
        <w:tc>
          <w:tcPr>
            <w:tcW w:w="3700" w:type="dxa"/>
          </w:tcPr>
          <w:p w14:paraId="152F5700"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Recibe el error; el cliente muestra el mensaje y permite corregir la selección.</w:t>
            </w:r>
          </w:p>
        </w:tc>
        <w:tc>
          <w:tcPr>
            <w:tcW w:w="4620" w:type="dxa"/>
          </w:tcPr>
          <w:p w14:paraId="542948DB" w14:textId="77777777" w:rsidR="00653C5A" w:rsidRDefault="00653C5A">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p>
        </w:tc>
      </w:tr>
    </w:tbl>
    <w:p w14:paraId="099836DE" w14:textId="77777777" w:rsidR="00653C5A" w:rsidRDefault="00653C5A">
      <w:pPr>
        <w:spacing w:before="0" w:after="0"/>
      </w:pPr>
    </w:p>
    <w:p w14:paraId="2F7D94C7" w14:textId="58306F51" w:rsidR="00653C5A" w:rsidRDefault="00E82748">
      <w:pPr>
        <w:pStyle w:val="Descripcin"/>
        <w:keepNext/>
      </w:pPr>
      <w:bookmarkStart w:id="68" w:name="_Toc243988581"/>
      <w:r>
        <w:t xml:space="preserve">Tabla </w:t>
      </w:r>
      <w:r>
        <w:fldChar w:fldCharType="begin"/>
      </w:r>
      <w:r>
        <w:instrText xml:space="preserve"> SEQ Tabla \* ARABIC </w:instrText>
      </w:r>
      <w:r>
        <w:fldChar w:fldCharType="separate"/>
      </w:r>
      <w:r w:rsidR="007D34BD">
        <w:rPr>
          <w:noProof/>
        </w:rPr>
        <w:t>42</w:t>
      </w:r>
      <w:r>
        <w:fldChar w:fldCharType="end"/>
      </w:r>
      <w:r>
        <w:t>. Flujos alternativos — Unidad no soportada</w:t>
      </w:r>
      <w:bookmarkEnd w:id="68"/>
    </w:p>
    <w:tbl>
      <w:tblPr>
        <w:tblStyle w:val="Tablaconcuadrcula4-nfasis1"/>
        <w:tblW w:w="9020" w:type="dxa"/>
        <w:tblLook w:val="04A0" w:firstRow="1" w:lastRow="0" w:firstColumn="1" w:lastColumn="0" w:noHBand="0" w:noVBand="1"/>
      </w:tblPr>
      <w:tblGrid>
        <w:gridCol w:w="2085"/>
        <w:gridCol w:w="6935"/>
      </w:tblGrid>
      <w:tr w:rsidR="00653C5A" w14:paraId="61EC86A6"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85" w:type="dxa"/>
          </w:tcPr>
          <w:p w14:paraId="7FC15D9F"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CU-10</w:t>
            </w:r>
          </w:p>
        </w:tc>
        <w:tc>
          <w:tcPr>
            <w:tcW w:w="6935" w:type="dxa"/>
          </w:tcPr>
          <w:p w14:paraId="383199F8"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Flujos alternativos y relaciones</w:t>
            </w:r>
          </w:p>
        </w:tc>
      </w:tr>
      <w:tr w:rsidR="00653C5A" w14:paraId="33877ECB"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49F67A0D"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Flujo alternativo</w:t>
            </w:r>
          </w:p>
        </w:tc>
        <w:tc>
          <w:tcPr>
            <w:tcW w:w="6935" w:type="dxa"/>
          </w:tcPr>
          <w:p w14:paraId="0FB52635"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Si ambas unidades son inválidas, se informa primero la de origen.</w:t>
            </w:r>
          </w:p>
        </w:tc>
      </w:tr>
      <w:tr w:rsidR="00653C5A" w14:paraId="1094020D"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70180CC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Casos de uso incluidos</w:t>
            </w:r>
          </w:p>
        </w:tc>
        <w:tc>
          <w:tcPr>
            <w:tcW w:w="6935" w:type="dxa"/>
          </w:tcPr>
          <w:p w14:paraId="65AF4918"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w:t>
            </w:r>
          </w:p>
        </w:tc>
      </w:tr>
      <w:tr w:rsidR="00653C5A" w14:paraId="4F11A5C8"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191F6885"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Casos de uso extendidos</w:t>
            </w:r>
          </w:p>
        </w:tc>
        <w:tc>
          <w:tcPr>
            <w:tcW w:w="6935" w:type="dxa"/>
          </w:tcPr>
          <w:p w14:paraId="64F967D8"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Extiende a CU-04: Realizar conversión</w:t>
            </w:r>
          </w:p>
        </w:tc>
      </w:tr>
    </w:tbl>
    <w:p w14:paraId="7311BB1A" w14:textId="77777777" w:rsidR="00653C5A" w:rsidRDefault="00653C5A">
      <w:pPr>
        <w:spacing w:before="0" w:after="0"/>
      </w:pPr>
    </w:p>
    <w:p w14:paraId="0A43BF4C" w14:textId="77777777" w:rsidR="00653C5A" w:rsidRDefault="00E82748">
      <w:pPr>
        <w:pStyle w:val="Ttulo2"/>
        <w:keepNext/>
        <w:numPr>
          <w:ilvl w:val="1"/>
          <w:numId w:val="20"/>
        </w:numPr>
      </w:pPr>
      <w:bookmarkStart w:id="69" w:name="_Toc243988535"/>
      <w:r>
        <w:t>CU-11: Datos inconsistentes</w:t>
      </w:r>
      <w:bookmarkEnd w:id="69"/>
    </w:p>
    <w:p w14:paraId="640E7AFB" w14:textId="13E24982" w:rsidR="00653C5A" w:rsidRDefault="00E82748">
      <w:pPr>
        <w:pStyle w:val="Descripcin"/>
        <w:keepNext/>
      </w:pPr>
      <w:bookmarkStart w:id="70" w:name="_Toc243988582"/>
      <w:r>
        <w:t xml:space="preserve">Tabla </w:t>
      </w:r>
      <w:r>
        <w:fldChar w:fldCharType="begin"/>
      </w:r>
      <w:r>
        <w:instrText xml:space="preserve"> SEQ Tabla \* ARABIC </w:instrText>
      </w:r>
      <w:r>
        <w:fldChar w:fldCharType="separate"/>
      </w:r>
      <w:r w:rsidR="007D34BD">
        <w:rPr>
          <w:noProof/>
        </w:rPr>
        <w:t>43</w:t>
      </w:r>
      <w:r>
        <w:fldChar w:fldCharType="end"/>
      </w:r>
      <w:r>
        <w:t>. ECUD — CU-11: Datos inconsistentes</w:t>
      </w:r>
      <w:bookmarkEnd w:id="70"/>
    </w:p>
    <w:tbl>
      <w:tblPr>
        <w:tblStyle w:val="Tablaconcuadrcula4-nfasis1"/>
        <w:tblW w:w="9020" w:type="dxa"/>
        <w:tblLook w:val="04A0" w:firstRow="1" w:lastRow="0" w:firstColumn="1" w:lastColumn="0" w:noHBand="0" w:noVBand="1"/>
      </w:tblPr>
      <w:tblGrid>
        <w:gridCol w:w="2085"/>
        <w:gridCol w:w="6935"/>
      </w:tblGrid>
      <w:tr w:rsidR="00653C5A" w14:paraId="698C9076"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85" w:type="dxa"/>
          </w:tcPr>
          <w:p w14:paraId="1A90EE1D"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CU-11</w:t>
            </w:r>
          </w:p>
        </w:tc>
        <w:tc>
          <w:tcPr>
            <w:tcW w:w="6935" w:type="dxa"/>
          </w:tcPr>
          <w:p w14:paraId="450B9CD6"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Datos inconsistentes</w:t>
            </w:r>
          </w:p>
        </w:tc>
      </w:tr>
      <w:tr w:rsidR="00653C5A" w14:paraId="6ED5D63F"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508EED16"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Nombre caso de uso</w:t>
            </w:r>
          </w:p>
        </w:tc>
        <w:tc>
          <w:tcPr>
            <w:tcW w:w="6935" w:type="dxa"/>
          </w:tcPr>
          <w:p w14:paraId="162A4641"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Datos inconsistentes</w:t>
            </w:r>
          </w:p>
        </w:tc>
      </w:tr>
      <w:tr w:rsidR="00653C5A" w14:paraId="056C9720"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1C89164A"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Identificador</w:t>
            </w:r>
          </w:p>
        </w:tc>
        <w:tc>
          <w:tcPr>
            <w:tcW w:w="6935" w:type="dxa"/>
          </w:tcPr>
          <w:p w14:paraId="5228E1D5"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CU-11</w:t>
            </w:r>
          </w:p>
        </w:tc>
      </w:tr>
      <w:tr w:rsidR="00653C5A" w14:paraId="435AEF44"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31EE6BEF"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Descripción</w:t>
            </w:r>
          </w:p>
        </w:tc>
        <w:tc>
          <w:tcPr>
            <w:tcW w:w="6935" w:type="dxa"/>
          </w:tcPr>
          <w:p w14:paraId="22AF8A57"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Extensión de CU-04 (&lt;&lt;extend&gt;&gt;). Se ejecuta solo cuando la solicitud no cumple las reglas de datos: campos nulos, valor no numérico, categoría inexistente o unidades de categorías distintas.</w:t>
            </w:r>
          </w:p>
        </w:tc>
      </w:tr>
      <w:tr w:rsidR="00653C5A" w14:paraId="47EEAACF"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1299DE5F"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Meta</w:t>
            </w:r>
          </w:p>
        </w:tc>
        <w:tc>
          <w:tcPr>
            <w:tcW w:w="6935" w:type="dxa"/>
          </w:tcPr>
          <w:p w14:paraId="33F48DBF"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Evitar el cálculo y devolver un mensaje que explique qué dato está mal.</w:t>
            </w:r>
          </w:p>
        </w:tc>
      </w:tr>
      <w:tr w:rsidR="00653C5A" w14:paraId="105F02AA"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2A1B998C"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Estado</w:t>
            </w:r>
          </w:p>
        </w:tc>
        <w:tc>
          <w:tcPr>
            <w:tcW w:w="6935" w:type="dxa"/>
          </w:tcPr>
          <w:p w14:paraId="7FDE5B3C"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Activo</w:t>
            </w:r>
          </w:p>
        </w:tc>
      </w:tr>
      <w:tr w:rsidR="00653C5A" w14:paraId="4853AA82"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27F5DC9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Versión</w:t>
            </w:r>
          </w:p>
        </w:tc>
        <w:tc>
          <w:tcPr>
            <w:tcW w:w="6935" w:type="dxa"/>
          </w:tcPr>
          <w:p w14:paraId="1E1C8CD6"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1.0</w:t>
            </w:r>
          </w:p>
        </w:tc>
      </w:tr>
      <w:tr w:rsidR="00653C5A" w14:paraId="2FE1FAD7"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4CC122FB"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Autor(es)</w:t>
            </w:r>
          </w:p>
        </w:tc>
        <w:tc>
          <w:tcPr>
            <w:tcW w:w="6935" w:type="dxa"/>
          </w:tcPr>
          <w:p w14:paraId="2867C449"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Miranda Creamer Alison, Morán Palomo Lenin, Vivanco Raza Gabriel</w:t>
            </w:r>
          </w:p>
        </w:tc>
      </w:tr>
      <w:tr w:rsidR="00653C5A" w14:paraId="2F2059DE"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0B60C72D"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Fecha creación</w:t>
            </w:r>
          </w:p>
        </w:tc>
        <w:tc>
          <w:tcPr>
            <w:tcW w:w="6935" w:type="dxa"/>
          </w:tcPr>
          <w:p w14:paraId="1AC5BE40"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07/10/2026</w:t>
            </w:r>
          </w:p>
        </w:tc>
      </w:tr>
      <w:tr w:rsidR="00653C5A" w14:paraId="548C57F8"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0724717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Fecha modificación</w:t>
            </w:r>
          </w:p>
        </w:tc>
        <w:tc>
          <w:tcPr>
            <w:tcW w:w="6935" w:type="dxa"/>
          </w:tcPr>
          <w:p w14:paraId="1C21B794"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07/10/2026</w:t>
            </w:r>
          </w:p>
        </w:tc>
      </w:tr>
      <w:tr w:rsidR="00653C5A" w14:paraId="1CF89B49"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2717AF92"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Datos de entrada</w:t>
            </w:r>
          </w:p>
        </w:tc>
        <w:tc>
          <w:tcPr>
            <w:tcW w:w="6935" w:type="dxa"/>
          </w:tcPr>
          <w:p w14:paraId="52B72BC9"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categoría, unidadOrigen, unidadDestino (String)</w:t>
            </w:r>
          </w:p>
          <w:p w14:paraId="58179D41"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valor (double)</w:t>
            </w:r>
          </w:p>
        </w:tc>
      </w:tr>
      <w:tr w:rsidR="00653C5A" w14:paraId="706D5FDF"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0869FCBD"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Precondiciones</w:t>
            </w:r>
          </w:p>
        </w:tc>
        <w:tc>
          <w:tcPr>
            <w:tcW w:w="6935" w:type="dxa"/>
          </w:tcPr>
          <w:p w14:paraId="6511A17F"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CU-06 determinó que los datos de la solicitud son inconsistentes.</w:t>
            </w:r>
          </w:p>
        </w:tc>
      </w:tr>
      <w:tr w:rsidR="00653C5A" w14:paraId="222AE8A9"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2F03ECF1"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Postcondiciones</w:t>
            </w:r>
          </w:p>
        </w:tc>
        <w:tc>
          <w:tcPr>
            <w:tcW w:w="6935" w:type="dxa"/>
          </w:tcPr>
          <w:p w14:paraId="44A5A800"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La conversión no se ejecuta. Respuesta: estado = ERROR, código = DATA-001, mensaje = "Datos de conversión inconsistentes" con el detalle del dato inválido, resultado = nulo.</w:t>
            </w:r>
          </w:p>
        </w:tc>
      </w:tr>
    </w:tbl>
    <w:p w14:paraId="632C5B02" w14:textId="77777777" w:rsidR="00653C5A" w:rsidRDefault="00653C5A">
      <w:pPr>
        <w:spacing w:before="0" w:after="0"/>
      </w:pPr>
    </w:p>
    <w:p w14:paraId="37AC3DBC" w14:textId="5C88B14B" w:rsidR="00653C5A" w:rsidRDefault="00E82748">
      <w:pPr>
        <w:pStyle w:val="Descripcin"/>
        <w:keepNext/>
      </w:pPr>
      <w:bookmarkStart w:id="71" w:name="_Toc243988583"/>
      <w:r>
        <w:t xml:space="preserve">Tabla </w:t>
      </w:r>
      <w:r>
        <w:fldChar w:fldCharType="begin"/>
      </w:r>
      <w:r>
        <w:instrText xml:space="preserve"> SEQ Tabla \* ARABIC </w:instrText>
      </w:r>
      <w:r>
        <w:fldChar w:fldCharType="separate"/>
      </w:r>
      <w:r w:rsidR="007D34BD">
        <w:rPr>
          <w:noProof/>
        </w:rPr>
        <w:t>44</w:t>
      </w:r>
      <w:r>
        <w:fldChar w:fldCharType="end"/>
      </w:r>
      <w:r>
        <w:t>. Flujo básico — Datos inconsistentes</w:t>
      </w:r>
      <w:bookmarkEnd w:id="71"/>
    </w:p>
    <w:tbl>
      <w:tblPr>
        <w:tblStyle w:val="Tablaconcuadrcula4-nfasis1"/>
        <w:tblW w:w="9020" w:type="dxa"/>
        <w:tblLook w:val="04A0" w:firstRow="1" w:lastRow="0" w:firstColumn="1" w:lastColumn="0" w:noHBand="0" w:noVBand="1"/>
      </w:tblPr>
      <w:tblGrid>
        <w:gridCol w:w="700"/>
        <w:gridCol w:w="3700"/>
        <w:gridCol w:w="4620"/>
      </w:tblGrid>
      <w:tr w:rsidR="00653C5A" w14:paraId="4295145F"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700" w:type="dxa"/>
          </w:tcPr>
          <w:p w14:paraId="65C91F40"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N°</w:t>
            </w:r>
          </w:p>
        </w:tc>
        <w:tc>
          <w:tcPr>
            <w:tcW w:w="3700" w:type="dxa"/>
          </w:tcPr>
          <w:p w14:paraId="6FC0BECD"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Actor / Cliente</w:t>
            </w:r>
          </w:p>
        </w:tc>
        <w:tc>
          <w:tcPr>
            <w:tcW w:w="4620" w:type="dxa"/>
          </w:tcPr>
          <w:p w14:paraId="5064B588"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Sistema (Servicio SOAP)</w:t>
            </w:r>
          </w:p>
        </w:tc>
      </w:tr>
      <w:tr w:rsidR="00653C5A" w14:paraId="53255BD1"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tcPr>
          <w:p w14:paraId="6C3B64EA"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1</w:t>
            </w:r>
          </w:p>
        </w:tc>
        <w:tc>
          <w:tcPr>
            <w:tcW w:w="3700" w:type="dxa"/>
          </w:tcPr>
          <w:p w14:paraId="3D9B4E22" w14:textId="77777777" w:rsidR="00653C5A" w:rsidRDefault="00653C5A">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p>
        </w:tc>
        <w:tc>
          <w:tcPr>
            <w:tcW w:w="4620" w:type="dxa"/>
          </w:tcPr>
          <w:p w14:paraId="0A114233"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Detecta la inconsistencia en los datos (CU-06).</w:t>
            </w:r>
          </w:p>
        </w:tc>
      </w:tr>
      <w:tr w:rsidR="00653C5A" w14:paraId="42B8DDDA"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700" w:type="dxa"/>
          </w:tcPr>
          <w:p w14:paraId="5B405118"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2</w:t>
            </w:r>
          </w:p>
        </w:tc>
        <w:tc>
          <w:tcPr>
            <w:tcW w:w="3700" w:type="dxa"/>
          </w:tcPr>
          <w:p w14:paraId="4D73DC56" w14:textId="77777777" w:rsidR="00653C5A" w:rsidRDefault="00653C5A">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p>
        </w:tc>
        <w:tc>
          <w:tcPr>
            <w:tcW w:w="4620" w:type="dxa"/>
          </w:tcPr>
          <w:p w14:paraId="70D8A82E"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Cancela el cálculo.</w:t>
            </w:r>
          </w:p>
        </w:tc>
      </w:tr>
      <w:tr w:rsidR="00653C5A" w14:paraId="552F670C"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700" w:type="dxa"/>
          </w:tcPr>
          <w:p w14:paraId="4923D8D3"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3</w:t>
            </w:r>
          </w:p>
        </w:tc>
        <w:tc>
          <w:tcPr>
            <w:tcW w:w="3700" w:type="dxa"/>
          </w:tcPr>
          <w:p w14:paraId="7F41EE51" w14:textId="77777777" w:rsidR="00653C5A" w:rsidRDefault="00653C5A">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p>
        </w:tc>
        <w:tc>
          <w:tcPr>
            <w:tcW w:w="4620" w:type="dxa"/>
          </w:tcPr>
          <w:p w14:paraId="1F608733"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Invoca CU-07 con estado ERROR y código DATA-001.</w:t>
            </w:r>
          </w:p>
        </w:tc>
      </w:tr>
      <w:tr w:rsidR="00653C5A" w14:paraId="1B66F771"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700" w:type="dxa"/>
          </w:tcPr>
          <w:p w14:paraId="1691280E"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4</w:t>
            </w:r>
          </w:p>
        </w:tc>
        <w:tc>
          <w:tcPr>
            <w:tcW w:w="3700" w:type="dxa"/>
          </w:tcPr>
          <w:p w14:paraId="59BA5BC1"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Recibe el error; el cliente muestra el mensaje y permite corregir los datos.</w:t>
            </w:r>
          </w:p>
        </w:tc>
        <w:tc>
          <w:tcPr>
            <w:tcW w:w="4620" w:type="dxa"/>
          </w:tcPr>
          <w:p w14:paraId="5D5EDD91" w14:textId="77777777" w:rsidR="00653C5A" w:rsidRDefault="00653C5A">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p>
        </w:tc>
      </w:tr>
    </w:tbl>
    <w:p w14:paraId="582F75E1" w14:textId="77777777" w:rsidR="00653C5A" w:rsidRDefault="00653C5A">
      <w:pPr>
        <w:spacing w:before="0" w:after="0"/>
      </w:pPr>
    </w:p>
    <w:p w14:paraId="2FCA0BAF" w14:textId="50C51BA9" w:rsidR="00653C5A" w:rsidRDefault="00E82748">
      <w:pPr>
        <w:pStyle w:val="Descripcin"/>
        <w:keepNext/>
      </w:pPr>
      <w:bookmarkStart w:id="72" w:name="_Toc243988584"/>
      <w:r>
        <w:t xml:space="preserve">Tabla </w:t>
      </w:r>
      <w:r>
        <w:fldChar w:fldCharType="begin"/>
      </w:r>
      <w:r>
        <w:instrText xml:space="preserve"> SEQ Tabla \* ARABIC </w:instrText>
      </w:r>
      <w:r>
        <w:fldChar w:fldCharType="separate"/>
      </w:r>
      <w:r w:rsidR="007D34BD">
        <w:rPr>
          <w:noProof/>
        </w:rPr>
        <w:t>45</w:t>
      </w:r>
      <w:r>
        <w:fldChar w:fldCharType="end"/>
      </w:r>
      <w:r>
        <w:t>. Flujos alternativos — Datos inconsistentes</w:t>
      </w:r>
      <w:bookmarkEnd w:id="72"/>
    </w:p>
    <w:tbl>
      <w:tblPr>
        <w:tblStyle w:val="Tablaconcuadrcula4-nfasis1"/>
        <w:tblW w:w="9020" w:type="dxa"/>
        <w:tblLook w:val="04A0" w:firstRow="1" w:lastRow="0" w:firstColumn="1" w:lastColumn="0" w:noHBand="0" w:noVBand="1"/>
      </w:tblPr>
      <w:tblGrid>
        <w:gridCol w:w="2085"/>
        <w:gridCol w:w="6935"/>
      </w:tblGrid>
      <w:tr w:rsidR="00653C5A" w14:paraId="343265EA" w14:textId="77777777" w:rsidTr="00653C5A">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085" w:type="dxa"/>
          </w:tcPr>
          <w:p w14:paraId="752F1555"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CU-11</w:t>
            </w:r>
          </w:p>
        </w:tc>
        <w:tc>
          <w:tcPr>
            <w:tcW w:w="6935" w:type="dxa"/>
          </w:tcPr>
          <w:p w14:paraId="2A525923" w14:textId="77777777" w:rsidR="00653C5A" w:rsidRDefault="00E82748">
            <w:pPr>
              <w:pStyle w:val="Standard"/>
              <w:jc w:val="both"/>
              <w:cnfStyle w:val="100000000000" w:firstRow="1"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Flujos alternativos y relaciones</w:t>
            </w:r>
          </w:p>
        </w:tc>
      </w:tr>
      <w:tr w:rsidR="00653C5A" w14:paraId="64625AB1"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0C7C7F74"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Flujo alternativo</w:t>
            </w:r>
          </w:p>
        </w:tc>
        <w:tc>
          <w:tcPr>
            <w:tcW w:w="6935" w:type="dxa"/>
          </w:tcPr>
          <w:p w14:paraId="1F323685"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No aplica.</w:t>
            </w:r>
          </w:p>
        </w:tc>
      </w:tr>
      <w:tr w:rsidR="00653C5A" w14:paraId="46448B5C" w14:textId="77777777" w:rsidTr="00653C5A">
        <w:trPr>
          <w:cantSplit/>
        </w:trPr>
        <w:tc>
          <w:tcPr>
            <w:cnfStyle w:val="001000000000" w:firstRow="0" w:lastRow="0" w:firstColumn="1" w:lastColumn="0" w:oddVBand="0" w:evenVBand="0" w:oddHBand="0" w:evenHBand="0" w:firstRowFirstColumn="0" w:firstRowLastColumn="0" w:lastRowFirstColumn="0" w:lastRowLastColumn="0"/>
            <w:tcW w:w="2085" w:type="dxa"/>
          </w:tcPr>
          <w:p w14:paraId="2C3E11FE"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Casos de uso incluidos</w:t>
            </w:r>
          </w:p>
        </w:tc>
        <w:tc>
          <w:tcPr>
            <w:tcW w:w="6935" w:type="dxa"/>
          </w:tcPr>
          <w:p w14:paraId="64450102" w14:textId="77777777" w:rsidR="00653C5A" w:rsidRDefault="00E82748">
            <w:pPr>
              <w:pStyle w:val="Standard"/>
              <w:jc w:val="both"/>
              <w:cnfStyle w:val="000000000000" w:firstRow="0" w:lastRow="0" w:firstColumn="0" w:lastColumn="0" w:oddVBand="0" w:evenVBand="0" w:oddHBand="0"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w:t>
            </w:r>
          </w:p>
        </w:tc>
      </w:tr>
      <w:tr w:rsidR="00653C5A" w14:paraId="4FD0AA85" w14:textId="77777777" w:rsidTr="00653C5A">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85" w:type="dxa"/>
          </w:tcPr>
          <w:p w14:paraId="4EA315E6" w14:textId="77777777" w:rsidR="00653C5A" w:rsidRDefault="00E82748">
            <w:pPr>
              <w:pStyle w:val="Standard"/>
              <w:jc w:val="both"/>
              <w:rPr>
                <w:rFonts w:ascii="Arial Narrow" w:hAnsi="Arial Narrow" w:cstheme="minorHAnsi"/>
                <w:sz w:val="22"/>
                <w:szCs w:val="22"/>
              </w:rPr>
            </w:pPr>
            <w:r>
              <w:rPr>
                <w:rFonts w:ascii="Arial Narrow" w:hAnsi="Arial Narrow" w:cstheme="minorHAnsi"/>
                <w:sz w:val="22"/>
                <w:szCs w:val="22"/>
              </w:rPr>
              <w:t>Casos de uso extendidos</w:t>
            </w:r>
          </w:p>
        </w:tc>
        <w:tc>
          <w:tcPr>
            <w:tcW w:w="6935" w:type="dxa"/>
          </w:tcPr>
          <w:p w14:paraId="618BEB59" w14:textId="77777777" w:rsidR="00653C5A" w:rsidRDefault="00E82748">
            <w:pPr>
              <w:pStyle w:val="Standard"/>
              <w:jc w:val="both"/>
              <w:cnfStyle w:val="000000100000" w:firstRow="0" w:lastRow="0" w:firstColumn="0" w:lastColumn="0" w:oddVBand="0" w:evenVBand="0" w:oddHBand="1" w:evenHBand="0" w:firstRowFirstColumn="0" w:firstRowLastColumn="0" w:lastRowFirstColumn="0" w:lastRowLastColumn="0"/>
              <w:rPr>
                <w:rFonts w:ascii="Arial Narrow" w:hAnsi="Arial Narrow" w:cstheme="minorHAnsi"/>
                <w:sz w:val="22"/>
                <w:szCs w:val="22"/>
              </w:rPr>
            </w:pPr>
            <w:r>
              <w:rPr>
                <w:rFonts w:ascii="Arial Narrow" w:hAnsi="Arial Narrow" w:cstheme="minorHAnsi"/>
                <w:sz w:val="22"/>
                <w:szCs w:val="22"/>
              </w:rPr>
              <w:t>Extiende a CU-04: Realizar conversión</w:t>
            </w:r>
          </w:p>
        </w:tc>
      </w:tr>
    </w:tbl>
    <w:p w14:paraId="132A8D75" w14:textId="77777777" w:rsidR="00653C5A" w:rsidRDefault="00653C5A">
      <w:pPr>
        <w:spacing w:before="0" w:after="0"/>
      </w:pPr>
    </w:p>
    <w:p w14:paraId="62816C83" w14:textId="77777777" w:rsidR="00653C5A" w:rsidRDefault="00E82748">
      <w:pPr>
        <w:pStyle w:val="Ttulo1"/>
        <w:spacing w:before="240" w:line="240" w:lineRule="auto"/>
      </w:pPr>
      <w:bookmarkStart w:id="73" w:name="_Toc243988536"/>
      <w:r>
        <w:t>Recomendaciones</w:t>
      </w:r>
      <w:bookmarkEnd w:id="73"/>
    </w:p>
    <w:p w14:paraId="1A2CC179" w14:textId="77777777" w:rsidR="00653C5A" w:rsidRDefault="00E82748">
      <w:pPr>
        <w:pStyle w:val="Prrafodelista"/>
        <w:numPr>
          <w:ilvl w:val="0"/>
          <w:numId w:val="34"/>
        </w:numPr>
      </w:pPr>
      <w:r>
        <w:t>Confirmar con el tutor si el alcance incluye las categorías volumen, tiempo y área, antes de implementar el servidor.</w:t>
      </w:r>
    </w:p>
    <w:p w14:paraId="4206F74E" w14:textId="77777777" w:rsidR="00653C5A" w:rsidRDefault="00E82748">
      <w:pPr>
        <w:pStyle w:val="Prrafodelista"/>
        <w:numPr>
          <w:ilvl w:val="0"/>
          <w:numId w:val="34"/>
        </w:numPr>
      </w:pPr>
      <w:r>
        <w:t>Mantener el WSDL versionado: cualquier cambio en las operaciones obliga a actualizar los cuatro clientes.</w:t>
      </w:r>
    </w:p>
    <w:p w14:paraId="204A3598" w14:textId="77777777" w:rsidR="00653C5A" w:rsidRDefault="00E82748">
      <w:pPr>
        <w:pStyle w:val="Ttulo1"/>
        <w:spacing w:before="240" w:line="240" w:lineRule="auto"/>
      </w:pPr>
      <w:bookmarkStart w:id="74" w:name="_Toc243988537"/>
      <w:r>
        <w:t>Conclusiones</w:t>
      </w:r>
      <w:bookmarkEnd w:id="74"/>
    </w:p>
    <w:p w14:paraId="59F6BBEB" w14:textId="77777777" w:rsidR="00653C5A" w:rsidRDefault="00E82748">
      <w:pPr>
        <w:pStyle w:val="Prrafodelista"/>
        <w:numPr>
          <w:ilvl w:val="0"/>
          <w:numId w:val="34"/>
        </w:numPr>
      </w:pPr>
      <w:r>
        <w:t>Los once casos de uso cubren la autenticación, la consulta del catálogo, la conversión de las tres categorías y el manejo de errores, de acuerdo con el taller y con el ERS.</w:t>
      </w:r>
    </w:p>
    <w:p w14:paraId="69940CF2" w14:textId="77777777" w:rsidR="00653C5A" w:rsidRDefault="00E82748">
      <w:pPr>
        <w:pStyle w:val="Prrafodelista"/>
        <w:numPr>
          <w:ilvl w:val="0"/>
          <w:numId w:val="34"/>
        </w:numPr>
      </w:pPr>
      <w:r>
        <w:t>La especificación sirve de base para los diagramas de actividad, secuencia y clases y para el desarrollo del servidor SOAP y de los clientes.</w:t>
      </w:r>
    </w:p>
    <w:p w14:paraId="6FC1934D" w14:textId="77777777" w:rsidR="00653C5A" w:rsidRDefault="00E82748">
      <w:pPr>
        <w:pStyle w:val="Ttulo1"/>
        <w:spacing w:before="240" w:line="240" w:lineRule="auto"/>
      </w:pPr>
      <w:bookmarkStart w:id="75" w:name="_Toc243988538"/>
      <w:r>
        <w:t>Bibliografía</w:t>
      </w:r>
      <w:bookmarkEnd w:id="75"/>
    </w:p>
    <w:p w14:paraId="703CE6AF" w14:textId="77777777" w:rsidR="00653C5A" w:rsidRDefault="00E82748">
      <w:pPr>
        <w:pStyle w:val="Prrafodelista"/>
        <w:numPr>
          <w:ilvl w:val="0"/>
          <w:numId w:val="34"/>
        </w:numPr>
      </w:pPr>
      <w:r>
        <w:t>IEEE Std 830-1998. Práctica recomendada para especificaciones de requisitos de software.</w:t>
      </w:r>
    </w:p>
    <w:p w14:paraId="6B6AAF33" w14:textId="77777777" w:rsidR="00653C5A" w:rsidRDefault="00E82748">
      <w:pPr>
        <w:pStyle w:val="Prrafodelista"/>
        <w:numPr>
          <w:ilvl w:val="0"/>
          <w:numId w:val="34"/>
        </w:numPr>
      </w:pPr>
      <w:r>
        <w:t>Taller de casos de uso: Conversión de Unidades (documento de la asignatura).</w:t>
      </w:r>
    </w:p>
    <w:sectPr w:rsidR="00653C5A" w:rsidSect="007017A7">
      <w:type w:val="continuous"/>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B7E211" w14:textId="77777777" w:rsidR="00983C61" w:rsidRDefault="00983C61">
      <w:r>
        <w:separator/>
      </w:r>
    </w:p>
  </w:endnote>
  <w:endnote w:type="continuationSeparator" w:id="0">
    <w:p w14:paraId="57B7282A" w14:textId="77777777" w:rsidR="00983C61" w:rsidRDefault="00983C61">
      <w:r>
        <w:continuationSeparator/>
      </w:r>
    </w:p>
  </w:endnote>
  <w:endnote w:type="continuationNotice" w:id="1">
    <w:p w14:paraId="3BD8BBB7" w14:textId="77777777" w:rsidR="00983C61" w:rsidRDefault="00983C61">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rlito">
    <w:altName w:val="Calibri"/>
    <w:charset w:val="00"/>
    <w:family w:val="swiss"/>
    <w:pitch w:val="variable"/>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4002EFF" w:usb1="C200247B" w:usb2="00000009" w:usb3="00000000" w:csb0="000001FF" w:csb1="00000000"/>
  </w:font>
  <w:font w:name="Caladea">
    <w:altName w:val="Calibri"/>
    <w:charset w:val="00"/>
    <w:family w:val="auto"/>
    <w:pitch w:val="variable"/>
  </w:font>
  <w:font w:name="Cambria">
    <w:panose1 w:val="02040503050406030204"/>
    <w:charset w:val="00"/>
    <w:family w:val="roman"/>
    <w:pitch w:val="variable"/>
    <w:sig w:usb0="E00006FF" w:usb1="420024FF" w:usb2="02000000" w:usb3="00000000" w:csb0="0000019F" w:csb1="00000000"/>
  </w:font>
  <w:font w:name="Droid Sans Fallback">
    <w:altName w:val="Times New Roman"/>
    <w:charset w:val="00"/>
    <w:family w:val="auto"/>
    <w:pitch w:val="variable"/>
    <w:sig w:usb0="00000003" w:usb1="00000000" w:usb2="00000000" w:usb3="00000000" w:csb0="00000001" w:csb1="00000000"/>
  </w:font>
  <w:font w:name="Lohit Hindi">
    <w:altName w:val="Times New Roman"/>
    <w:charset w:val="00"/>
    <w:family w:val="auto"/>
    <w:pitch w:val="default"/>
    <w:sig w:usb0="00000003" w:usb1="00000000" w:usb2="00000000" w:usb3="00000000" w:csb0="00000001" w:csb1="00000000"/>
  </w:font>
  <w:font w:name="Adobe Fangsong Std R">
    <w:charset w:val="80"/>
    <w:family w:val="roman"/>
    <w:pitch w:val="variable"/>
    <w:sig w:usb0="00000207" w:usb1="0A0F1810" w:usb2="00000016" w:usb3="00000000" w:csb0="00060007"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10883225"/>
      <w:docPartObj>
        <w:docPartGallery w:val="Page Numbers (Bottom of Page)"/>
        <w:docPartUnique/>
      </w:docPartObj>
    </w:sdtPr>
    <w:sdtEndPr/>
    <w:sdtContent>
      <w:p w14:paraId="75E2AD45" w14:textId="77777777" w:rsidR="00B6784F" w:rsidRDefault="00B6784F">
        <w:pPr>
          <w:pStyle w:val="Piedepgina"/>
          <w:jc w:val="right"/>
        </w:pPr>
        <w:r>
          <w:fldChar w:fldCharType="begin"/>
        </w:r>
        <w:r>
          <w:instrText>PAGE   \* MERGEFORMAT</w:instrText>
        </w:r>
        <w:r>
          <w:fldChar w:fldCharType="separate"/>
        </w:r>
        <w:r w:rsidRPr="00D65F8F">
          <w:rPr>
            <w:noProof/>
          </w:rPr>
          <w:t>4</w:t>
        </w:r>
        <w:r>
          <w:fldChar w:fldCharType="end"/>
        </w:r>
      </w:p>
    </w:sdtContent>
  </w:sdt>
  <w:p w14:paraId="141E2E79" w14:textId="77777777" w:rsidR="00B6784F" w:rsidRDefault="00B6784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BD9974" w14:textId="77777777" w:rsidR="005D7881" w:rsidRPr="00AE36D4" w:rsidRDefault="005D7881" w:rsidP="00AE36D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905FF0" w14:textId="77777777" w:rsidR="00983C61" w:rsidRDefault="00983C61">
      <w:r>
        <w:separator/>
      </w:r>
    </w:p>
  </w:footnote>
  <w:footnote w:type="continuationSeparator" w:id="0">
    <w:p w14:paraId="3CB896FB" w14:textId="77777777" w:rsidR="00983C61" w:rsidRDefault="00983C61">
      <w:r>
        <w:continuationSeparator/>
      </w:r>
    </w:p>
  </w:footnote>
  <w:footnote w:type="continuationNotice" w:id="1">
    <w:p w14:paraId="56B044C0" w14:textId="77777777" w:rsidR="00983C61" w:rsidRDefault="00983C61">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F568B" w14:textId="77777777" w:rsidR="0084755B" w:rsidRDefault="0084755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F627C"/>
    <w:multiLevelType w:val="hybridMultilevel"/>
    <w:tmpl w:val="8716BA18"/>
    <w:lvl w:ilvl="0" w:tplc="EF5887CE">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050369C1"/>
    <w:multiLevelType w:val="hybridMultilevel"/>
    <w:tmpl w:val="BBA8B9A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 w15:restartNumberingAfterBreak="0">
    <w:nsid w:val="0CCE72F2"/>
    <w:multiLevelType w:val="hybridMultilevel"/>
    <w:tmpl w:val="C902F5D0"/>
    <w:lvl w:ilvl="0" w:tplc="540A000F">
      <w:start w:val="1"/>
      <w:numFmt w:val="decimal"/>
      <w:lvlText w:val="%1."/>
      <w:lvlJc w:val="left"/>
      <w:pPr>
        <w:ind w:left="720" w:hanging="360"/>
      </w:pPr>
      <w:rPr>
        <w:rFonts w:hint="default"/>
      </w:rPr>
    </w:lvl>
    <w:lvl w:ilvl="1" w:tplc="540A0019">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3" w15:restartNumberingAfterBreak="0">
    <w:nsid w:val="10DD15D5"/>
    <w:multiLevelType w:val="hybridMultilevel"/>
    <w:tmpl w:val="F4086ED0"/>
    <w:lvl w:ilvl="0" w:tplc="F3A0EF04">
      <w:numFmt w:val="bullet"/>
      <w:lvlText w:val="-"/>
      <w:lvlJc w:val="left"/>
      <w:pPr>
        <w:ind w:left="1620" w:hanging="360"/>
      </w:pPr>
      <w:rPr>
        <w:rFonts w:ascii="Carlito" w:eastAsia="Carlito" w:hAnsi="Carlito" w:cs="Carlito" w:hint="default"/>
      </w:rPr>
    </w:lvl>
    <w:lvl w:ilvl="1" w:tplc="300A0003">
      <w:start w:val="1"/>
      <w:numFmt w:val="bullet"/>
      <w:lvlText w:val="o"/>
      <w:lvlJc w:val="left"/>
      <w:pPr>
        <w:ind w:left="2340" w:hanging="360"/>
      </w:pPr>
      <w:rPr>
        <w:rFonts w:ascii="Courier New" w:hAnsi="Courier New" w:cs="Courier New" w:hint="default"/>
      </w:rPr>
    </w:lvl>
    <w:lvl w:ilvl="2" w:tplc="300A0005" w:tentative="1">
      <w:start w:val="1"/>
      <w:numFmt w:val="bullet"/>
      <w:lvlText w:val=""/>
      <w:lvlJc w:val="left"/>
      <w:pPr>
        <w:ind w:left="3060" w:hanging="360"/>
      </w:pPr>
      <w:rPr>
        <w:rFonts w:ascii="Wingdings" w:hAnsi="Wingdings" w:hint="default"/>
      </w:rPr>
    </w:lvl>
    <w:lvl w:ilvl="3" w:tplc="300A0001" w:tentative="1">
      <w:start w:val="1"/>
      <w:numFmt w:val="bullet"/>
      <w:lvlText w:val=""/>
      <w:lvlJc w:val="left"/>
      <w:pPr>
        <w:ind w:left="3780" w:hanging="360"/>
      </w:pPr>
      <w:rPr>
        <w:rFonts w:ascii="Symbol" w:hAnsi="Symbol" w:hint="default"/>
      </w:rPr>
    </w:lvl>
    <w:lvl w:ilvl="4" w:tplc="300A0003" w:tentative="1">
      <w:start w:val="1"/>
      <w:numFmt w:val="bullet"/>
      <w:lvlText w:val="o"/>
      <w:lvlJc w:val="left"/>
      <w:pPr>
        <w:ind w:left="4500" w:hanging="360"/>
      </w:pPr>
      <w:rPr>
        <w:rFonts w:ascii="Courier New" w:hAnsi="Courier New" w:cs="Courier New" w:hint="default"/>
      </w:rPr>
    </w:lvl>
    <w:lvl w:ilvl="5" w:tplc="300A0005" w:tentative="1">
      <w:start w:val="1"/>
      <w:numFmt w:val="bullet"/>
      <w:lvlText w:val=""/>
      <w:lvlJc w:val="left"/>
      <w:pPr>
        <w:ind w:left="5220" w:hanging="360"/>
      </w:pPr>
      <w:rPr>
        <w:rFonts w:ascii="Wingdings" w:hAnsi="Wingdings" w:hint="default"/>
      </w:rPr>
    </w:lvl>
    <w:lvl w:ilvl="6" w:tplc="300A0001" w:tentative="1">
      <w:start w:val="1"/>
      <w:numFmt w:val="bullet"/>
      <w:lvlText w:val=""/>
      <w:lvlJc w:val="left"/>
      <w:pPr>
        <w:ind w:left="5940" w:hanging="360"/>
      </w:pPr>
      <w:rPr>
        <w:rFonts w:ascii="Symbol" w:hAnsi="Symbol" w:hint="default"/>
      </w:rPr>
    </w:lvl>
    <w:lvl w:ilvl="7" w:tplc="300A0003" w:tentative="1">
      <w:start w:val="1"/>
      <w:numFmt w:val="bullet"/>
      <w:lvlText w:val="o"/>
      <w:lvlJc w:val="left"/>
      <w:pPr>
        <w:ind w:left="6660" w:hanging="360"/>
      </w:pPr>
      <w:rPr>
        <w:rFonts w:ascii="Courier New" w:hAnsi="Courier New" w:cs="Courier New" w:hint="default"/>
      </w:rPr>
    </w:lvl>
    <w:lvl w:ilvl="8" w:tplc="300A0005" w:tentative="1">
      <w:start w:val="1"/>
      <w:numFmt w:val="bullet"/>
      <w:lvlText w:val=""/>
      <w:lvlJc w:val="left"/>
      <w:pPr>
        <w:ind w:left="7380" w:hanging="360"/>
      </w:pPr>
      <w:rPr>
        <w:rFonts w:ascii="Wingdings" w:hAnsi="Wingdings" w:hint="default"/>
      </w:rPr>
    </w:lvl>
  </w:abstractNum>
  <w:abstractNum w:abstractNumId="4" w15:restartNumberingAfterBreak="0">
    <w:nsid w:val="12126E92"/>
    <w:multiLevelType w:val="hybridMultilevel"/>
    <w:tmpl w:val="46C2DC26"/>
    <w:lvl w:ilvl="0" w:tplc="0C0A0001">
      <w:start w:val="1"/>
      <w:numFmt w:val="bullet"/>
      <w:lvlText w:val=""/>
      <w:lvlJc w:val="left"/>
      <w:pPr>
        <w:ind w:left="1095" w:hanging="360"/>
      </w:pPr>
      <w:rPr>
        <w:rFonts w:ascii="Symbol" w:hAnsi="Symbol" w:hint="default"/>
      </w:rPr>
    </w:lvl>
    <w:lvl w:ilvl="1" w:tplc="0C0A0003" w:tentative="1">
      <w:start w:val="1"/>
      <w:numFmt w:val="bullet"/>
      <w:lvlText w:val="o"/>
      <w:lvlJc w:val="left"/>
      <w:pPr>
        <w:ind w:left="1815" w:hanging="360"/>
      </w:pPr>
      <w:rPr>
        <w:rFonts w:ascii="Courier New" w:hAnsi="Courier New" w:cs="Courier New" w:hint="default"/>
      </w:rPr>
    </w:lvl>
    <w:lvl w:ilvl="2" w:tplc="0C0A0005" w:tentative="1">
      <w:start w:val="1"/>
      <w:numFmt w:val="bullet"/>
      <w:lvlText w:val=""/>
      <w:lvlJc w:val="left"/>
      <w:pPr>
        <w:ind w:left="2535" w:hanging="360"/>
      </w:pPr>
      <w:rPr>
        <w:rFonts w:ascii="Wingdings" w:hAnsi="Wingdings" w:hint="default"/>
      </w:rPr>
    </w:lvl>
    <w:lvl w:ilvl="3" w:tplc="0C0A0001" w:tentative="1">
      <w:start w:val="1"/>
      <w:numFmt w:val="bullet"/>
      <w:lvlText w:val=""/>
      <w:lvlJc w:val="left"/>
      <w:pPr>
        <w:ind w:left="3255" w:hanging="360"/>
      </w:pPr>
      <w:rPr>
        <w:rFonts w:ascii="Symbol" w:hAnsi="Symbol" w:hint="default"/>
      </w:rPr>
    </w:lvl>
    <w:lvl w:ilvl="4" w:tplc="0C0A0003" w:tentative="1">
      <w:start w:val="1"/>
      <w:numFmt w:val="bullet"/>
      <w:lvlText w:val="o"/>
      <w:lvlJc w:val="left"/>
      <w:pPr>
        <w:ind w:left="3975" w:hanging="360"/>
      </w:pPr>
      <w:rPr>
        <w:rFonts w:ascii="Courier New" w:hAnsi="Courier New" w:cs="Courier New" w:hint="default"/>
      </w:rPr>
    </w:lvl>
    <w:lvl w:ilvl="5" w:tplc="0C0A0005" w:tentative="1">
      <w:start w:val="1"/>
      <w:numFmt w:val="bullet"/>
      <w:lvlText w:val=""/>
      <w:lvlJc w:val="left"/>
      <w:pPr>
        <w:ind w:left="4695" w:hanging="360"/>
      </w:pPr>
      <w:rPr>
        <w:rFonts w:ascii="Wingdings" w:hAnsi="Wingdings" w:hint="default"/>
      </w:rPr>
    </w:lvl>
    <w:lvl w:ilvl="6" w:tplc="0C0A0001" w:tentative="1">
      <w:start w:val="1"/>
      <w:numFmt w:val="bullet"/>
      <w:lvlText w:val=""/>
      <w:lvlJc w:val="left"/>
      <w:pPr>
        <w:ind w:left="5415" w:hanging="360"/>
      </w:pPr>
      <w:rPr>
        <w:rFonts w:ascii="Symbol" w:hAnsi="Symbol" w:hint="default"/>
      </w:rPr>
    </w:lvl>
    <w:lvl w:ilvl="7" w:tplc="0C0A0003" w:tentative="1">
      <w:start w:val="1"/>
      <w:numFmt w:val="bullet"/>
      <w:lvlText w:val="o"/>
      <w:lvlJc w:val="left"/>
      <w:pPr>
        <w:ind w:left="6135" w:hanging="360"/>
      </w:pPr>
      <w:rPr>
        <w:rFonts w:ascii="Courier New" w:hAnsi="Courier New" w:cs="Courier New" w:hint="default"/>
      </w:rPr>
    </w:lvl>
    <w:lvl w:ilvl="8" w:tplc="0C0A0005" w:tentative="1">
      <w:start w:val="1"/>
      <w:numFmt w:val="bullet"/>
      <w:lvlText w:val=""/>
      <w:lvlJc w:val="left"/>
      <w:pPr>
        <w:ind w:left="6855" w:hanging="360"/>
      </w:pPr>
      <w:rPr>
        <w:rFonts w:ascii="Wingdings" w:hAnsi="Wingdings" w:hint="default"/>
      </w:rPr>
    </w:lvl>
  </w:abstractNum>
  <w:abstractNum w:abstractNumId="5" w15:restartNumberingAfterBreak="0">
    <w:nsid w:val="12D34A52"/>
    <w:multiLevelType w:val="hybridMultilevel"/>
    <w:tmpl w:val="E0D84D3E"/>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13747457"/>
    <w:multiLevelType w:val="hybridMultilevel"/>
    <w:tmpl w:val="FF9A85E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7" w15:restartNumberingAfterBreak="0">
    <w:nsid w:val="157C6D31"/>
    <w:multiLevelType w:val="hybridMultilevel"/>
    <w:tmpl w:val="820EB344"/>
    <w:lvl w:ilvl="0" w:tplc="D486D296">
      <w:start w:val="7"/>
      <w:numFmt w:val="bullet"/>
      <w:lvlText w:val="-"/>
      <w:lvlJc w:val="left"/>
      <w:pPr>
        <w:ind w:left="720" w:hanging="360"/>
      </w:pPr>
      <w:rPr>
        <w:rFonts w:ascii="Arial" w:eastAsia="Carlito" w:hAnsi="Arial" w:cs="Aria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15E36720"/>
    <w:multiLevelType w:val="hybridMultilevel"/>
    <w:tmpl w:val="EF6C9B3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9" w15:restartNumberingAfterBreak="0">
    <w:nsid w:val="16AC6896"/>
    <w:multiLevelType w:val="hybridMultilevel"/>
    <w:tmpl w:val="1668F440"/>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17D34032"/>
    <w:multiLevelType w:val="hybridMultilevel"/>
    <w:tmpl w:val="DA4AE742"/>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11" w15:restartNumberingAfterBreak="0">
    <w:nsid w:val="19120960"/>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2" w15:restartNumberingAfterBreak="0">
    <w:nsid w:val="1C936930"/>
    <w:multiLevelType w:val="hybridMultilevel"/>
    <w:tmpl w:val="B8CCF918"/>
    <w:lvl w:ilvl="0" w:tplc="540A000F">
      <w:start w:val="1"/>
      <w:numFmt w:val="decimal"/>
      <w:lvlText w:val="%1."/>
      <w:lvlJc w:val="left"/>
      <w:pPr>
        <w:ind w:left="1080" w:hanging="360"/>
      </w:pPr>
    </w:lvl>
    <w:lvl w:ilvl="1" w:tplc="540A0019">
      <w:start w:val="1"/>
      <w:numFmt w:val="lowerLetter"/>
      <w:lvlText w:val="%2."/>
      <w:lvlJc w:val="left"/>
      <w:pPr>
        <w:ind w:left="1800" w:hanging="360"/>
      </w:pPr>
    </w:lvl>
    <w:lvl w:ilvl="2" w:tplc="540A001B" w:tentative="1">
      <w:start w:val="1"/>
      <w:numFmt w:val="lowerRoman"/>
      <w:lvlText w:val="%3."/>
      <w:lvlJc w:val="right"/>
      <w:pPr>
        <w:ind w:left="2520" w:hanging="180"/>
      </w:pPr>
    </w:lvl>
    <w:lvl w:ilvl="3" w:tplc="540A000F" w:tentative="1">
      <w:start w:val="1"/>
      <w:numFmt w:val="decimal"/>
      <w:lvlText w:val="%4."/>
      <w:lvlJc w:val="left"/>
      <w:pPr>
        <w:ind w:left="3240" w:hanging="360"/>
      </w:pPr>
    </w:lvl>
    <w:lvl w:ilvl="4" w:tplc="540A0019" w:tentative="1">
      <w:start w:val="1"/>
      <w:numFmt w:val="lowerLetter"/>
      <w:lvlText w:val="%5."/>
      <w:lvlJc w:val="left"/>
      <w:pPr>
        <w:ind w:left="3960" w:hanging="360"/>
      </w:pPr>
    </w:lvl>
    <w:lvl w:ilvl="5" w:tplc="540A001B" w:tentative="1">
      <w:start w:val="1"/>
      <w:numFmt w:val="lowerRoman"/>
      <w:lvlText w:val="%6."/>
      <w:lvlJc w:val="right"/>
      <w:pPr>
        <w:ind w:left="4680" w:hanging="180"/>
      </w:pPr>
    </w:lvl>
    <w:lvl w:ilvl="6" w:tplc="540A000F" w:tentative="1">
      <w:start w:val="1"/>
      <w:numFmt w:val="decimal"/>
      <w:lvlText w:val="%7."/>
      <w:lvlJc w:val="left"/>
      <w:pPr>
        <w:ind w:left="5400" w:hanging="360"/>
      </w:pPr>
    </w:lvl>
    <w:lvl w:ilvl="7" w:tplc="540A0019" w:tentative="1">
      <w:start w:val="1"/>
      <w:numFmt w:val="lowerLetter"/>
      <w:lvlText w:val="%8."/>
      <w:lvlJc w:val="left"/>
      <w:pPr>
        <w:ind w:left="6120" w:hanging="360"/>
      </w:pPr>
    </w:lvl>
    <w:lvl w:ilvl="8" w:tplc="540A001B" w:tentative="1">
      <w:start w:val="1"/>
      <w:numFmt w:val="lowerRoman"/>
      <w:lvlText w:val="%9."/>
      <w:lvlJc w:val="right"/>
      <w:pPr>
        <w:ind w:left="6840" w:hanging="180"/>
      </w:pPr>
    </w:lvl>
  </w:abstractNum>
  <w:abstractNum w:abstractNumId="13" w15:restartNumberingAfterBreak="0">
    <w:nsid w:val="1C9D5ADE"/>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223D463F"/>
    <w:multiLevelType w:val="multilevel"/>
    <w:tmpl w:val="8F3C8D54"/>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5" w15:restartNumberingAfterBreak="0">
    <w:nsid w:val="279A6E32"/>
    <w:multiLevelType w:val="hybridMultilevel"/>
    <w:tmpl w:val="98A43A96"/>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16" w15:restartNumberingAfterBreak="0">
    <w:nsid w:val="2C531966"/>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17" w15:restartNumberingAfterBreak="0">
    <w:nsid w:val="32437FFD"/>
    <w:multiLevelType w:val="multilevel"/>
    <w:tmpl w:val="A0E891EC"/>
    <w:lvl w:ilvl="0">
      <w:start w:val="7"/>
      <w:numFmt w:val="decimal"/>
      <w:lvlText w:val="%1"/>
      <w:lvlJc w:val="left"/>
      <w:pPr>
        <w:ind w:left="1108" w:hanging="568"/>
      </w:pPr>
      <w:rPr>
        <w:rFonts w:hint="default"/>
        <w:lang w:val="es-ES" w:eastAsia="en-US" w:bidi="ar-SA"/>
      </w:rPr>
    </w:lvl>
    <w:lvl w:ilvl="1">
      <w:start w:val="1"/>
      <w:numFmt w:val="decimal"/>
      <w:lvlText w:val="%1.%2."/>
      <w:lvlJc w:val="left"/>
      <w:pPr>
        <w:ind w:left="1108" w:hanging="568"/>
      </w:pPr>
      <w:rPr>
        <w:rFonts w:ascii="Carlito" w:eastAsia="Carlito" w:hAnsi="Carlito" w:cs="Carlito" w:hint="default"/>
        <w:b/>
        <w:bCs/>
        <w:color w:val="FF0000"/>
        <w:spacing w:val="-18"/>
        <w:w w:val="99"/>
        <w:sz w:val="24"/>
        <w:szCs w:val="24"/>
        <w:lang w:val="es-ES" w:eastAsia="en-US" w:bidi="ar-SA"/>
      </w:rPr>
    </w:lvl>
    <w:lvl w:ilvl="2">
      <w:numFmt w:val="bullet"/>
      <w:lvlText w:val=""/>
      <w:lvlJc w:val="left"/>
      <w:pPr>
        <w:ind w:left="1261" w:hanging="361"/>
      </w:pPr>
      <w:rPr>
        <w:rFonts w:ascii="Wingdings" w:eastAsia="Wingdings" w:hAnsi="Wingdings" w:cs="Wingdings" w:hint="default"/>
        <w:w w:val="100"/>
        <w:sz w:val="22"/>
        <w:szCs w:val="22"/>
        <w:lang w:val="es-ES" w:eastAsia="en-US" w:bidi="ar-SA"/>
      </w:rPr>
    </w:lvl>
    <w:lvl w:ilvl="3">
      <w:numFmt w:val="bullet"/>
      <w:lvlText w:val="•"/>
      <w:lvlJc w:val="left"/>
      <w:pPr>
        <w:ind w:left="3075" w:hanging="361"/>
      </w:pPr>
      <w:rPr>
        <w:rFonts w:hint="default"/>
        <w:lang w:val="es-ES" w:eastAsia="en-US" w:bidi="ar-SA"/>
      </w:rPr>
    </w:lvl>
    <w:lvl w:ilvl="4">
      <w:numFmt w:val="bullet"/>
      <w:lvlText w:val="•"/>
      <w:lvlJc w:val="left"/>
      <w:pPr>
        <w:ind w:left="3982" w:hanging="361"/>
      </w:pPr>
      <w:rPr>
        <w:rFonts w:hint="default"/>
        <w:lang w:val="es-ES" w:eastAsia="en-US" w:bidi="ar-SA"/>
      </w:rPr>
    </w:lvl>
    <w:lvl w:ilvl="5">
      <w:numFmt w:val="bullet"/>
      <w:lvlText w:val="•"/>
      <w:lvlJc w:val="left"/>
      <w:pPr>
        <w:ind w:left="4890" w:hanging="361"/>
      </w:pPr>
      <w:rPr>
        <w:rFonts w:hint="default"/>
        <w:lang w:val="es-ES" w:eastAsia="en-US" w:bidi="ar-SA"/>
      </w:rPr>
    </w:lvl>
    <w:lvl w:ilvl="6">
      <w:numFmt w:val="bullet"/>
      <w:lvlText w:val="•"/>
      <w:lvlJc w:val="left"/>
      <w:pPr>
        <w:ind w:left="5797" w:hanging="361"/>
      </w:pPr>
      <w:rPr>
        <w:rFonts w:hint="default"/>
        <w:lang w:val="es-ES" w:eastAsia="en-US" w:bidi="ar-SA"/>
      </w:rPr>
    </w:lvl>
    <w:lvl w:ilvl="7">
      <w:numFmt w:val="bullet"/>
      <w:lvlText w:val="•"/>
      <w:lvlJc w:val="left"/>
      <w:pPr>
        <w:ind w:left="6705" w:hanging="361"/>
      </w:pPr>
      <w:rPr>
        <w:rFonts w:hint="default"/>
        <w:lang w:val="es-ES" w:eastAsia="en-US" w:bidi="ar-SA"/>
      </w:rPr>
    </w:lvl>
    <w:lvl w:ilvl="8">
      <w:numFmt w:val="bullet"/>
      <w:lvlText w:val="•"/>
      <w:lvlJc w:val="left"/>
      <w:pPr>
        <w:ind w:left="7612" w:hanging="361"/>
      </w:pPr>
      <w:rPr>
        <w:rFonts w:hint="default"/>
        <w:lang w:val="es-ES" w:eastAsia="en-US" w:bidi="ar-SA"/>
      </w:rPr>
    </w:lvl>
  </w:abstractNum>
  <w:abstractNum w:abstractNumId="18" w15:restartNumberingAfterBreak="0">
    <w:nsid w:val="3A5B6660"/>
    <w:multiLevelType w:val="multilevel"/>
    <w:tmpl w:val="2C6C86FC"/>
    <w:lvl w:ilvl="0">
      <w:start w:val="1"/>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9" w15:restartNumberingAfterBreak="0">
    <w:nsid w:val="3B00260C"/>
    <w:multiLevelType w:val="multilevel"/>
    <w:tmpl w:val="8F3C8D54"/>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3C9142BA"/>
    <w:multiLevelType w:val="multilevel"/>
    <w:tmpl w:val="5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D617B7F"/>
    <w:multiLevelType w:val="multilevel"/>
    <w:tmpl w:val="2B62C9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F83C5F"/>
    <w:multiLevelType w:val="hybridMultilevel"/>
    <w:tmpl w:val="9D649852"/>
    <w:lvl w:ilvl="0" w:tplc="300A0005">
      <w:start w:val="1"/>
      <w:numFmt w:val="bullet"/>
      <w:lvlText w:val=""/>
      <w:lvlJc w:val="left"/>
      <w:pPr>
        <w:ind w:left="720" w:hanging="360"/>
      </w:pPr>
      <w:rPr>
        <w:rFonts w:ascii="Wingdings" w:hAnsi="Wingdings"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3" w15:restartNumberingAfterBreak="0">
    <w:nsid w:val="48E77BB1"/>
    <w:multiLevelType w:val="hybridMultilevel"/>
    <w:tmpl w:val="254678A8"/>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4" w15:restartNumberingAfterBreak="0">
    <w:nsid w:val="4AC93344"/>
    <w:multiLevelType w:val="hybridMultilevel"/>
    <w:tmpl w:val="0DEC8A7E"/>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5" w15:restartNumberingAfterBreak="0">
    <w:nsid w:val="54EE0791"/>
    <w:multiLevelType w:val="multilevel"/>
    <w:tmpl w:val="BF6C057E"/>
    <w:lvl w:ilvl="0">
      <w:start w:val="1"/>
      <w:numFmt w:val="decimal"/>
      <w:lvlText w:val="%1."/>
      <w:lvlJc w:val="left"/>
      <w:pPr>
        <w:ind w:left="1260" w:hanging="360"/>
      </w:pPr>
      <w:rPr>
        <w:rFonts w:hint="default"/>
      </w:rPr>
    </w:lvl>
    <w:lvl w:ilvl="1">
      <w:start w:val="1"/>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26" w15:restartNumberingAfterBreak="0">
    <w:nsid w:val="55847C2C"/>
    <w:multiLevelType w:val="hybridMultilevel"/>
    <w:tmpl w:val="E93062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27" w15:restartNumberingAfterBreak="0">
    <w:nsid w:val="584A5DD1"/>
    <w:multiLevelType w:val="hybridMultilevel"/>
    <w:tmpl w:val="D43A6F4C"/>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8" w15:restartNumberingAfterBreak="0">
    <w:nsid w:val="5ADB5B74"/>
    <w:multiLevelType w:val="hybridMultilevel"/>
    <w:tmpl w:val="B66E2CF0"/>
    <w:lvl w:ilvl="0" w:tplc="DFB6DD8A">
      <w:start w:val="8"/>
      <w:numFmt w:val="bullet"/>
      <w:lvlText w:val="-"/>
      <w:lvlJc w:val="left"/>
      <w:pPr>
        <w:ind w:left="720" w:hanging="360"/>
      </w:pPr>
      <w:rPr>
        <w:rFonts w:ascii="Carlito" w:eastAsia="Carlito" w:hAnsi="Carlito" w:cs="Carlito"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5B6F0D1D"/>
    <w:multiLevelType w:val="hybridMultilevel"/>
    <w:tmpl w:val="983A6422"/>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0" w15:restartNumberingAfterBreak="0">
    <w:nsid w:val="5B727160"/>
    <w:multiLevelType w:val="hybridMultilevel"/>
    <w:tmpl w:val="8108956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1" w15:restartNumberingAfterBreak="0">
    <w:nsid w:val="61387434"/>
    <w:multiLevelType w:val="multilevel"/>
    <w:tmpl w:val="6B2CED6C"/>
    <w:lvl w:ilvl="0">
      <w:start w:val="1"/>
      <w:numFmt w:val="decimal"/>
      <w:lvlText w:val="%1."/>
      <w:lvlJc w:val="left"/>
      <w:pPr>
        <w:ind w:left="1260" w:hanging="360"/>
      </w:pPr>
    </w:lvl>
    <w:lvl w:ilvl="1">
      <w:start w:val="2"/>
      <w:numFmt w:val="decimal"/>
      <w:isLgl/>
      <w:lvlText w:val="%1.%2"/>
      <w:lvlJc w:val="left"/>
      <w:pPr>
        <w:ind w:left="1577" w:hanging="405"/>
      </w:pPr>
      <w:rPr>
        <w:rFonts w:hint="default"/>
      </w:rPr>
    </w:lvl>
    <w:lvl w:ilvl="2">
      <w:start w:val="1"/>
      <w:numFmt w:val="decimal"/>
      <w:isLgl/>
      <w:lvlText w:val="%1.%2.%3"/>
      <w:lvlJc w:val="left"/>
      <w:pPr>
        <w:ind w:left="2164" w:hanging="720"/>
      </w:pPr>
      <w:rPr>
        <w:rFonts w:hint="default"/>
      </w:rPr>
    </w:lvl>
    <w:lvl w:ilvl="3">
      <w:start w:val="1"/>
      <w:numFmt w:val="decimal"/>
      <w:isLgl/>
      <w:lvlText w:val="%1.%2.%3.%4"/>
      <w:lvlJc w:val="left"/>
      <w:pPr>
        <w:ind w:left="2796" w:hanging="1080"/>
      </w:pPr>
      <w:rPr>
        <w:rFonts w:hint="default"/>
      </w:rPr>
    </w:lvl>
    <w:lvl w:ilvl="4">
      <w:start w:val="1"/>
      <w:numFmt w:val="decimal"/>
      <w:isLgl/>
      <w:lvlText w:val="%1.%2.%3.%4.%5"/>
      <w:lvlJc w:val="left"/>
      <w:pPr>
        <w:ind w:left="3068" w:hanging="1080"/>
      </w:pPr>
      <w:rPr>
        <w:rFonts w:hint="default"/>
      </w:rPr>
    </w:lvl>
    <w:lvl w:ilvl="5">
      <w:start w:val="1"/>
      <w:numFmt w:val="decimal"/>
      <w:isLgl/>
      <w:lvlText w:val="%1.%2.%3.%4.%5.%6"/>
      <w:lvlJc w:val="left"/>
      <w:pPr>
        <w:ind w:left="3700" w:hanging="1440"/>
      </w:pPr>
      <w:rPr>
        <w:rFonts w:hint="default"/>
      </w:rPr>
    </w:lvl>
    <w:lvl w:ilvl="6">
      <w:start w:val="1"/>
      <w:numFmt w:val="decimal"/>
      <w:isLgl/>
      <w:lvlText w:val="%1.%2.%3.%4.%5.%6.%7"/>
      <w:lvlJc w:val="left"/>
      <w:pPr>
        <w:ind w:left="3972" w:hanging="1440"/>
      </w:pPr>
      <w:rPr>
        <w:rFonts w:hint="default"/>
      </w:rPr>
    </w:lvl>
    <w:lvl w:ilvl="7">
      <w:start w:val="1"/>
      <w:numFmt w:val="decimal"/>
      <w:isLgl/>
      <w:lvlText w:val="%1.%2.%3.%4.%5.%6.%7.%8"/>
      <w:lvlJc w:val="left"/>
      <w:pPr>
        <w:ind w:left="4604" w:hanging="1800"/>
      </w:pPr>
      <w:rPr>
        <w:rFonts w:hint="default"/>
      </w:rPr>
    </w:lvl>
    <w:lvl w:ilvl="8">
      <w:start w:val="1"/>
      <w:numFmt w:val="decimal"/>
      <w:isLgl/>
      <w:lvlText w:val="%1.%2.%3.%4.%5.%6.%7.%8.%9"/>
      <w:lvlJc w:val="left"/>
      <w:pPr>
        <w:ind w:left="4876" w:hanging="1800"/>
      </w:pPr>
      <w:rPr>
        <w:rFonts w:hint="default"/>
      </w:rPr>
    </w:lvl>
  </w:abstractNum>
  <w:abstractNum w:abstractNumId="32" w15:restartNumberingAfterBreak="0">
    <w:nsid w:val="63CA7CED"/>
    <w:multiLevelType w:val="hybridMultilevel"/>
    <w:tmpl w:val="ABCC1DCA"/>
    <w:lvl w:ilvl="0" w:tplc="1EC4C596">
      <w:start w:val="4"/>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9390A4E6">
      <w:numFmt w:val="bullet"/>
      <w:lvlText w:val=""/>
      <w:lvlJc w:val="left"/>
      <w:pPr>
        <w:ind w:left="1261" w:hanging="361"/>
      </w:pPr>
      <w:rPr>
        <w:rFonts w:ascii="Wingdings" w:eastAsia="Wingdings" w:hAnsi="Wingdings" w:cs="Wingdings" w:hint="default"/>
        <w:w w:val="100"/>
        <w:sz w:val="22"/>
        <w:szCs w:val="22"/>
        <w:lang w:val="es-ES" w:eastAsia="en-US" w:bidi="ar-SA"/>
      </w:rPr>
    </w:lvl>
    <w:lvl w:ilvl="2" w:tplc="8E24A2AC">
      <w:numFmt w:val="bullet"/>
      <w:lvlText w:val="•"/>
      <w:lvlJc w:val="left"/>
      <w:pPr>
        <w:ind w:left="2167" w:hanging="361"/>
      </w:pPr>
      <w:rPr>
        <w:rFonts w:hint="default"/>
        <w:lang w:val="es-ES" w:eastAsia="en-US" w:bidi="ar-SA"/>
      </w:rPr>
    </w:lvl>
    <w:lvl w:ilvl="3" w:tplc="451A5A04">
      <w:numFmt w:val="bullet"/>
      <w:lvlText w:val="•"/>
      <w:lvlJc w:val="left"/>
      <w:pPr>
        <w:ind w:left="3075" w:hanging="361"/>
      </w:pPr>
      <w:rPr>
        <w:rFonts w:hint="default"/>
        <w:lang w:val="es-ES" w:eastAsia="en-US" w:bidi="ar-SA"/>
      </w:rPr>
    </w:lvl>
    <w:lvl w:ilvl="4" w:tplc="E424FD46">
      <w:numFmt w:val="bullet"/>
      <w:lvlText w:val="•"/>
      <w:lvlJc w:val="left"/>
      <w:pPr>
        <w:ind w:left="3982" w:hanging="361"/>
      </w:pPr>
      <w:rPr>
        <w:rFonts w:hint="default"/>
        <w:lang w:val="es-ES" w:eastAsia="en-US" w:bidi="ar-SA"/>
      </w:rPr>
    </w:lvl>
    <w:lvl w:ilvl="5" w:tplc="0C44D1E6">
      <w:numFmt w:val="bullet"/>
      <w:lvlText w:val="•"/>
      <w:lvlJc w:val="left"/>
      <w:pPr>
        <w:ind w:left="4890" w:hanging="361"/>
      </w:pPr>
      <w:rPr>
        <w:rFonts w:hint="default"/>
        <w:lang w:val="es-ES" w:eastAsia="en-US" w:bidi="ar-SA"/>
      </w:rPr>
    </w:lvl>
    <w:lvl w:ilvl="6" w:tplc="EE282642">
      <w:numFmt w:val="bullet"/>
      <w:lvlText w:val="•"/>
      <w:lvlJc w:val="left"/>
      <w:pPr>
        <w:ind w:left="5797" w:hanging="361"/>
      </w:pPr>
      <w:rPr>
        <w:rFonts w:hint="default"/>
        <w:lang w:val="es-ES" w:eastAsia="en-US" w:bidi="ar-SA"/>
      </w:rPr>
    </w:lvl>
    <w:lvl w:ilvl="7" w:tplc="0FE2C5F0">
      <w:numFmt w:val="bullet"/>
      <w:lvlText w:val="•"/>
      <w:lvlJc w:val="left"/>
      <w:pPr>
        <w:ind w:left="6705" w:hanging="361"/>
      </w:pPr>
      <w:rPr>
        <w:rFonts w:hint="default"/>
        <w:lang w:val="es-ES" w:eastAsia="en-US" w:bidi="ar-SA"/>
      </w:rPr>
    </w:lvl>
    <w:lvl w:ilvl="8" w:tplc="0B6C8B7A">
      <w:numFmt w:val="bullet"/>
      <w:lvlText w:val="•"/>
      <w:lvlJc w:val="left"/>
      <w:pPr>
        <w:ind w:left="7612" w:hanging="361"/>
      </w:pPr>
      <w:rPr>
        <w:rFonts w:hint="default"/>
        <w:lang w:val="es-ES" w:eastAsia="en-US" w:bidi="ar-SA"/>
      </w:rPr>
    </w:lvl>
  </w:abstractNum>
  <w:abstractNum w:abstractNumId="33" w15:restartNumberingAfterBreak="0">
    <w:nsid w:val="649021B8"/>
    <w:multiLevelType w:val="hybridMultilevel"/>
    <w:tmpl w:val="90347E30"/>
    <w:lvl w:ilvl="0" w:tplc="DFB6DD8A">
      <w:start w:val="8"/>
      <w:numFmt w:val="bullet"/>
      <w:lvlText w:val="-"/>
      <w:lvlJc w:val="left"/>
      <w:pPr>
        <w:ind w:left="720" w:hanging="360"/>
      </w:pPr>
      <w:rPr>
        <w:rFonts w:ascii="Carlito" w:eastAsia="Carlito" w:hAnsi="Carlito" w:cs="Carlito"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34" w15:restartNumberingAfterBreak="0">
    <w:nsid w:val="65966D41"/>
    <w:multiLevelType w:val="multilevel"/>
    <w:tmpl w:val="24ECF65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5" w15:restartNumberingAfterBreak="0">
    <w:nsid w:val="677B37E3"/>
    <w:multiLevelType w:val="hybridMultilevel"/>
    <w:tmpl w:val="83C23FF4"/>
    <w:lvl w:ilvl="0" w:tplc="300A0005">
      <w:start w:val="1"/>
      <w:numFmt w:val="bullet"/>
      <w:lvlText w:val=""/>
      <w:lvlJc w:val="left"/>
      <w:pPr>
        <w:ind w:left="720" w:hanging="360"/>
      </w:pPr>
      <w:rPr>
        <w:rFonts w:ascii="Wingdings" w:hAnsi="Wingdings"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36" w15:restartNumberingAfterBreak="0">
    <w:nsid w:val="68931F8D"/>
    <w:multiLevelType w:val="hybridMultilevel"/>
    <w:tmpl w:val="31A28DCA"/>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37" w15:restartNumberingAfterBreak="0">
    <w:nsid w:val="692047AB"/>
    <w:multiLevelType w:val="hybridMultilevel"/>
    <w:tmpl w:val="45C04544"/>
    <w:lvl w:ilvl="0" w:tplc="A63A8DE0">
      <w:start w:val="1"/>
      <w:numFmt w:val="decimal"/>
      <w:lvlText w:val="%1."/>
      <w:lvlJc w:val="left"/>
      <w:pPr>
        <w:ind w:left="968" w:hanging="428"/>
      </w:pPr>
      <w:rPr>
        <w:rFonts w:ascii="Arial" w:eastAsia="Arial" w:hAnsi="Arial" w:cs="Arial" w:hint="default"/>
        <w:b/>
        <w:bCs/>
        <w:color w:val="FF0000"/>
        <w:spacing w:val="-19"/>
        <w:w w:val="99"/>
        <w:sz w:val="32"/>
        <w:szCs w:val="32"/>
        <w:lang w:val="es-ES" w:eastAsia="en-US" w:bidi="ar-SA"/>
      </w:rPr>
    </w:lvl>
    <w:lvl w:ilvl="1" w:tplc="6A34D248">
      <w:numFmt w:val="bullet"/>
      <w:lvlText w:val=""/>
      <w:lvlJc w:val="left"/>
      <w:pPr>
        <w:ind w:left="1621" w:hanging="360"/>
      </w:pPr>
      <w:rPr>
        <w:rFonts w:ascii="Wingdings" w:eastAsia="Wingdings" w:hAnsi="Wingdings" w:cs="Wingdings" w:hint="default"/>
        <w:w w:val="100"/>
        <w:sz w:val="22"/>
        <w:szCs w:val="22"/>
        <w:lang w:val="es-ES" w:eastAsia="en-US" w:bidi="ar-SA"/>
      </w:rPr>
    </w:lvl>
    <w:lvl w:ilvl="2" w:tplc="AEB836AC">
      <w:numFmt w:val="bullet"/>
      <w:lvlText w:val="•"/>
      <w:lvlJc w:val="left"/>
      <w:pPr>
        <w:ind w:left="2487" w:hanging="360"/>
      </w:pPr>
      <w:rPr>
        <w:rFonts w:hint="default"/>
        <w:lang w:val="es-ES" w:eastAsia="en-US" w:bidi="ar-SA"/>
      </w:rPr>
    </w:lvl>
    <w:lvl w:ilvl="3" w:tplc="E06C4CE8">
      <w:numFmt w:val="bullet"/>
      <w:lvlText w:val="•"/>
      <w:lvlJc w:val="left"/>
      <w:pPr>
        <w:ind w:left="3355" w:hanging="360"/>
      </w:pPr>
      <w:rPr>
        <w:rFonts w:hint="default"/>
        <w:lang w:val="es-ES" w:eastAsia="en-US" w:bidi="ar-SA"/>
      </w:rPr>
    </w:lvl>
    <w:lvl w:ilvl="4" w:tplc="D124DC26">
      <w:numFmt w:val="bullet"/>
      <w:lvlText w:val="•"/>
      <w:lvlJc w:val="left"/>
      <w:pPr>
        <w:ind w:left="4222" w:hanging="360"/>
      </w:pPr>
      <w:rPr>
        <w:rFonts w:hint="default"/>
        <w:lang w:val="es-ES" w:eastAsia="en-US" w:bidi="ar-SA"/>
      </w:rPr>
    </w:lvl>
    <w:lvl w:ilvl="5" w:tplc="21A07950">
      <w:numFmt w:val="bullet"/>
      <w:lvlText w:val="•"/>
      <w:lvlJc w:val="left"/>
      <w:pPr>
        <w:ind w:left="5090" w:hanging="360"/>
      </w:pPr>
      <w:rPr>
        <w:rFonts w:hint="default"/>
        <w:lang w:val="es-ES" w:eastAsia="en-US" w:bidi="ar-SA"/>
      </w:rPr>
    </w:lvl>
    <w:lvl w:ilvl="6" w:tplc="710C6FBA">
      <w:numFmt w:val="bullet"/>
      <w:lvlText w:val="•"/>
      <w:lvlJc w:val="left"/>
      <w:pPr>
        <w:ind w:left="5957" w:hanging="360"/>
      </w:pPr>
      <w:rPr>
        <w:rFonts w:hint="default"/>
        <w:lang w:val="es-ES" w:eastAsia="en-US" w:bidi="ar-SA"/>
      </w:rPr>
    </w:lvl>
    <w:lvl w:ilvl="7" w:tplc="B64C3678">
      <w:numFmt w:val="bullet"/>
      <w:lvlText w:val="•"/>
      <w:lvlJc w:val="left"/>
      <w:pPr>
        <w:ind w:left="6825" w:hanging="360"/>
      </w:pPr>
      <w:rPr>
        <w:rFonts w:hint="default"/>
        <w:lang w:val="es-ES" w:eastAsia="en-US" w:bidi="ar-SA"/>
      </w:rPr>
    </w:lvl>
    <w:lvl w:ilvl="8" w:tplc="EE225686">
      <w:numFmt w:val="bullet"/>
      <w:lvlText w:val="•"/>
      <w:lvlJc w:val="left"/>
      <w:pPr>
        <w:ind w:left="7692" w:hanging="360"/>
      </w:pPr>
      <w:rPr>
        <w:rFonts w:hint="default"/>
        <w:lang w:val="es-ES" w:eastAsia="en-US" w:bidi="ar-SA"/>
      </w:rPr>
    </w:lvl>
  </w:abstractNum>
  <w:abstractNum w:abstractNumId="38" w15:restartNumberingAfterBreak="0">
    <w:nsid w:val="75B3195B"/>
    <w:multiLevelType w:val="multilevel"/>
    <w:tmpl w:val="D6842208"/>
    <w:lvl w:ilvl="0">
      <w:start w:val="1"/>
      <w:numFmt w:val="decimal"/>
      <w:lvlText w:val="%1."/>
      <w:lvlJc w:val="left"/>
      <w:pPr>
        <w:ind w:left="980" w:hanging="440"/>
      </w:pPr>
      <w:rPr>
        <w:rFonts w:ascii="Carlito" w:eastAsia="Carlito" w:hAnsi="Carlito" w:cs="Carlito" w:hint="default"/>
        <w:spacing w:val="-2"/>
        <w:w w:val="100"/>
        <w:sz w:val="22"/>
        <w:szCs w:val="22"/>
        <w:lang w:val="es-ES" w:eastAsia="en-US" w:bidi="ar-SA"/>
      </w:rPr>
    </w:lvl>
    <w:lvl w:ilvl="1">
      <w:start w:val="1"/>
      <w:numFmt w:val="decimal"/>
      <w:lvlText w:val="%1.%2."/>
      <w:lvlJc w:val="left"/>
      <w:pPr>
        <w:ind w:left="1421" w:hanging="661"/>
        <w:jc w:val="right"/>
      </w:pPr>
      <w:rPr>
        <w:rFonts w:hint="default"/>
        <w:spacing w:val="-2"/>
        <w:w w:val="100"/>
        <w:lang w:val="es-ES" w:eastAsia="en-US" w:bidi="ar-SA"/>
      </w:rPr>
    </w:lvl>
    <w:lvl w:ilvl="2">
      <w:start w:val="1"/>
      <w:numFmt w:val="decimal"/>
      <w:lvlText w:val="%1.%2.%3."/>
      <w:lvlJc w:val="left"/>
      <w:pPr>
        <w:ind w:left="1861" w:hanging="881"/>
      </w:pPr>
      <w:rPr>
        <w:rFonts w:ascii="Carlito" w:eastAsia="Carlito" w:hAnsi="Carlito" w:cs="Carlito" w:hint="default"/>
        <w:b/>
        <w:bCs/>
        <w:spacing w:val="-5"/>
        <w:w w:val="100"/>
        <w:sz w:val="22"/>
        <w:szCs w:val="22"/>
        <w:lang w:val="es-ES" w:eastAsia="en-US" w:bidi="ar-SA"/>
      </w:rPr>
    </w:lvl>
    <w:lvl w:ilvl="3">
      <w:numFmt w:val="bullet"/>
      <w:lvlText w:val="•"/>
      <w:lvlJc w:val="left"/>
      <w:pPr>
        <w:ind w:left="2806" w:hanging="881"/>
      </w:pPr>
      <w:rPr>
        <w:rFonts w:hint="default"/>
        <w:lang w:val="es-ES" w:eastAsia="en-US" w:bidi="ar-SA"/>
      </w:rPr>
    </w:lvl>
    <w:lvl w:ilvl="4">
      <w:numFmt w:val="bullet"/>
      <w:lvlText w:val="•"/>
      <w:lvlJc w:val="left"/>
      <w:pPr>
        <w:ind w:left="3752" w:hanging="881"/>
      </w:pPr>
      <w:rPr>
        <w:rFonts w:hint="default"/>
        <w:lang w:val="es-ES" w:eastAsia="en-US" w:bidi="ar-SA"/>
      </w:rPr>
    </w:lvl>
    <w:lvl w:ilvl="5">
      <w:numFmt w:val="bullet"/>
      <w:lvlText w:val="•"/>
      <w:lvlJc w:val="left"/>
      <w:pPr>
        <w:ind w:left="4698" w:hanging="881"/>
      </w:pPr>
      <w:rPr>
        <w:rFonts w:hint="default"/>
        <w:lang w:val="es-ES" w:eastAsia="en-US" w:bidi="ar-SA"/>
      </w:rPr>
    </w:lvl>
    <w:lvl w:ilvl="6">
      <w:numFmt w:val="bullet"/>
      <w:lvlText w:val="•"/>
      <w:lvlJc w:val="left"/>
      <w:pPr>
        <w:ind w:left="5644" w:hanging="881"/>
      </w:pPr>
      <w:rPr>
        <w:rFonts w:hint="default"/>
        <w:lang w:val="es-ES" w:eastAsia="en-US" w:bidi="ar-SA"/>
      </w:rPr>
    </w:lvl>
    <w:lvl w:ilvl="7">
      <w:numFmt w:val="bullet"/>
      <w:lvlText w:val="•"/>
      <w:lvlJc w:val="left"/>
      <w:pPr>
        <w:ind w:left="6590" w:hanging="881"/>
      </w:pPr>
      <w:rPr>
        <w:rFonts w:hint="default"/>
        <w:lang w:val="es-ES" w:eastAsia="en-US" w:bidi="ar-SA"/>
      </w:rPr>
    </w:lvl>
    <w:lvl w:ilvl="8">
      <w:numFmt w:val="bullet"/>
      <w:lvlText w:val="•"/>
      <w:lvlJc w:val="left"/>
      <w:pPr>
        <w:ind w:left="7536" w:hanging="881"/>
      </w:pPr>
      <w:rPr>
        <w:rFonts w:hint="default"/>
        <w:lang w:val="es-ES" w:eastAsia="en-US" w:bidi="ar-SA"/>
      </w:rPr>
    </w:lvl>
  </w:abstractNum>
  <w:abstractNum w:abstractNumId="39" w15:restartNumberingAfterBreak="0">
    <w:nsid w:val="761B3A8D"/>
    <w:multiLevelType w:val="hybridMultilevel"/>
    <w:tmpl w:val="C9FC7DFE"/>
    <w:lvl w:ilvl="0" w:tplc="300A0005">
      <w:start w:val="1"/>
      <w:numFmt w:val="bullet"/>
      <w:lvlText w:val=""/>
      <w:lvlJc w:val="left"/>
      <w:pPr>
        <w:ind w:left="1800" w:hanging="360"/>
      </w:pPr>
      <w:rPr>
        <w:rFonts w:ascii="Wingdings" w:hAnsi="Wingdings" w:hint="default"/>
      </w:rPr>
    </w:lvl>
    <w:lvl w:ilvl="1" w:tplc="300A0003" w:tentative="1">
      <w:start w:val="1"/>
      <w:numFmt w:val="bullet"/>
      <w:lvlText w:val="o"/>
      <w:lvlJc w:val="left"/>
      <w:pPr>
        <w:ind w:left="2520" w:hanging="360"/>
      </w:pPr>
      <w:rPr>
        <w:rFonts w:ascii="Courier New" w:hAnsi="Courier New" w:cs="Courier New" w:hint="default"/>
      </w:rPr>
    </w:lvl>
    <w:lvl w:ilvl="2" w:tplc="300A0005" w:tentative="1">
      <w:start w:val="1"/>
      <w:numFmt w:val="bullet"/>
      <w:lvlText w:val=""/>
      <w:lvlJc w:val="left"/>
      <w:pPr>
        <w:ind w:left="3240" w:hanging="360"/>
      </w:pPr>
      <w:rPr>
        <w:rFonts w:ascii="Wingdings" w:hAnsi="Wingdings" w:hint="default"/>
      </w:rPr>
    </w:lvl>
    <w:lvl w:ilvl="3" w:tplc="300A0001" w:tentative="1">
      <w:start w:val="1"/>
      <w:numFmt w:val="bullet"/>
      <w:lvlText w:val=""/>
      <w:lvlJc w:val="left"/>
      <w:pPr>
        <w:ind w:left="3960" w:hanging="360"/>
      </w:pPr>
      <w:rPr>
        <w:rFonts w:ascii="Symbol" w:hAnsi="Symbol" w:hint="default"/>
      </w:rPr>
    </w:lvl>
    <w:lvl w:ilvl="4" w:tplc="300A0003" w:tentative="1">
      <w:start w:val="1"/>
      <w:numFmt w:val="bullet"/>
      <w:lvlText w:val="o"/>
      <w:lvlJc w:val="left"/>
      <w:pPr>
        <w:ind w:left="4680" w:hanging="360"/>
      </w:pPr>
      <w:rPr>
        <w:rFonts w:ascii="Courier New" w:hAnsi="Courier New" w:cs="Courier New" w:hint="default"/>
      </w:rPr>
    </w:lvl>
    <w:lvl w:ilvl="5" w:tplc="300A0005" w:tentative="1">
      <w:start w:val="1"/>
      <w:numFmt w:val="bullet"/>
      <w:lvlText w:val=""/>
      <w:lvlJc w:val="left"/>
      <w:pPr>
        <w:ind w:left="5400" w:hanging="360"/>
      </w:pPr>
      <w:rPr>
        <w:rFonts w:ascii="Wingdings" w:hAnsi="Wingdings" w:hint="default"/>
      </w:rPr>
    </w:lvl>
    <w:lvl w:ilvl="6" w:tplc="300A0001" w:tentative="1">
      <w:start w:val="1"/>
      <w:numFmt w:val="bullet"/>
      <w:lvlText w:val=""/>
      <w:lvlJc w:val="left"/>
      <w:pPr>
        <w:ind w:left="6120" w:hanging="360"/>
      </w:pPr>
      <w:rPr>
        <w:rFonts w:ascii="Symbol" w:hAnsi="Symbol" w:hint="default"/>
      </w:rPr>
    </w:lvl>
    <w:lvl w:ilvl="7" w:tplc="300A0003" w:tentative="1">
      <w:start w:val="1"/>
      <w:numFmt w:val="bullet"/>
      <w:lvlText w:val="o"/>
      <w:lvlJc w:val="left"/>
      <w:pPr>
        <w:ind w:left="6840" w:hanging="360"/>
      </w:pPr>
      <w:rPr>
        <w:rFonts w:ascii="Courier New" w:hAnsi="Courier New" w:cs="Courier New" w:hint="default"/>
      </w:rPr>
    </w:lvl>
    <w:lvl w:ilvl="8" w:tplc="300A0005" w:tentative="1">
      <w:start w:val="1"/>
      <w:numFmt w:val="bullet"/>
      <w:lvlText w:val=""/>
      <w:lvlJc w:val="left"/>
      <w:pPr>
        <w:ind w:left="7560" w:hanging="360"/>
      </w:pPr>
      <w:rPr>
        <w:rFonts w:ascii="Wingdings" w:hAnsi="Wingdings" w:hint="default"/>
      </w:rPr>
    </w:lvl>
  </w:abstractNum>
  <w:abstractNum w:abstractNumId="40" w15:restartNumberingAfterBreak="0">
    <w:nsid w:val="7F5F2E2C"/>
    <w:multiLevelType w:val="multilevel"/>
    <w:tmpl w:val="1A64C06C"/>
    <w:lvl w:ilvl="0">
      <w:start w:val="8"/>
      <w:numFmt w:val="decimal"/>
      <w:lvlText w:val="%1"/>
      <w:lvlJc w:val="left"/>
      <w:pPr>
        <w:ind w:left="968" w:hanging="428"/>
      </w:pPr>
      <w:rPr>
        <w:rFonts w:hint="default"/>
        <w:lang w:val="es-ES" w:eastAsia="en-US" w:bidi="ar-SA"/>
      </w:rPr>
    </w:lvl>
    <w:lvl w:ilvl="1">
      <w:start w:val="1"/>
      <w:numFmt w:val="decimal"/>
      <w:lvlText w:val="%1.%2."/>
      <w:lvlJc w:val="left"/>
      <w:pPr>
        <w:ind w:left="968" w:hanging="428"/>
      </w:pPr>
      <w:rPr>
        <w:rFonts w:hint="default"/>
        <w:b/>
        <w:bCs/>
        <w:spacing w:val="-2"/>
        <w:w w:val="100"/>
        <w:lang w:val="es-ES" w:eastAsia="en-US" w:bidi="ar-SA"/>
      </w:rPr>
    </w:lvl>
    <w:lvl w:ilvl="2">
      <w:start w:val="1"/>
      <w:numFmt w:val="decimal"/>
      <w:lvlText w:val="%1.%2.%3."/>
      <w:lvlJc w:val="left"/>
      <w:pPr>
        <w:ind w:left="1068" w:hanging="528"/>
      </w:pPr>
      <w:rPr>
        <w:rFonts w:hint="default"/>
        <w:i w:val="0"/>
        <w:iCs/>
        <w:spacing w:val="-1"/>
        <w:w w:val="100"/>
        <w:lang w:val="es-ES" w:eastAsia="en-US" w:bidi="ar-SA"/>
      </w:rPr>
    </w:lvl>
    <w:lvl w:ilvl="3">
      <w:numFmt w:val="bullet"/>
      <w:lvlText w:val=""/>
      <w:lvlJc w:val="left"/>
      <w:pPr>
        <w:ind w:left="1261" w:hanging="528"/>
      </w:pPr>
      <w:rPr>
        <w:rFonts w:ascii="Wingdings" w:eastAsia="Wingdings" w:hAnsi="Wingdings" w:cs="Wingdings" w:hint="default"/>
        <w:w w:val="100"/>
        <w:sz w:val="22"/>
        <w:szCs w:val="22"/>
        <w:lang w:val="es-ES" w:eastAsia="en-US" w:bidi="ar-SA"/>
      </w:rPr>
    </w:lvl>
    <w:lvl w:ilvl="4">
      <w:numFmt w:val="bullet"/>
      <w:lvlText w:val="•"/>
      <w:lvlJc w:val="left"/>
      <w:pPr>
        <w:ind w:left="2426" w:hanging="528"/>
      </w:pPr>
      <w:rPr>
        <w:rFonts w:hint="default"/>
        <w:lang w:val="es-ES" w:eastAsia="en-US" w:bidi="ar-SA"/>
      </w:rPr>
    </w:lvl>
    <w:lvl w:ilvl="5">
      <w:numFmt w:val="bullet"/>
      <w:lvlText w:val="•"/>
      <w:lvlJc w:val="left"/>
      <w:pPr>
        <w:ind w:left="3593" w:hanging="528"/>
      </w:pPr>
      <w:rPr>
        <w:rFonts w:hint="default"/>
        <w:lang w:val="es-ES" w:eastAsia="en-US" w:bidi="ar-SA"/>
      </w:rPr>
    </w:lvl>
    <w:lvl w:ilvl="6">
      <w:numFmt w:val="bullet"/>
      <w:lvlText w:val="•"/>
      <w:lvlJc w:val="left"/>
      <w:pPr>
        <w:ind w:left="4760" w:hanging="528"/>
      </w:pPr>
      <w:rPr>
        <w:rFonts w:hint="default"/>
        <w:lang w:val="es-ES" w:eastAsia="en-US" w:bidi="ar-SA"/>
      </w:rPr>
    </w:lvl>
    <w:lvl w:ilvl="7">
      <w:numFmt w:val="bullet"/>
      <w:lvlText w:val="•"/>
      <w:lvlJc w:val="left"/>
      <w:pPr>
        <w:ind w:left="5927" w:hanging="528"/>
      </w:pPr>
      <w:rPr>
        <w:rFonts w:hint="default"/>
        <w:lang w:val="es-ES" w:eastAsia="en-US" w:bidi="ar-SA"/>
      </w:rPr>
    </w:lvl>
    <w:lvl w:ilvl="8">
      <w:numFmt w:val="bullet"/>
      <w:lvlText w:val="•"/>
      <w:lvlJc w:val="left"/>
      <w:pPr>
        <w:ind w:left="7094" w:hanging="528"/>
      </w:pPr>
      <w:rPr>
        <w:rFonts w:hint="default"/>
        <w:lang w:val="es-ES" w:eastAsia="en-US" w:bidi="ar-SA"/>
      </w:rPr>
    </w:lvl>
  </w:abstractNum>
  <w:num w:numId="1">
    <w:abstractNumId w:val="40"/>
  </w:num>
  <w:num w:numId="2">
    <w:abstractNumId w:val="17"/>
  </w:num>
  <w:num w:numId="3">
    <w:abstractNumId w:val="32"/>
  </w:num>
  <w:num w:numId="4">
    <w:abstractNumId w:val="37"/>
  </w:num>
  <w:num w:numId="5">
    <w:abstractNumId w:val="38"/>
  </w:num>
  <w:num w:numId="6">
    <w:abstractNumId w:val="39"/>
  </w:num>
  <w:num w:numId="7">
    <w:abstractNumId w:val="10"/>
  </w:num>
  <w:num w:numId="8">
    <w:abstractNumId w:val="16"/>
  </w:num>
  <w:num w:numId="9">
    <w:abstractNumId w:val="28"/>
  </w:num>
  <w:num w:numId="10">
    <w:abstractNumId w:val="34"/>
  </w:num>
  <w:num w:numId="11">
    <w:abstractNumId w:val="36"/>
  </w:num>
  <w:num w:numId="12">
    <w:abstractNumId w:val="9"/>
  </w:num>
  <w:num w:numId="13">
    <w:abstractNumId w:val="19"/>
  </w:num>
  <w:num w:numId="14">
    <w:abstractNumId w:val="14"/>
  </w:num>
  <w:num w:numId="15">
    <w:abstractNumId w:val="11"/>
  </w:num>
  <w:num w:numId="16">
    <w:abstractNumId w:val="3"/>
  </w:num>
  <w:num w:numId="17">
    <w:abstractNumId w:val="31"/>
  </w:num>
  <w:num w:numId="18">
    <w:abstractNumId w:val="25"/>
  </w:num>
  <w:num w:numId="19">
    <w:abstractNumId w:val="12"/>
  </w:num>
  <w:num w:numId="20">
    <w:abstractNumId w:val="18"/>
  </w:num>
  <w:num w:numId="21">
    <w:abstractNumId w:val="2"/>
  </w:num>
  <w:num w:numId="22">
    <w:abstractNumId w:val="20"/>
  </w:num>
  <w:num w:numId="23">
    <w:abstractNumId w:val="33"/>
  </w:num>
  <w:num w:numId="24">
    <w:abstractNumId w:val="6"/>
  </w:num>
  <w:num w:numId="25">
    <w:abstractNumId w:val="4"/>
  </w:num>
  <w:num w:numId="26">
    <w:abstractNumId w:val="1"/>
  </w:num>
  <w:num w:numId="27">
    <w:abstractNumId w:val="29"/>
  </w:num>
  <w:num w:numId="28">
    <w:abstractNumId w:val="26"/>
  </w:num>
  <w:num w:numId="29">
    <w:abstractNumId w:val="15"/>
  </w:num>
  <w:num w:numId="30">
    <w:abstractNumId w:val="24"/>
  </w:num>
  <w:num w:numId="31">
    <w:abstractNumId w:val="23"/>
  </w:num>
  <w:num w:numId="32">
    <w:abstractNumId w:val="30"/>
  </w:num>
  <w:num w:numId="33">
    <w:abstractNumId w:val="8"/>
  </w:num>
  <w:num w:numId="34">
    <w:abstractNumId w:val="27"/>
  </w:num>
  <w:num w:numId="35">
    <w:abstractNumId w:val="0"/>
  </w:num>
  <w:num w:numId="36">
    <w:abstractNumId w:val="13"/>
  </w:num>
  <w:num w:numId="37">
    <w:abstractNumId w:val="7"/>
  </w:num>
  <w:num w:numId="38">
    <w:abstractNumId w:val="21"/>
  </w:num>
  <w:num w:numId="39">
    <w:abstractNumId w:val="5"/>
  </w:num>
  <w:num w:numId="40">
    <w:abstractNumId w:val="35"/>
  </w:num>
  <w:num w:numId="41">
    <w:abstractNumId w:val="2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efaultTabStop w:val="720"/>
  <w:hyphenationZone w:val="425"/>
  <w:drawingGridHorizontalSpacing w:val="110"/>
  <w:displayHorizontalDrawingGridEvery w:val="2"/>
  <w:characterSpacingControl w:val="doNotCompress"/>
  <w:hdrShapeDefaults>
    <o:shapedefaults v:ext="edit" spidmax="10241"/>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51532"/>
    <w:rsid w:val="000054FB"/>
    <w:rsid w:val="000143FE"/>
    <w:rsid w:val="0001753F"/>
    <w:rsid w:val="00017E23"/>
    <w:rsid w:val="00022AEB"/>
    <w:rsid w:val="00023811"/>
    <w:rsid w:val="00026EE8"/>
    <w:rsid w:val="00030636"/>
    <w:rsid w:val="00031D5C"/>
    <w:rsid w:val="00034397"/>
    <w:rsid w:val="00037C15"/>
    <w:rsid w:val="0004125B"/>
    <w:rsid w:val="000439E5"/>
    <w:rsid w:val="00047FE3"/>
    <w:rsid w:val="0005430A"/>
    <w:rsid w:val="00071111"/>
    <w:rsid w:val="000722E8"/>
    <w:rsid w:val="00072862"/>
    <w:rsid w:val="0008426E"/>
    <w:rsid w:val="000874F6"/>
    <w:rsid w:val="00090D49"/>
    <w:rsid w:val="00093BFD"/>
    <w:rsid w:val="00097670"/>
    <w:rsid w:val="000A2DBA"/>
    <w:rsid w:val="000B5586"/>
    <w:rsid w:val="000B5894"/>
    <w:rsid w:val="000B63F6"/>
    <w:rsid w:val="000C7158"/>
    <w:rsid w:val="000C7ED5"/>
    <w:rsid w:val="000D0B3A"/>
    <w:rsid w:val="000E09A9"/>
    <w:rsid w:val="000E0F5E"/>
    <w:rsid w:val="000E6630"/>
    <w:rsid w:val="000F58D0"/>
    <w:rsid w:val="00101093"/>
    <w:rsid w:val="00104481"/>
    <w:rsid w:val="0010450A"/>
    <w:rsid w:val="00116874"/>
    <w:rsid w:val="00125D25"/>
    <w:rsid w:val="001329B5"/>
    <w:rsid w:val="0014431F"/>
    <w:rsid w:val="00153720"/>
    <w:rsid w:val="00154A5C"/>
    <w:rsid w:val="00185994"/>
    <w:rsid w:val="00190ECB"/>
    <w:rsid w:val="001A2302"/>
    <w:rsid w:val="001A694A"/>
    <w:rsid w:val="001B2678"/>
    <w:rsid w:val="001B42B4"/>
    <w:rsid w:val="001D1953"/>
    <w:rsid w:val="001D4B31"/>
    <w:rsid w:val="001E0BFB"/>
    <w:rsid w:val="001F1CE0"/>
    <w:rsid w:val="001F2F32"/>
    <w:rsid w:val="001F6BE0"/>
    <w:rsid w:val="0021050D"/>
    <w:rsid w:val="002132BA"/>
    <w:rsid w:val="00213742"/>
    <w:rsid w:val="00222076"/>
    <w:rsid w:val="00224F84"/>
    <w:rsid w:val="00227F42"/>
    <w:rsid w:val="002326F8"/>
    <w:rsid w:val="002425CA"/>
    <w:rsid w:val="00242F22"/>
    <w:rsid w:val="002443B5"/>
    <w:rsid w:val="002603FE"/>
    <w:rsid w:val="0027199A"/>
    <w:rsid w:val="00272607"/>
    <w:rsid w:val="0027461D"/>
    <w:rsid w:val="00284294"/>
    <w:rsid w:val="00294C07"/>
    <w:rsid w:val="002C3FB8"/>
    <w:rsid w:val="002D2A51"/>
    <w:rsid w:val="002D3F95"/>
    <w:rsid w:val="002D751D"/>
    <w:rsid w:val="002E448E"/>
    <w:rsid w:val="002F1664"/>
    <w:rsid w:val="0030127C"/>
    <w:rsid w:val="00330BB8"/>
    <w:rsid w:val="003319EC"/>
    <w:rsid w:val="00335689"/>
    <w:rsid w:val="00353C45"/>
    <w:rsid w:val="003612A4"/>
    <w:rsid w:val="0038220F"/>
    <w:rsid w:val="00382C49"/>
    <w:rsid w:val="00383FA1"/>
    <w:rsid w:val="003850CA"/>
    <w:rsid w:val="003914AF"/>
    <w:rsid w:val="00393437"/>
    <w:rsid w:val="003A248D"/>
    <w:rsid w:val="003B410B"/>
    <w:rsid w:val="003B4A28"/>
    <w:rsid w:val="003B77D4"/>
    <w:rsid w:val="003C33AC"/>
    <w:rsid w:val="003E41D8"/>
    <w:rsid w:val="003E601E"/>
    <w:rsid w:val="003F319E"/>
    <w:rsid w:val="00415E2F"/>
    <w:rsid w:val="00420D9E"/>
    <w:rsid w:val="00427672"/>
    <w:rsid w:val="00427EBA"/>
    <w:rsid w:val="00441EE3"/>
    <w:rsid w:val="004560C3"/>
    <w:rsid w:val="004568D9"/>
    <w:rsid w:val="00477944"/>
    <w:rsid w:val="004847DC"/>
    <w:rsid w:val="00490762"/>
    <w:rsid w:val="00492869"/>
    <w:rsid w:val="004947AA"/>
    <w:rsid w:val="00497CEF"/>
    <w:rsid w:val="004A6AA9"/>
    <w:rsid w:val="004C2325"/>
    <w:rsid w:val="004C3732"/>
    <w:rsid w:val="004C49E0"/>
    <w:rsid w:val="004C64AC"/>
    <w:rsid w:val="004D144F"/>
    <w:rsid w:val="004D293B"/>
    <w:rsid w:val="004E1A5F"/>
    <w:rsid w:val="004F25C0"/>
    <w:rsid w:val="005016CF"/>
    <w:rsid w:val="00502506"/>
    <w:rsid w:val="00505681"/>
    <w:rsid w:val="00507D97"/>
    <w:rsid w:val="00514787"/>
    <w:rsid w:val="0051620F"/>
    <w:rsid w:val="005214B9"/>
    <w:rsid w:val="00534AB3"/>
    <w:rsid w:val="005360D2"/>
    <w:rsid w:val="00555E83"/>
    <w:rsid w:val="00556592"/>
    <w:rsid w:val="00567A69"/>
    <w:rsid w:val="0057495A"/>
    <w:rsid w:val="00575A5B"/>
    <w:rsid w:val="00580C62"/>
    <w:rsid w:val="00582534"/>
    <w:rsid w:val="005931BD"/>
    <w:rsid w:val="00596253"/>
    <w:rsid w:val="005A5732"/>
    <w:rsid w:val="005C3A4D"/>
    <w:rsid w:val="005C47E2"/>
    <w:rsid w:val="005C6E59"/>
    <w:rsid w:val="005D163F"/>
    <w:rsid w:val="005D7881"/>
    <w:rsid w:val="005E3B4E"/>
    <w:rsid w:val="005F175D"/>
    <w:rsid w:val="005F1B46"/>
    <w:rsid w:val="006018F0"/>
    <w:rsid w:val="00603B32"/>
    <w:rsid w:val="00605113"/>
    <w:rsid w:val="0060558D"/>
    <w:rsid w:val="00611A02"/>
    <w:rsid w:val="006141C5"/>
    <w:rsid w:val="00614251"/>
    <w:rsid w:val="00621C30"/>
    <w:rsid w:val="00624E2E"/>
    <w:rsid w:val="00624EF3"/>
    <w:rsid w:val="00631144"/>
    <w:rsid w:val="00632044"/>
    <w:rsid w:val="00634F46"/>
    <w:rsid w:val="00635EE0"/>
    <w:rsid w:val="00641D77"/>
    <w:rsid w:val="006500F2"/>
    <w:rsid w:val="00653231"/>
    <w:rsid w:val="00653C5A"/>
    <w:rsid w:val="00655C9E"/>
    <w:rsid w:val="006603F2"/>
    <w:rsid w:val="00665354"/>
    <w:rsid w:val="00667A47"/>
    <w:rsid w:val="006751AA"/>
    <w:rsid w:val="00681FC1"/>
    <w:rsid w:val="00687D83"/>
    <w:rsid w:val="00694E7A"/>
    <w:rsid w:val="006A5C41"/>
    <w:rsid w:val="006A6004"/>
    <w:rsid w:val="006C575A"/>
    <w:rsid w:val="007017A7"/>
    <w:rsid w:val="0071447E"/>
    <w:rsid w:val="00720FEB"/>
    <w:rsid w:val="00721F5F"/>
    <w:rsid w:val="00727952"/>
    <w:rsid w:val="00733CE4"/>
    <w:rsid w:val="007611C6"/>
    <w:rsid w:val="00774E0C"/>
    <w:rsid w:val="00792793"/>
    <w:rsid w:val="00793457"/>
    <w:rsid w:val="00796919"/>
    <w:rsid w:val="007A734C"/>
    <w:rsid w:val="007B7386"/>
    <w:rsid w:val="007C388D"/>
    <w:rsid w:val="007D34BD"/>
    <w:rsid w:val="007D50AD"/>
    <w:rsid w:val="007E3860"/>
    <w:rsid w:val="007E538E"/>
    <w:rsid w:val="007F0648"/>
    <w:rsid w:val="007F490A"/>
    <w:rsid w:val="007F734F"/>
    <w:rsid w:val="0080744F"/>
    <w:rsid w:val="008101A4"/>
    <w:rsid w:val="00821415"/>
    <w:rsid w:val="008358C4"/>
    <w:rsid w:val="008365C5"/>
    <w:rsid w:val="0084332B"/>
    <w:rsid w:val="008435B3"/>
    <w:rsid w:val="0084755B"/>
    <w:rsid w:val="00850009"/>
    <w:rsid w:val="0085688E"/>
    <w:rsid w:val="00866332"/>
    <w:rsid w:val="00866A23"/>
    <w:rsid w:val="00870D1D"/>
    <w:rsid w:val="008768F9"/>
    <w:rsid w:val="00876A93"/>
    <w:rsid w:val="008847ED"/>
    <w:rsid w:val="0088569A"/>
    <w:rsid w:val="00887222"/>
    <w:rsid w:val="00893BC6"/>
    <w:rsid w:val="008A331E"/>
    <w:rsid w:val="008A4A62"/>
    <w:rsid w:val="008A6D35"/>
    <w:rsid w:val="008B4168"/>
    <w:rsid w:val="008C303E"/>
    <w:rsid w:val="008E061F"/>
    <w:rsid w:val="008E396A"/>
    <w:rsid w:val="008F5628"/>
    <w:rsid w:val="00906062"/>
    <w:rsid w:val="00910DC8"/>
    <w:rsid w:val="00922787"/>
    <w:rsid w:val="00923D1D"/>
    <w:rsid w:val="00927B2E"/>
    <w:rsid w:val="00944463"/>
    <w:rsid w:val="00944B83"/>
    <w:rsid w:val="009504C7"/>
    <w:rsid w:val="0095393D"/>
    <w:rsid w:val="0095516B"/>
    <w:rsid w:val="00966823"/>
    <w:rsid w:val="00970541"/>
    <w:rsid w:val="009716A8"/>
    <w:rsid w:val="009721C2"/>
    <w:rsid w:val="0097239D"/>
    <w:rsid w:val="0097263C"/>
    <w:rsid w:val="00981694"/>
    <w:rsid w:val="00982FAC"/>
    <w:rsid w:val="00983C61"/>
    <w:rsid w:val="00986F4D"/>
    <w:rsid w:val="009A35B3"/>
    <w:rsid w:val="009A7586"/>
    <w:rsid w:val="009B3DCF"/>
    <w:rsid w:val="009B5847"/>
    <w:rsid w:val="009B58DD"/>
    <w:rsid w:val="009D5E5F"/>
    <w:rsid w:val="009E01C9"/>
    <w:rsid w:val="009E0B32"/>
    <w:rsid w:val="009F2D59"/>
    <w:rsid w:val="009F465D"/>
    <w:rsid w:val="009F4BFD"/>
    <w:rsid w:val="00A03510"/>
    <w:rsid w:val="00A03515"/>
    <w:rsid w:val="00A13972"/>
    <w:rsid w:val="00A2047B"/>
    <w:rsid w:val="00A263FC"/>
    <w:rsid w:val="00A34E3F"/>
    <w:rsid w:val="00A40E6C"/>
    <w:rsid w:val="00A4296C"/>
    <w:rsid w:val="00A46F65"/>
    <w:rsid w:val="00A51BF1"/>
    <w:rsid w:val="00A57C11"/>
    <w:rsid w:val="00A635C8"/>
    <w:rsid w:val="00A63DB9"/>
    <w:rsid w:val="00A76472"/>
    <w:rsid w:val="00A813D8"/>
    <w:rsid w:val="00A84BA2"/>
    <w:rsid w:val="00A969A9"/>
    <w:rsid w:val="00AA20CF"/>
    <w:rsid w:val="00AA34FF"/>
    <w:rsid w:val="00AA547A"/>
    <w:rsid w:val="00AA5DE2"/>
    <w:rsid w:val="00AB016C"/>
    <w:rsid w:val="00AB7494"/>
    <w:rsid w:val="00AC3A15"/>
    <w:rsid w:val="00AC3FED"/>
    <w:rsid w:val="00AE36D4"/>
    <w:rsid w:val="00AF4A6C"/>
    <w:rsid w:val="00AF6A7C"/>
    <w:rsid w:val="00B42307"/>
    <w:rsid w:val="00B462C4"/>
    <w:rsid w:val="00B47D83"/>
    <w:rsid w:val="00B61A8E"/>
    <w:rsid w:val="00B6784F"/>
    <w:rsid w:val="00B70B88"/>
    <w:rsid w:val="00B71D6D"/>
    <w:rsid w:val="00B80CD5"/>
    <w:rsid w:val="00B900FF"/>
    <w:rsid w:val="00B91A37"/>
    <w:rsid w:val="00B93F4D"/>
    <w:rsid w:val="00B94941"/>
    <w:rsid w:val="00BA598E"/>
    <w:rsid w:val="00BB19A2"/>
    <w:rsid w:val="00BB71FF"/>
    <w:rsid w:val="00BC0A54"/>
    <w:rsid w:val="00BC2FC7"/>
    <w:rsid w:val="00BD2194"/>
    <w:rsid w:val="00BE4BCE"/>
    <w:rsid w:val="00BF0094"/>
    <w:rsid w:val="00C02C11"/>
    <w:rsid w:val="00C35654"/>
    <w:rsid w:val="00C50318"/>
    <w:rsid w:val="00C51129"/>
    <w:rsid w:val="00C52224"/>
    <w:rsid w:val="00C555D6"/>
    <w:rsid w:val="00C56009"/>
    <w:rsid w:val="00C5677D"/>
    <w:rsid w:val="00C701AA"/>
    <w:rsid w:val="00C727A9"/>
    <w:rsid w:val="00C75739"/>
    <w:rsid w:val="00C81F23"/>
    <w:rsid w:val="00CB25D6"/>
    <w:rsid w:val="00CC3189"/>
    <w:rsid w:val="00CD2A30"/>
    <w:rsid w:val="00CE3CFD"/>
    <w:rsid w:val="00CE594F"/>
    <w:rsid w:val="00CF196F"/>
    <w:rsid w:val="00CF29F4"/>
    <w:rsid w:val="00D06283"/>
    <w:rsid w:val="00D30672"/>
    <w:rsid w:val="00D307DB"/>
    <w:rsid w:val="00D32C4F"/>
    <w:rsid w:val="00D35A8E"/>
    <w:rsid w:val="00D37CE1"/>
    <w:rsid w:val="00D427ED"/>
    <w:rsid w:val="00D47161"/>
    <w:rsid w:val="00D51532"/>
    <w:rsid w:val="00D616D6"/>
    <w:rsid w:val="00D61E07"/>
    <w:rsid w:val="00D65EB7"/>
    <w:rsid w:val="00D704D3"/>
    <w:rsid w:val="00D7271A"/>
    <w:rsid w:val="00D74C47"/>
    <w:rsid w:val="00D81A21"/>
    <w:rsid w:val="00D907C7"/>
    <w:rsid w:val="00D938BB"/>
    <w:rsid w:val="00DA051B"/>
    <w:rsid w:val="00DB1D69"/>
    <w:rsid w:val="00DB2525"/>
    <w:rsid w:val="00DC61B2"/>
    <w:rsid w:val="00DC67DE"/>
    <w:rsid w:val="00DC6837"/>
    <w:rsid w:val="00DD7890"/>
    <w:rsid w:val="00DE07D9"/>
    <w:rsid w:val="00DF3432"/>
    <w:rsid w:val="00E30808"/>
    <w:rsid w:val="00E31EB6"/>
    <w:rsid w:val="00E41CC7"/>
    <w:rsid w:val="00E52E7E"/>
    <w:rsid w:val="00E67FCB"/>
    <w:rsid w:val="00E70F45"/>
    <w:rsid w:val="00E71167"/>
    <w:rsid w:val="00E82748"/>
    <w:rsid w:val="00E832E7"/>
    <w:rsid w:val="00E9721E"/>
    <w:rsid w:val="00EA2847"/>
    <w:rsid w:val="00EA5020"/>
    <w:rsid w:val="00EA6F78"/>
    <w:rsid w:val="00EB1C2A"/>
    <w:rsid w:val="00EB2142"/>
    <w:rsid w:val="00EB7050"/>
    <w:rsid w:val="00EE5816"/>
    <w:rsid w:val="00EE7095"/>
    <w:rsid w:val="00EF069B"/>
    <w:rsid w:val="00EF15C7"/>
    <w:rsid w:val="00EF51D3"/>
    <w:rsid w:val="00F106AD"/>
    <w:rsid w:val="00F15CA0"/>
    <w:rsid w:val="00F2049E"/>
    <w:rsid w:val="00F20D5E"/>
    <w:rsid w:val="00F21826"/>
    <w:rsid w:val="00F263DA"/>
    <w:rsid w:val="00F31807"/>
    <w:rsid w:val="00F43C26"/>
    <w:rsid w:val="00F50CD1"/>
    <w:rsid w:val="00F554DE"/>
    <w:rsid w:val="00F61EA5"/>
    <w:rsid w:val="00F71862"/>
    <w:rsid w:val="00F74B5D"/>
    <w:rsid w:val="00F75C04"/>
    <w:rsid w:val="00F76384"/>
    <w:rsid w:val="00F85430"/>
    <w:rsid w:val="00F94C04"/>
    <w:rsid w:val="00FA0705"/>
    <w:rsid w:val="00FB6BA8"/>
    <w:rsid w:val="00FC403E"/>
    <w:rsid w:val="00FC6902"/>
    <w:rsid w:val="00FD298C"/>
    <w:rsid w:val="00FE145B"/>
    <w:rsid w:val="00FE460C"/>
    <w:rsid w:val="00FE5194"/>
    <w:rsid w:val="00FE534B"/>
    <w:rsid w:val="00FF0ACE"/>
    <w:rsid w:val="0146E663"/>
    <w:rsid w:val="031E6DC8"/>
    <w:rsid w:val="086EA54D"/>
    <w:rsid w:val="0CAC27B1"/>
    <w:rsid w:val="133B15D0"/>
    <w:rsid w:val="19021E9C"/>
    <w:rsid w:val="1A9DEEFD"/>
    <w:rsid w:val="1B9DFF31"/>
    <w:rsid w:val="1BDE8709"/>
    <w:rsid w:val="2001D9C3"/>
    <w:rsid w:val="2BD6DAF3"/>
    <w:rsid w:val="3390AC6F"/>
    <w:rsid w:val="3C4DE452"/>
    <w:rsid w:val="3DE81879"/>
    <w:rsid w:val="408C7D11"/>
    <w:rsid w:val="432756EF"/>
    <w:rsid w:val="482D553A"/>
    <w:rsid w:val="4CAC631A"/>
    <w:rsid w:val="4EFD755C"/>
    <w:rsid w:val="544DC9A5"/>
    <w:rsid w:val="5DBEF795"/>
    <w:rsid w:val="5F0BB96D"/>
    <w:rsid w:val="65EFA3B5"/>
    <w:rsid w:val="68997356"/>
    <w:rsid w:val="749BA348"/>
    <w:rsid w:val="798AE51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41"/>
    <o:shapelayout v:ext="edit">
      <o:idmap v:ext="edit" data="1"/>
    </o:shapelayout>
  </w:shapeDefaults>
  <w:decimalSymbol w:val="."/>
  <w:listSeparator w:val=","/>
  <w14:docId w14:val="163B754D"/>
  <w15:docId w15:val="{3D5118FF-732B-4DB6-B29E-4BC1F41A65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7A69"/>
    <w:pPr>
      <w:spacing w:before="90" w:after="120"/>
      <w:jc w:val="both"/>
    </w:pPr>
    <w:rPr>
      <w:rFonts w:ascii="Arial" w:eastAsia="Carlito" w:hAnsi="Arial" w:cs="Carlito"/>
      <w:sz w:val="24"/>
      <w:lang w:val="es-ES"/>
    </w:rPr>
  </w:style>
  <w:style w:type="paragraph" w:styleId="Ttulo1">
    <w:name w:val="heading 1"/>
    <w:basedOn w:val="Normal"/>
    <w:link w:val="Ttulo1Car"/>
    <w:uiPriority w:val="9"/>
    <w:qFormat/>
    <w:rsid w:val="00EB7050"/>
    <w:pPr>
      <w:spacing w:line="367" w:lineRule="exact"/>
      <w:outlineLvl w:val="0"/>
    </w:pPr>
    <w:rPr>
      <w:rFonts w:eastAsia="Arial" w:cs="Arial"/>
      <w:b/>
      <w:bCs/>
      <w:sz w:val="32"/>
      <w:szCs w:val="32"/>
    </w:rPr>
  </w:style>
  <w:style w:type="paragraph" w:styleId="Ttulo2">
    <w:name w:val="heading 2"/>
    <w:basedOn w:val="Normal"/>
    <w:uiPriority w:val="9"/>
    <w:unhideWhenUsed/>
    <w:qFormat/>
    <w:rsid w:val="00EB7050"/>
    <w:pPr>
      <w:outlineLvl w:val="1"/>
    </w:pPr>
    <w:rPr>
      <w:rFonts w:eastAsia="Arial" w:cs="Arial"/>
      <w:b/>
      <w:bCs/>
      <w:szCs w:val="24"/>
    </w:rPr>
  </w:style>
  <w:style w:type="paragraph" w:styleId="Ttulo3">
    <w:name w:val="heading 3"/>
    <w:basedOn w:val="Normal"/>
    <w:link w:val="Ttulo3Car"/>
    <w:uiPriority w:val="9"/>
    <w:unhideWhenUsed/>
    <w:qFormat/>
    <w:rsid w:val="004D293B"/>
    <w:pPr>
      <w:outlineLvl w:val="2"/>
    </w:pPr>
    <w:rPr>
      <w:rFonts w:eastAsia="Caladea" w:cs="Caladea"/>
      <w:i/>
      <w:szCs w:val="24"/>
    </w:rPr>
  </w:style>
  <w:style w:type="paragraph" w:styleId="Ttulo4">
    <w:name w:val="heading 4"/>
    <w:basedOn w:val="Normal"/>
    <w:next w:val="Normal"/>
    <w:link w:val="Ttulo4Car"/>
    <w:unhideWhenUsed/>
    <w:qFormat/>
    <w:rsid w:val="003B410B"/>
    <w:pPr>
      <w:keepNext/>
      <w:keepLines/>
      <w:widowControl/>
      <w:autoSpaceDE/>
      <w:autoSpaceDN/>
      <w:spacing w:before="40" w:line="276" w:lineRule="auto"/>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39"/>
    <w:qFormat/>
    <w:pPr>
      <w:spacing w:before="140"/>
      <w:ind w:left="980" w:hanging="441"/>
    </w:pPr>
  </w:style>
  <w:style w:type="paragraph" w:styleId="TDC2">
    <w:name w:val="toc 2"/>
    <w:basedOn w:val="Normal"/>
    <w:uiPriority w:val="39"/>
    <w:qFormat/>
    <w:pPr>
      <w:spacing w:line="268" w:lineRule="exact"/>
      <w:ind w:left="540"/>
    </w:pPr>
  </w:style>
  <w:style w:type="paragraph" w:styleId="TDC3">
    <w:name w:val="toc 3"/>
    <w:basedOn w:val="Normal"/>
    <w:uiPriority w:val="39"/>
    <w:qFormat/>
    <w:pPr>
      <w:spacing w:before="139"/>
      <w:ind w:left="1421" w:hanging="661"/>
    </w:pPr>
  </w:style>
  <w:style w:type="paragraph" w:styleId="TDC4">
    <w:name w:val="toc 4"/>
    <w:basedOn w:val="Normal"/>
    <w:uiPriority w:val="39"/>
    <w:qFormat/>
    <w:pPr>
      <w:spacing w:before="140"/>
      <w:ind w:left="1861" w:hanging="881"/>
    </w:pPr>
    <w:rPr>
      <w:b/>
      <w:bCs/>
    </w:rPr>
  </w:style>
  <w:style w:type="paragraph" w:styleId="TDC5">
    <w:name w:val="toc 5"/>
    <w:basedOn w:val="Normal"/>
    <w:uiPriority w:val="39"/>
    <w:qFormat/>
    <w:pPr>
      <w:spacing w:before="139"/>
      <w:ind w:left="980" w:hanging="385"/>
    </w:pPr>
    <w:rPr>
      <w:i/>
    </w:rPr>
  </w:style>
  <w:style w:type="paragraph" w:styleId="Textoindependiente">
    <w:name w:val="Body Text"/>
    <w:basedOn w:val="Normal"/>
    <w:uiPriority w:val="1"/>
    <w:qFormat/>
    <w:rPr>
      <w:i/>
    </w:rPr>
  </w:style>
  <w:style w:type="paragraph" w:styleId="Ttulo">
    <w:name w:val="Title"/>
    <w:basedOn w:val="Normal"/>
    <w:uiPriority w:val="10"/>
    <w:qFormat/>
    <w:rsid w:val="00EB7050"/>
    <w:pPr>
      <w:spacing w:before="203"/>
      <w:ind w:left="1235" w:right="580" w:hanging="4"/>
      <w:jc w:val="center"/>
    </w:pPr>
    <w:rPr>
      <w:rFonts w:eastAsia="Arial" w:cs="Arial"/>
      <w:color w:val="1F497D" w:themeColor="text2"/>
      <w:sz w:val="44"/>
      <w:szCs w:val="44"/>
    </w:rPr>
  </w:style>
  <w:style w:type="paragraph" w:styleId="Prrafodelista">
    <w:name w:val="List Paragraph"/>
    <w:basedOn w:val="Normal"/>
    <w:uiPriority w:val="34"/>
    <w:qFormat/>
    <w:pPr>
      <w:ind w:left="1261" w:hanging="361"/>
    </w:pPr>
  </w:style>
  <w:style w:type="paragraph" w:customStyle="1" w:styleId="TableParagraph">
    <w:name w:val="Table Paragraph"/>
    <w:basedOn w:val="Normal"/>
    <w:uiPriority w:val="1"/>
    <w:qFormat/>
  </w:style>
  <w:style w:type="table" w:styleId="Tablaconcuadrcula">
    <w:name w:val="Table Grid"/>
    <w:basedOn w:val="Tablanormal"/>
    <w:uiPriority w:val="39"/>
    <w:rsid w:val="00C560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FA0705"/>
    <w:pPr>
      <w:spacing w:after="200"/>
    </w:pPr>
    <w:rPr>
      <w:i/>
      <w:iCs/>
      <w:color w:val="1F497D" w:themeColor="text2"/>
      <w:sz w:val="18"/>
      <w:szCs w:val="18"/>
    </w:rPr>
  </w:style>
  <w:style w:type="character" w:customStyle="1" w:styleId="Ttulo1Car">
    <w:name w:val="Título 1 Car"/>
    <w:basedOn w:val="Fuentedeprrafopredeter"/>
    <w:link w:val="Ttulo1"/>
    <w:uiPriority w:val="9"/>
    <w:rsid w:val="00EB7050"/>
    <w:rPr>
      <w:rFonts w:ascii="Arial" w:eastAsia="Arial" w:hAnsi="Arial" w:cs="Arial"/>
      <w:b/>
      <w:bCs/>
      <w:sz w:val="32"/>
      <w:szCs w:val="32"/>
      <w:lang w:val="es-ES"/>
    </w:rPr>
  </w:style>
  <w:style w:type="paragraph" w:customStyle="1" w:styleId="Normalindentado2">
    <w:name w:val="Normal indentado 2"/>
    <w:basedOn w:val="Normal"/>
    <w:rsid w:val="003E601E"/>
    <w:pPr>
      <w:widowControl/>
      <w:autoSpaceDE/>
      <w:autoSpaceDN/>
      <w:ind w:left="600"/>
    </w:pPr>
    <w:rPr>
      <w:rFonts w:eastAsia="Times New Roman" w:cs="Times New Roman"/>
      <w:sz w:val="20"/>
      <w:szCs w:val="24"/>
      <w:lang w:eastAsia="es-ES"/>
    </w:rPr>
  </w:style>
  <w:style w:type="character" w:styleId="Hipervnculo">
    <w:name w:val="Hyperlink"/>
    <w:uiPriority w:val="99"/>
    <w:rsid w:val="00EA5020"/>
    <w:rPr>
      <w:color w:val="0000FF"/>
      <w:u w:val="single"/>
    </w:rPr>
  </w:style>
  <w:style w:type="character" w:customStyle="1" w:styleId="st">
    <w:name w:val="st"/>
    <w:rsid w:val="00EA5020"/>
  </w:style>
  <w:style w:type="paragraph" w:styleId="TtuloTDC">
    <w:name w:val="TOC Heading"/>
    <w:basedOn w:val="Ttulo1"/>
    <w:next w:val="Normal"/>
    <w:uiPriority w:val="39"/>
    <w:unhideWhenUsed/>
    <w:qFormat/>
    <w:rsid w:val="00294C07"/>
    <w:pPr>
      <w:keepNext/>
      <w:keepLines/>
      <w:widowControl/>
      <w:autoSpaceDE/>
      <w:autoSpaceDN/>
      <w:spacing w:before="240" w:line="259" w:lineRule="auto"/>
      <w:outlineLvl w:val="9"/>
    </w:pPr>
    <w:rPr>
      <w:rFonts w:asciiTheme="majorHAnsi" w:eastAsiaTheme="majorEastAsia" w:hAnsiTheme="majorHAnsi" w:cstheme="majorBidi"/>
      <w:b w:val="0"/>
      <w:bCs w:val="0"/>
      <w:color w:val="365F91" w:themeColor="accent1" w:themeShade="BF"/>
      <w:lang w:val="es-MX" w:eastAsia="es-MX"/>
    </w:rPr>
  </w:style>
  <w:style w:type="paragraph" w:styleId="Sinespaciado">
    <w:name w:val="No Spacing"/>
    <w:uiPriority w:val="1"/>
    <w:qFormat/>
    <w:rsid w:val="005F175D"/>
    <w:rPr>
      <w:rFonts w:ascii="Carlito" w:eastAsia="Carlito" w:hAnsi="Carlito" w:cs="Carlito"/>
      <w:lang w:val="es-ES"/>
    </w:rPr>
  </w:style>
  <w:style w:type="character" w:customStyle="1" w:styleId="Ttulo4Car">
    <w:name w:val="Título 4 Car"/>
    <w:basedOn w:val="Fuentedeprrafopredeter"/>
    <w:link w:val="Ttulo4"/>
    <w:rsid w:val="003B410B"/>
    <w:rPr>
      <w:rFonts w:asciiTheme="majorHAnsi" w:eastAsiaTheme="majorEastAsia" w:hAnsiTheme="majorHAnsi" w:cstheme="majorBidi"/>
      <w:i/>
      <w:iCs/>
      <w:color w:val="365F91" w:themeColor="accent1" w:themeShade="BF"/>
      <w:lang w:val="es-ES"/>
    </w:rPr>
  </w:style>
  <w:style w:type="character" w:customStyle="1" w:styleId="Ttulo3Car">
    <w:name w:val="Título 3 Car"/>
    <w:basedOn w:val="Fuentedeprrafopredeter"/>
    <w:link w:val="Ttulo3"/>
    <w:uiPriority w:val="9"/>
    <w:rsid w:val="004D293B"/>
    <w:rPr>
      <w:rFonts w:ascii="Arial" w:eastAsia="Caladea" w:hAnsi="Arial" w:cs="Caladea"/>
      <w:i/>
      <w:sz w:val="24"/>
      <w:szCs w:val="24"/>
      <w:lang w:val="es-ES"/>
    </w:rPr>
  </w:style>
  <w:style w:type="paragraph" w:styleId="Tabladeilustraciones">
    <w:name w:val="table of figures"/>
    <w:basedOn w:val="Normal"/>
    <w:next w:val="Normal"/>
    <w:uiPriority w:val="99"/>
    <w:unhideWhenUsed/>
    <w:rsid w:val="0060558D"/>
  </w:style>
  <w:style w:type="character" w:customStyle="1" w:styleId="normaltextrun">
    <w:name w:val="normaltextrun"/>
    <w:basedOn w:val="Fuentedeprrafopredeter"/>
    <w:rsid w:val="00EB1C2A"/>
  </w:style>
  <w:style w:type="character" w:customStyle="1" w:styleId="scxw173366235">
    <w:name w:val="scxw173366235"/>
    <w:basedOn w:val="Fuentedeprrafopredeter"/>
    <w:rsid w:val="00EB1C2A"/>
  </w:style>
  <w:style w:type="character" w:customStyle="1" w:styleId="eop">
    <w:name w:val="eop"/>
    <w:basedOn w:val="Fuentedeprrafopredeter"/>
    <w:rsid w:val="00EB1C2A"/>
  </w:style>
  <w:style w:type="paragraph" w:styleId="Encabezado">
    <w:name w:val="header"/>
    <w:basedOn w:val="Normal"/>
    <w:link w:val="EncabezadoCar"/>
    <w:uiPriority w:val="99"/>
    <w:unhideWhenUsed/>
    <w:rsid w:val="00C02C11"/>
    <w:pPr>
      <w:tabs>
        <w:tab w:val="center" w:pos="4252"/>
        <w:tab w:val="right" w:pos="8504"/>
      </w:tabs>
    </w:pPr>
  </w:style>
  <w:style w:type="character" w:customStyle="1" w:styleId="EncabezadoCar">
    <w:name w:val="Encabezado Car"/>
    <w:basedOn w:val="Fuentedeprrafopredeter"/>
    <w:link w:val="Encabezado"/>
    <w:uiPriority w:val="99"/>
    <w:rsid w:val="00C02C11"/>
    <w:rPr>
      <w:rFonts w:ascii="Carlito" w:eastAsia="Carlito" w:hAnsi="Carlito" w:cs="Carlito"/>
      <w:lang w:val="es-ES"/>
    </w:rPr>
  </w:style>
  <w:style w:type="paragraph" w:styleId="Piedepgina">
    <w:name w:val="footer"/>
    <w:basedOn w:val="Normal"/>
    <w:link w:val="PiedepginaCar"/>
    <w:uiPriority w:val="99"/>
    <w:unhideWhenUsed/>
    <w:rsid w:val="00C02C11"/>
    <w:pPr>
      <w:tabs>
        <w:tab w:val="center" w:pos="4252"/>
        <w:tab w:val="right" w:pos="8504"/>
      </w:tabs>
    </w:pPr>
  </w:style>
  <w:style w:type="character" w:customStyle="1" w:styleId="PiedepginaCar">
    <w:name w:val="Pie de página Car"/>
    <w:basedOn w:val="Fuentedeprrafopredeter"/>
    <w:link w:val="Piedepgina"/>
    <w:uiPriority w:val="99"/>
    <w:rsid w:val="00C02C11"/>
    <w:rPr>
      <w:rFonts w:ascii="Carlito" w:eastAsia="Carlito" w:hAnsi="Carlito" w:cs="Carlito"/>
      <w:lang w:val="es-ES"/>
    </w:rPr>
  </w:style>
  <w:style w:type="paragraph" w:styleId="Textonotaalfinal">
    <w:name w:val="endnote text"/>
    <w:basedOn w:val="Normal"/>
    <w:link w:val="TextonotaalfinalCar"/>
    <w:uiPriority w:val="99"/>
    <w:semiHidden/>
    <w:unhideWhenUsed/>
    <w:rsid w:val="00C555D6"/>
    <w:rPr>
      <w:sz w:val="20"/>
      <w:szCs w:val="20"/>
    </w:rPr>
  </w:style>
  <w:style w:type="character" w:customStyle="1" w:styleId="TextonotaalfinalCar">
    <w:name w:val="Texto nota al final Car"/>
    <w:basedOn w:val="Fuentedeprrafopredeter"/>
    <w:link w:val="Textonotaalfinal"/>
    <w:uiPriority w:val="99"/>
    <w:semiHidden/>
    <w:rsid w:val="00C555D6"/>
    <w:rPr>
      <w:rFonts w:ascii="Carlito" w:eastAsia="Carlito" w:hAnsi="Carlito" w:cs="Carlito"/>
      <w:sz w:val="20"/>
      <w:szCs w:val="20"/>
      <w:lang w:val="es-ES"/>
    </w:rPr>
  </w:style>
  <w:style w:type="character" w:styleId="Refdenotaalfinal">
    <w:name w:val="endnote reference"/>
    <w:basedOn w:val="Fuentedeprrafopredeter"/>
    <w:uiPriority w:val="99"/>
    <w:semiHidden/>
    <w:unhideWhenUsed/>
    <w:rsid w:val="00C555D6"/>
    <w:rPr>
      <w:vertAlign w:val="superscript"/>
    </w:rPr>
  </w:style>
  <w:style w:type="paragraph" w:styleId="Textonotapie">
    <w:name w:val="footnote text"/>
    <w:basedOn w:val="Normal"/>
    <w:link w:val="TextonotapieCar"/>
    <w:uiPriority w:val="99"/>
    <w:semiHidden/>
    <w:unhideWhenUsed/>
    <w:rsid w:val="00C555D6"/>
    <w:rPr>
      <w:sz w:val="20"/>
      <w:szCs w:val="20"/>
    </w:rPr>
  </w:style>
  <w:style w:type="character" w:customStyle="1" w:styleId="TextonotapieCar">
    <w:name w:val="Texto nota pie Car"/>
    <w:basedOn w:val="Fuentedeprrafopredeter"/>
    <w:link w:val="Textonotapie"/>
    <w:uiPriority w:val="99"/>
    <w:semiHidden/>
    <w:rsid w:val="00C555D6"/>
    <w:rPr>
      <w:rFonts w:ascii="Carlito" w:eastAsia="Carlito" w:hAnsi="Carlito" w:cs="Carlito"/>
      <w:sz w:val="20"/>
      <w:szCs w:val="20"/>
      <w:lang w:val="es-ES"/>
    </w:rPr>
  </w:style>
  <w:style w:type="character" w:styleId="Refdenotaalpie">
    <w:name w:val="footnote reference"/>
    <w:basedOn w:val="Fuentedeprrafopredeter"/>
    <w:uiPriority w:val="99"/>
    <w:semiHidden/>
    <w:unhideWhenUsed/>
    <w:rsid w:val="00C555D6"/>
    <w:rPr>
      <w:vertAlign w:val="superscript"/>
    </w:rPr>
  </w:style>
  <w:style w:type="table" w:styleId="Tablaconcuadrcula4-nfasis4">
    <w:name w:val="Grid Table 4 Accent 4"/>
    <w:basedOn w:val="Tablanormal"/>
    <w:uiPriority w:val="49"/>
    <w:rsid w:val="00E31EB6"/>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Tablaconcuadrcula1clara-nfasis4">
    <w:name w:val="Grid Table 1 Light Accent 4"/>
    <w:basedOn w:val="Tablanormal"/>
    <w:uiPriority w:val="46"/>
    <w:rsid w:val="00694E7A"/>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paragraph" w:styleId="TDC6">
    <w:name w:val="toc 6"/>
    <w:basedOn w:val="Normal"/>
    <w:next w:val="Normal"/>
    <w:autoRedefine/>
    <w:uiPriority w:val="39"/>
    <w:unhideWhenUsed/>
    <w:rsid w:val="008101A4"/>
    <w:pPr>
      <w:widowControl/>
      <w:autoSpaceDE/>
      <w:autoSpaceDN/>
      <w:spacing w:after="100" w:line="259" w:lineRule="auto"/>
      <w:ind w:left="1100"/>
    </w:pPr>
    <w:rPr>
      <w:rFonts w:asciiTheme="minorHAnsi" w:eastAsiaTheme="minorEastAsia" w:hAnsiTheme="minorHAnsi" w:cstheme="minorBidi"/>
      <w:lang w:val="es-US" w:eastAsia="es-US"/>
    </w:rPr>
  </w:style>
  <w:style w:type="paragraph" w:styleId="TDC7">
    <w:name w:val="toc 7"/>
    <w:basedOn w:val="Normal"/>
    <w:next w:val="Normal"/>
    <w:autoRedefine/>
    <w:uiPriority w:val="39"/>
    <w:unhideWhenUsed/>
    <w:rsid w:val="008101A4"/>
    <w:pPr>
      <w:widowControl/>
      <w:autoSpaceDE/>
      <w:autoSpaceDN/>
      <w:spacing w:after="100" w:line="259" w:lineRule="auto"/>
      <w:ind w:left="1320"/>
    </w:pPr>
    <w:rPr>
      <w:rFonts w:asciiTheme="minorHAnsi" w:eastAsiaTheme="minorEastAsia" w:hAnsiTheme="minorHAnsi" w:cstheme="minorBidi"/>
      <w:lang w:val="es-US" w:eastAsia="es-US"/>
    </w:rPr>
  </w:style>
  <w:style w:type="paragraph" w:styleId="TDC8">
    <w:name w:val="toc 8"/>
    <w:basedOn w:val="Normal"/>
    <w:next w:val="Normal"/>
    <w:autoRedefine/>
    <w:uiPriority w:val="39"/>
    <w:unhideWhenUsed/>
    <w:rsid w:val="008101A4"/>
    <w:pPr>
      <w:widowControl/>
      <w:autoSpaceDE/>
      <w:autoSpaceDN/>
      <w:spacing w:after="100" w:line="259" w:lineRule="auto"/>
      <w:ind w:left="1540"/>
    </w:pPr>
    <w:rPr>
      <w:rFonts w:asciiTheme="minorHAnsi" w:eastAsiaTheme="minorEastAsia" w:hAnsiTheme="minorHAnsi" w:cstheme="minorBidi"/>
      <w:lang w:val="es-US" w:eastAsia="es-US"/>
    </w:rPr>
  </w:style>
  <w:style w:type="paragraph" w:styleId="TDC9">
    <w:name w:val="toc 9"/>
    <w:basedOn w:val="Normal"/>
    <w:next w:val="Normal"/>
    <w:autoRedefine/>
    <w:uiPriority w:val="39"/>
    <w:unhideWhenUsed/>
    <w:rsid w:val="008101A4"/>
    <w:pPr>
      <w:widowControl/>
      <w:autoSpaceDE/>
      <w:autoSpaceDN/>
      <w:spacing w:after="100" w:line="259" w:lineRule="auto"/>
      <w:ind w:left="1760"/>
    </w:pPr>
    <w:rPr>
      <w:rFonts w:asciiTheme="minorHAnsi" w:eastAsiaTheme="minorEastAsia" w:hAnsiTheme="minorHAnsi" w:cstheme="minorBidi"/>
      <w:lang w:val="es-US" w:eastAsia="es-US"/>
    </w:rPr>
  </w:style>
  <w:style w:type="character" w:customStyle="1" w:styleId="Mencinsinresolver1">
    <w:name w:val="Mención sin resolver1"/>
    <w:basedOn w:val="Fuentedeprrafopredeter"/>
    <w:uiPriority w:val="99"/>
    <w:semiHidden/>
    <w:unhideWhenUsed/>
    <w:rsid w:val="008101A4"/>
    <w:rPr>
      <w:color w:val="605E5C"/>
      <w:shd w:val="clear" w:color="auto" w:fill="E1DFDD"/>
    </w:rPr>
  </w:style>
  <w:style w:type="table" w:styleId="Tablaconcuadrcula5oscura-nfasis4">
    <w:name w:val="Grid Table 5 Dark Accent 4"/>
    <w:basedOn w:val="Tablanormal"/>
    <w:uiPriority w:val="50"/>
    <w:rsid w:val="00D47161"/>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normal3">
    <w:name w:val="Plain Table 3"/>
    <w:basedOn w:val="Tablanormal"/>
    <w:uiPriority w:val="43"/>
    <w:rsid w:val="00F43C26"/>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7concolores-nfasis4">
    <w:name w:val="List Table 7 Colorful Accent 4"/>
    <w:basedOn w:val="Tablanormal"/>
    <w:uiPriority w:val="52"/>
    <w:rsid w:val="004D144F"/>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3-nfasis4">
    <w:name w:val="List Table 3 Accent 4"/>
    <w:basedOn w:val="Tablanormal"/>
    <w:uiPriority w:val="48"/>
    <w:rsid w:val="004D144F"/>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Tablaconcuadrcula6concolores-nfasis4">
    <w:name w:val="Grid Table 6 Colorful Accent 4"/>
    <w:basedOn w:val="Tablanormal"/>
    <w:uiPriority w:val="51"/>
    <w:rsid w:val="004D144F"/>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paragraph" w:customStyle="1" w:styleId="Standard">
    <w:name w:val="Standard"/>
    <w:rsid w:val="00624EF3"/>
    <w:pPr>
      <w:suppressAutoHyphens/>
      <w:autoSpaceDE/>
    </w:pPr>
    <w:rPr>
      <w:rFonts w:ascii="Times New Roman" w:eastAsia="Droid Sans Fallback" w:hAnsi="Times New Roman" w:cs="Lohit Hindi"/>
      <w:kern w:val="3"/>
      <w:sz w:val="24"/>
      <w:szCs w:val="24"/>
      <w:lang w:val="es-EC" w:eastAsia="zh-CN" w:bidi="hi-IN"/>
    </w:rPr>
  </w:style>
  <w:style w:type="table" w:styleId="Cuadrculamedia3-nfasis1">
    <w:name w:val="Medium Grid 3 Accent 1"/>
    <w:basedOn w:val="Tablanormal"/>
    <w:uiPriority w:val="69"/>
    <w:unhideWhenUsed/>
    <w:rsid w:val="00624EF3"/>
    <w:pPr>
      <w:suppressAutoHyphens/>
      <w:autoSpaceDE/>
    </w:pPr>
    <w:rPr>
      <w:rFonts w:ascii="Times New Roman" w:eastAsia="Droid Sans Fallback" w:hAnsi="Times New Roman" w:cs="Lohit Hindi"/>
      <w:kern w:val="3"/>
      <w:sz w:val="24"/>
      <w:szCs w:val="24"/>
      <w:lang w:val="es-EC" w:eastAsia="zh-CN" w:bidi="hi-IN"/>
    </w:rPr>
    <w:tblPr>
      <w:tblStyleRowBandSize w:val="1"/>
      <w:tblStyleColBandSize w:val="1"/>
      <w:tblInd w:w="0" w:type="nil"/>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Tablaconcuadrcula7concolores-nfasis4">
    <w:name w:val="Grid Table 7 Colorful Accent 4"/>
    <w:basedOn w:val="Tablanormal"/>
    <w:uiPriority w:val="52"/>
    <w:rsid w:val="002603FE"/>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character" w:styleId="Mencinsinresolver">
    <w:name w:val="Unresolved Mention"/>
    <w:basedOn w:val="Fuentedeprrafopredeter"/>
    <w:uiPriority w:val="99"/>
    <w:semiHidden/>
    <w:unhideWhenUsed/>
    <w:rsid w:val="009E01C9"/>
    <w:rPr>
      <w:color w:val="605E5C"/>
      <w:shd w:val="clear" w:color="auto" w:fill="E1DFDD"/>
    </w:rPr>
  </w:style>
  <w:style w:type="paragraph" w:styleId="NormalWeb">
    <w:name w:val="Normal (Web)"/>
    <w:basedOn w:val="Normal"/>
    <w:uiPriority w:val="99"/>
    <w:semiHidden/>
    <w:unhideWhenUsed/>
    <w:rsid w:val="008E061F"/>
    <w:rPr>
      <w:rFonts w:ascii="Times New Roman" w:hAnsi="Times New Roman" w:cs="Times New Roman"/>
      <w:szCs w:val="24"/>
    </w:rPr>
  </w:style>
  <w:style w:type="table" w:styleId="Tablaconcuadrcula4-nfasis1">
    <w:name w:val="Grid Table 4 Accent 1"/>
    <w:basedOn w:val="Tablanormal"/>
    <w:uiPriority w:val="49"/>
    <w:rsid w:val="00F50CD1"/>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018540">
      <w:bodyDiv w:val="1"/>
      <w:marLeft w:val="0"/>
      <w:marRight w:val="0"/>
      <w:marTop w:val="0"/>
      <w:marBottom w:val="0"/>
      <w:divBdr>
        <w:top w:val="none" w:sz="0" w:space="0" w:color="auto"/>
        <w:left w:val="none" w:sz="0" w:space="0" w:color="auto"/>
        <w:bottom w:val="none" w:sz="0" w:space="0" w:color="auto"/>
        <w:right w:val="none" w:sz="0" w:space="0" w:color="auto"/>
      </w:divBdr>
    </w:div>
    <w:div w:id="261307715">
      <w:bodyDiv w:val="1"/>
      <w:marLeft w:val="0"/>
      <w:marRight w:val="0"/>
      <w:marTop w:val="0"/>
      <w:marBottom w:val="0"/>
      <w:divBdr>
        <w:top w:val="none" w:sz="0" w:space="0" w:color="auto"/>
        <w:left w:val="none" w:sz="0" w:space="0" w:color="auto"/>
        <w:bottom w:val="none" w:sz="0" w:space="0" w:color="auto"/>
        <w:right w:val="none" w:sz="0" w:space="0" w:color="auto"/>
      </w:divBdr>
    </w:div>
    <w:div w:id="519860007">
      <w:bodyDiv w:val="1"/>
      <w:marLeft w:val="0"/>
      <w:marRight w:val="0"/>
      <w:marTop w:val="0"/>
      <w:marBottom w:val="0"/>
      <w:divBdr>
        <w:top w:val="none" w:sz="0" w:space="0" w:color="auto"/>
        <w:left w:val="none" w:sz="0" w:space="0" w:color="auto"/>
        <w:bottom w:val="none" w:sz="0" w:space="0" w:color="auto"/>
        <w:right w:val="none" w:sz="0" w:space="0" w:color="auto"/>
      </w:divBdr>
    </w:div>
    <w:div w:id="551960666">
      <w:bodyDiv w:val="1"/>
      <w:marLeft w:val="0"/>
      <w:marRight w:val="0"/>
      <w:marTop w:val="0"/>
      <w:marBottom w:val="0"/>
      <w:divBdr>
        <w:top w:val="none" w:sz="0" w:space="0" w:color="auto"/>
        <w:left w:val="none" w:sz="0" w:space="0" w:color="auto"/>
        <w:bottom w:val="none" w:sz="0" w:space="0" w:color="auto"/>
        <w:right w:val="none" w:sz="0" w:space="0" w:color="auto"/>
      </w:divBdr>
    </w:div>
    <w:div w:id="559563903">
      <w:bodyDiv w:val="1"/>
      <w:marLeft w:val="0"/>
      <w:marRight w:val="0"/>
      <w:marTop w:val="0"/>
      <w:marBottom w:val="0"/>
      <w:divBdr>
        <w:top w:val="none" w:sz="0" w:space="0" w:color="auto"/>
        <w:left w:val="none" w:sz="0" w:space="0" w:color="auto"/>
        <w:bottom w:val="none" w:sz="0" w:space="0" w:color="auto"/>
        <w:right w:val="none" w:sz="0" w:space="0" w:color="auto"/>
      </w:divBdr>
    </w:div>
    <w:div w:id="683287520">
      <w:bodyDiv w:val="1"/>
      <w:marLeft w:val="0"/>
      <w:marRight w:val="0"/>
      <w:marTop w:val="0"/>
      <w:marBottom w:val="0"/>
      <w:divBdr>
        <w:top w:val="none" w:sz="0" w:space="0" w:color="auto"/>
        <w:left w:val="none" w:sz="0" w:space="0" w:color="auto"/>
        <w:bottom w:val="none" w:sz="0" w:space="0" w:color="auto"/>
        <w:right w:val="none" w:sz="0" w:space="0" w:color="auto"/>
      </w:divBdr>
    </w:div>
    <w:div w:id="728918662">
      <w:bodyDiv w:val="1"/>
      <w:marLeft w:val="0"/>
      <w:marRight w:val="0"/>
      <w:marTop w:val="0"/>
      <w:marBottom w:val="0"/>
      <w:divBdr>
        <w:top w:val="none" w:sz="0" w:space="0" w:color="auto"/>
        <w:left w:val="none" w:sz="0" w:space="0" w:color="auto"/>
        <w:bottom w:val="none" w:sz="0" w:space="0" w:color="auto"/>
        <w:right w:val="none" w:sz="0" w:space="0" w:color="auto"/>
      </w:divBdr>
    </w:div>
    <w:div w:id="868880928">
      <w:bodyDiv w:val="1"/>
      <w:marLeft w:val="0"/>
      <w:marRight w:val="0"/>
      <w:marTop w:val="0"/>
      <w:marBottom w:val="0"/>
      <w:divBdr>
        <w:top w:val="none" w:sz="0" w:space="0" w:color="auto"/>
        <w:left w:val="none" w:sz="0" w:space="0" w:color="auto"/>
        <w:bottom w:val="none" w:sz="0" w:space="0" w:color="auto"/>
        <w:right w:val="none" w:sz="0" w:space="0" w:color="auto"/>
      </w:divBdr>
    </w:div>
    <w:div w:id="883716151">
      <w:bodyDiv w:val="1"/>
      <w:marLeft w:val="0"/>
      <w:marRight w:val="0"/>
      <w:marTop w:val="0"/>
      <w:marBottom w:val="0"/>
      <w:divBdr>
        <w:top w:val="none" w:sz="0" w:space="0" w:color="auto"/>
        <w:left w:val="none" w:sz="0" w:space="0" w:color="auto"/>
        <w:bottom w:val="none" w:sz="0" w:space="0" w:color="auto"/>
        <w:right w:val="none" w:sz="0" w:space="0" w:color="auto"/>
      </w:divBdr>
    </w:div>
    <w:div w:id="1083918472">
      <w:bodyDiv w:val="1"/>
      <w:marLeft w:val="0"/>
      <w:marRight w:val="0"/>
      <w:marTop w:val="0"/>
      <w:marBottom w:val="0"/>
      <w:divBdr>
        <w:top w:val="none" w:sz="0" w:space="0" w:color="auto"/>
        <w:left w:val="none" w:sz="0" w:space="0" w:color="auto"/>
        <w:bottom w:val="none" w:sz="0" w:space="0" w:color="auto"/>
        <w:right w:val="none" w:sz="0" w:space="0" w:color="auto"/>
      </w:divBdr>
    </w:div>
    <w:div w:id="1351180575">
      <w:bodyDiv w:val="1"/>
      <w:marLeft w:val="0"/>
      <w:marRight w:val="0"/>
      <w:marTop w:val="0"/>
      <w:marBottom w:val="0"/>
      <w:divBdr>
        <w:top w:val="none" w:sz="0" w:space="0" w:color="auto"/>
        <w:left w:val="none" w:sz="0" w:space="0" w:color="auto"/>
        <w:bottom w:val="none" w:sz="0" w:space="0" w:color="auto"/>
        <w:right w:val="none" w:sz="0" w:space="0" w:color="auto"/>
      </w:divBdr>
    </w:div>
    <w:div w:id="1520462724">
      <w:bodyDiv w:val="1"/>
      <w:marLeft w:val="0"/>
      <w:marRight w:val="0"/>
      <w:marTop w:val="0"/>
      <w:marBottom w:val="0"/>
      <w:divBdr>
        <w:top w:val="none" w:sz="0" w:space="0" w:color="auto"/>
        <w:left w:val="none" w:sz="0" w:space="0" w:color="auto"/>
        <w:bottom w:val="none" w:sz="0" w:space="0" w:color="auto"/>
        <w:right w:val="none" w:sz="0" w:space="0" w:color="auto"/>
      </w:divBdr>
    </w:div>
    <w:div w:id="1629168238">
      <w:bodyDiv w:val="1"/>
      <w:marLeft w:val="0"/>
      <w:marRight w:val="0"/>
      <w:marTop w:val="0"/>
      <w:marBottom w:val="0"/>
      <w:divBdr>
        <w:top w:val="none" w:sz="0" w:space="0" w:color="auto"/>
        <w:left w:val="none" w:sz="0" w:space="0" w:color="auto"/>
        <w:bottom w:val="none" w:sz="0" w:space="0" w:color="auto"/>
        <w:right w:val="none" w:sz="0" w:space="0" w:color="auto"/>
      </w:divBdr>
    </w:div>
    <w:div w:id="1679624708">
      <w:bodyDiv w:val="1"/>
      <w:marLeft w:val="0"/>
      <w:marRight w:val="0"/>
      <w:marTop w:val="0"/>
      <w:marBottom w:val="0"/>
      <w:divBdr>
        <w:top w:val="none" w:sz="0" w:space="0" w:color="auto"/>
        <w:left w:val="none" w:sz="0" w:space="0" w:color="auto"/>
        <w:bottom w:val="none" w:sz="0" w:space="0" w:color="auto"/>
        <w:right w:val="none" w:sz="0" w:space="0" w:color="auto"/>
      </w:divBdr>
    </w:div>
    <w:div w:id="18953831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BEFAC-8282-40E2-A1A9-AD2F238F1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18</Pages>
  <Words>4929</Words>
  <Characters>27419</Characters>
  <Application>Microsoft Office Word</Application>
  <DocSecurity>0</DocSecurity>
  <Lines>1232</Lines>
  <Paragraphs>921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Audita</dc:creator>
  <cp:keywords/>
  <dc:description/>
  <cp:lastModifiedBy>LENIN DAVID MORAN PALOMO</cp:lastModifiedBy>
  <cp:revision>5</cp:revision>
  <cp:lastPrinted>2026-10-07T23:16:00Z</cp:lastPrinted>
  <dcterms:created xsi:type="dcterms:W3CDTF">2026-10-07T23:16:00Z</dcterms:created>
  <dcterms:modified xsi:type="dcterms:W3CDTF">2026-10-27T15:13:00Z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