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 Problema A: As Árverezes Somos Nozes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Um dos trabalhos dos monitores do curso é de arrumar problemas no sistema e garantir que as soluções sejam julgadas corretamente. Certo dia havia algo de estranho com um dos problemas e eles ficaram arrumando o sistema. No mesmo momento o Coffee Break foi servido e os alunos num impulso de fome foram todos comer. Há alguns salgados e doces na comida, e uns são mais populares do que outros. Depois de resolver o problema no sistema os monitores foram ao Coffee Break, e para a surpresa deles só havia um salgado de brócolis, que convenhamos é horrível. Por este motivo eles se abdicaram de escrever um enunciado para este problema.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Dado uma árvore com raíz no vértice 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, imprima os vértices em pré-ordem. A árvore não é binária! Se você esqueceu o que isto significa chame um monitor, só não espere ajuda dos que perderam as Carolinas (um dos doces mais populares do Coffee Break).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(2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10^4), indicando o número de vértices na entrada. Cada uma das </w:t>
      </w:r>
      <w:r w:rsidRPr="00000000" w:rsidR="00000000" w:rsidDel="00000000">
        <w:rPr>
          <w:b w:val="1"/>
          <w:highlight w:val="white"/>
          <w:rtl w:val="0"/>
        </w:rPr>
        <w:t xml:space="preserve">N-1 </w:t>
      </w:r>
      <w:r w:rsidRPr="00000000" w:rsidR="00000000" w:rsidDel="00000000">
        <w:rPr>
          <w:highlight w:val="white"/>
          <w:rtl w:val="0"/>
        </w:rPr>
        <w:t xml:space="preserve">linhas seguintes representa uma aresta. Há dois números em cada linha, que são os identificadores de dois vértices conectados pela aresta. É garantido que a entrada seja uma árvore conectada.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Imprima a árvore em pré-ordem, para cada caso imprima os vértices e um espaço depois dos números.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 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1 4 2 3 </w:t>
            </w:r>
          </w:p>
        </w:tc>
      </w:tr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B: Turismo Sem Fronteiras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Antes de embarcar no programa Turismo, ergh quero dizer Ciências Sem Fronteiras, Fulano precisa acabar com seu último trabalho de Algoritmos, que é sobre árvores.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O trabalho é simples, dado uma árvore com raíz no vértice 1, imprimir: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 altura máxima.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 maior grau de um nó da árvore.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Fulano é preguiçoso e te pagou para fazer o trabalho (que coisa feia einh?), ajude-o! Se você tem dúvidas do que é cada um dos itens acima chame um monitor.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(2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10^4), indicando o número de vértices na entrada. Cada uma das </w:t>
      </w:r>
      <w:r w:rsidRPr="00000000" w:rsidR="00000000" w:rsidDel="00000000">
        <w:rPr>
          <w:b w:val="1"/>
          <w:highlight w:val="white"/>
          <w:rtl w:val="0"/>
        </w:rPr>
        <w:t xml:space="preserve">N-1 </w:t>
      </w:r>
      <w:r w:rsidRPr="00000000" w:rsidR="00000000" w:rsidDel="00000000">
        <w:rPr>
          <w:highlight w:val="white"/>
          <w:rtl w:val="0"/>
        </w:rPr>
        <w:t xml:space="preserve">linhas seguintes representa uma aresta. Há dois números em cada linha, que são os identificadores de dois vértices conectados pela aresta. É garantido que a entrada seja uma árvore conectada.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separados por um espaço simples os valores dos itens pedidos no trabalho.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C: GPS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Você decidiu deixar o GPS de lado e traçar sua própria rota entre uma cidade e outra. Foi decidido que você começará na cidade 1 e depois seguirá para a cidade 2 usando uma estrada direta, depois para a 3, depois para a 4 e assim por diante até chegar à cidade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Ou seja, você vai fazer o caminho 1, 2, …,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Neste problema cada estrada terá também um valor, que é a distância entre as cidades conectadas por ela. Dado o mapa das cidades e estradas imprima o menor caminho (escolhendo as menores arestas que ligam diretamente os vértices) seguindo o caminho 1, 2, …,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b w:val="1"/>
          <w:rtl w:val="0"/>
        </w:rPr>
        <w:t xml:space="preserve">Imprima -1 se não existir caminho!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Há vários testes. 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(2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10^4) e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10^5), indicando o número de cidades e estradas respectivamente. Nas próximas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linhas haverá três números inteiros </w:t>
      </w:r>
      <w:r w:rsidRPr="00000000" w:rsidR="00000000" w:rsidDel="00000000">
        <w:rPr>
          <w:b w:val="1"/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a,b</w:t>
      </w:r>
      <w:r w:rsidRPr="00000000" w:rsidR="00000000" w:rsidDel="00000000">
        <w:rPr>
          <w:highlight w:val="white"/>
          <w:rtl w:val="0"/>
        </w:rPr>
        <w:t xml:space="preserve"> &lt;= N) e </w:t>
      </w:r>
      <w:r w:rsidRPr="00000000" w:rsidR="00000000" w:rsidDel="00000000">
        <w:rPr>
          <w:b w:val="1"/>
          <w:highlight w:val="white"/>
          <w:rtl w:val="0"/>
        </w:rPr>
        <w:t xml:space="preserve">c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c </w:t>
      </w:r>
      <w:r w:rsidRPr="00000000" w:rsidR="00000000" w:rsidDel="00000000">
        <w:rPr>
          <w:highlight w:val="white"/>
          <w:rtl w:val="0"/>
        </w:rPr>
        <w:t xml:space="preserve">&lt;= 10^3), indicando que as cidades </w:t>
      </w:r>
      <w:r w:rsidRPr="00000000" w:rsidR="00000000" w:rsidDel="00000000">
        <w:rPr>
          <w:b w:val="1"/>
          <w:highlight w:val="white"/>
          <w:rtl w:val="0"/>
        </w:rPr>
        <w:t xml:space="preserve">a </w:t>
      </w:r>
      <w:r w:rsidRPr="00000000" w:rsidR="00000000" w:rsidDel="00000000">
        <w:rPr>
          <w:highlight w:val="white"/>
          <w:rtl w:val="0"/>
        </w:rPr>
        <w:t xml:space="preserve">e </w:t>
      </w:r>
      <w:r w:rsidRPr="00000000" w:rsidR="00000000" w:rsidDel="00000000">
        <w:rPr>
          <w:b w:val="1"/>
          <w:highlight w:val="white"/>
          <w:rtl w:val="0"/>
        </w:rPr>
        <w:t xml:space="preserve">b </w:t>
      </w:r>
      <w:r w:rsidRPr="00000000" w:rsidR="00000000" w:rsidDel="00000000">
        <w:rPr>
          <w:highlight w:val="white"/>
          <w:rtl w:val="0"/>
        </w:rPr>
        <w:t xml:space="preserve">estão conectadas por uma estrada de tamanho </w:t>
      </w:r>
      <w:r w:rsidRPr="00000000" w:rsidR="00000000" w:rsidDel="00000000">
        <w:rPr>
          <w:b w:val="1"/>
          <w:highlight w:val="white"/>
          <w:rtl w:val="0"/>
        </w:rPr>
        <w:t xml:space="preserve">c</w:t>
      </w:r>
      <w:r w:rsidRPr="00000000" w:rsidR="00000000" w:rsidDel="00000000">
        <w:rPr>
          <w:highlight w:val="white"/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de teste, imprima o menor caminho de 1 até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ou -1 caso não exista caminho.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2 1 4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4 3 10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-1</w:t>
            </w:r>
          </w:p>
        </w:tc>
      </w:tr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D: Torre de Babel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Há várias pessoas trabalhando para construir a Torre de Babel. Cada pessoa fala duas línguas. Duas pessoas só podem conversar entre si se elas falarem uma língua em comum.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Uma pessoa pode também usar alguém de tradutor, ou seja, se uma pessoa sabe Inglês e quer conversar com uma pessoa que saiba Alemão, então se existir uma terceira pessoa que saiba Inglês e Alemão esta pessoa poderá traduzir a conversa.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Isto se estende para mais de um tradutor, por exemplo, considere uma pessoa que sabe a língua A e B, uma segunda pessoa que sabe a B e C, uma terceira que sabe C e D, e uma quarta D e E. A primeira pessoa pode conversar com a quarta, pois pode usar a terceira para traduzir o que a quarta disse e pode usar a segunda para traduzir o que a terceira traduziu! Ou seja, tivemos uma tradução de línguas D-&gt;C-&gt;B.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Seu objetivo é, dado as línguas de cada pessoa, identificar o grupo de maior tamanho, onde todas as pessoas deste grupo conseguem se comunicar. Caso tenha dúvida sobre a descrição do problema chame um monitor.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Há vários testes. 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10^3), indicando o número de pessoas. Nas próximas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linhas haverá dois números inteiros </w:t>
      </w:r>
      <w:r w:rsidRPr="00000000" w:rsidR="00000000" w:rsidDel="00000000">
        <w:rPr>
          <w:b w:val="1"/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rtl w:val="0"/>
        </w:rPr>
        <w:t xml:space="preserve"> e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a,b</w:t>
      </w:r>
      <w:r w:rsidRPr="00000000" w:rsidR="00000000" w:rsidDel="00000000">
        <w:rPr>
          <w:highlight w:val="white"/>
          <w:rtl w:val="0"/>
        </w:rPr>
        <w:t xml:space="preserve"> &lt;= N), indicando as línguas que uma pessoa fala (a primeira destas linhas é referente a primeira pessoa, e assim por diante..). É possível que uma pessoa fale duas línguas repetidas!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Para cada caso de teste, imprima o maior conjunto de pessoas que consegue se comunicar.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4 6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5 7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6 7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6 4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2 2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E: Ócio de Sessa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hyperlink r:id="rId5">
        <w:r w:rsidRPr="00000000" w:rsidR="00000000" w:rsidDel="00000000">
          <w:rPr>
            <w:rtl w:val="0"/>
          </w:rPr>
          <w:tab/>
        </w:r>
      </w:hyperlink>
      <w:r w:rsidRPr="00000000" w:rsidR="00000000" w:rsidDel="00000000">
        <w:rPr>
          <w:rtl w:val="0"/>
        </w:rPr>
        <w:t xml:space="preserve">Após ter perdido seu filho em batalha, o grande rajá de Taligana se encontrava em constante depressão e passou a descuidar-se de si e do reino. Ao saber de seu sofrimento,  um jovem brâmane indiano chamado Lahur Sessa resolveu oferecer sua ajuda inventando um jogo de tabuleiro. Sessa explicou que a prática do jogo daria conforto espiritual ao rajá, que finalmente encontraria a cura para a sua depressão, o que realmente ocorreu. Esse jogo era o Xadrez.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073204" cx="3343275"/>
            <wp:effectExtent t="0" b="0" r="0" l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73204" cx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sz w:val="3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Depois de ter salvo o reino, Sessa ficou sem nada pra fazer e passou a estudar seu próprio jogo. Certo dia, o jovem brilhante se deparou com a seguinte pergunta: Qual seria o menor número de movimentos com a peça do cavalo para conseguir move-la para qualquer casa do tabuleiro? O cavalo se movimenta em </w:t>
      </w:r>
      <w:r w:rsidRPr="00000000" w:rsidR="00000000" w:rsidDel="00000000">
        <w:rPr>
          <w:b w:val="1"/>
          <w:rtl w:val="0"/>
        </w:rPr>
        <w:t xml:space="preserve">L. (como mostra a figura abaixo)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95550" cx="2495550"/>
            <wp:effectExtent t="0" b="0" r="0" l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95550" cx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Há varios casos de teste. Cada caso de teste é composto por uma linha contendo quatro inteiros (1 &lt;= </w:t>
      </w:r>
      <w:r w:rsidRPr="00000000" w:rsidR="00000000" w:rsidDel="00000000">
        <w:rPr>
          <w:b w:val="1"/>
          <w:highlight w:val="white"/>
          <w:rtl w:val="0"/>
        </w:rPr>
        <w:t xml:space="preserve">Xa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Ya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Xb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Yb </w:t>
      </w:r>
      <w:r w:rsidRPr="00000000" w:rsidR="00000000" w:rsidDel="00000000">
        <w:rPr>
          <w:highlight w:val="white"/>
          <w:rtl w:val="0"/>
        </w:rPr>
        <w:t xml:space="preserve">&lt;= 8) representando a posição na qual o cavalo se encontra (</w:t>
      </w:r>
      <w:r w:rsidRPr="00000000" w:rsidR="00000000" w:rsidDel="00000000">
        <w:rPr>
          <w:b w:val="1"/>
          <w:highlight w:val="white"/>
          <w:rtl w:val="0"/>
        </w:rPr>
        <w:t xml:space="preserve">Xa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Ya</w:t>
      </w:r>
      <w:r w:rsidRPr="00000000" w:rsidR="00000000" w:rsidDel="00000000">
        <w:rPr>
          <w:highlight w:val="white"/>
          <w:rtl w:val="0"/>
        </w:rPr>
        <w:t xml:space="preserve">) e a casa de destino ( </w:t>
      </w:r>
      <w:r w:rsidRPr="00000000" w:rsidR="00000000" w:rsidDel="00000000">
        <w:rPr>
          <w:b w:val="1"/>
          <w:highlight w:val="white"/>
          <w:rtl w:val="0"/>
        </w:rPr>
        <w:t xml:space="preserve">Xb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Yb </w:t>
      </w:r>
      <w:r w:rsidRPr="00000000" w:rsidR="00000000" w:rsidDel="00000000">
        <w:rPr>
          <w:highlight w:val="white"/>
          <w:rtl w:val="0"/>
        </w:rPr>
        <w:t xml:space="preserve">).</w:t>
      </w:r>
      <w:r w:rsidRPr="00000000" w:rsidR="00000000" w:rsidDel="00000000">
        <w:rPr>
          <w:b w:val="1"/>
          <w:highlight w:val="white"/>
          <w:rtl w:val="0"/>
        </w:rPr>
        <w:t xml:space="preserve"> ing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imprima a quantidade mínima necessária de movimentos para andar com o cavado na posição </w:t>
      </w:r>
      <w:r w:rsidRPr="00000000" w:rsidR="00000000" w:rsidDel="00000000">
        <w:rPr>
          <w:highlight w:val="white"/>
          <w:rtl w:val="0"/>
        </w:rPr>
        <w:t xml:space="preserve">(</w:t>
      </w:r>
      <w:r w:rsidRPr="00000000" w:rsidR="00000000" w:rsidDel="00000000">
        <w:rPr>
          <w:b w:val="1"/>
          <w:highlight w:val="white"/>
          <w:rtl w:val="0"/>
        </w:rPr>
        <w:t xml:space="preserve">Xa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Ya</w:t>
      </w:r>
      <w:r w:rsidRPr="00000000" w:rsidR="00000000" w:rsidDel="00000000">
        <w:rPr>
          <w:highlight w:val="white"/>
          <w:rtl w:val="0"/>
        </w:rPr>
        <w:t xml:space="preserve">) para a posição ( </w:t>
      </w:r>
      <w:r w:rsidRPr="00000000" w:rsidR="00000000" w:rsidDel="00000000">
        <w:rPr>
          <w:b w:val="1"/>
          <w:highlight w:val="white"/>
          <w:rtl w:val="0"/>
        </w:rPr>
        <w:t xml:space="preserve">Xb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Yb </w:t>
      </w:r>
      <w:r w:rsidRPr="00000000" w:rsidR="00000000" w:rsidDel="00000000">
        <w:rPr>
          <w:highlight w:val="white"/>
          <w:rtl w:val="0"/>
        </w:rPr>
        <w:t xml:space="preserve">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5 5 5 5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1 1 5 5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2 3 3 2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1 1 8 8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Polonês da Polônia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Jakub, o Polonês, está viajando pelo Brasil. Ele alugou uma Combi que tem </w:t>
      </w:r>
      <w:r w:rsidRPr="00000000" w:rsidR="00000000" w:rsidDel="00000000">
        <w:rPr>
          <w:b w:val="1"/>
          <w:rtl w:val="0"/>
        </w:rPr>
        <w:t xml:space="preserve">F</w:t>
      </w:r>
      <w:r w:rsidRPr="00000000" w:rsidR="00000000" w:rsidDel="00000000">
        <w:rPr>
          <w:rtl w:val="0"/>
        </w:rPr>
        <w:t xml:space="preserve"> unidades de combustível. Ele tem em mãos um mapa das cidades e estradas. Viajar por uma estrada sempre gasta uma unidade de combustível.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Jakub pode começar sua viagem de qualquer cidade, e ele pode visitar uma cidade mais de uma vez. Ele quer saber quantas cidades diferentes no máximo ele consegue visitar com a quantidade de combustível disponível.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Há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cidades e exatamente </w:t>
      </w:r>
      <w:r w:rsidRPr="00000000" w:rsidR="00000000" w:rsidDel="00000000">
        <w:rPr>
          <w:b w:val="1"/>
          <w:rtl w:val="0"/>
        </w:rPr>
        <w:t xml:space="preserve">N-1</w:t>
      </w:r>
      <w:r w:rsidRPr="00000000" w:rsidR="00000000" w:rsidDel="00000000">
        <w:rPr>
          <w:rtl w:val="0"/>
        </w:rPr>
        <w:t xml:space="preserve"> estradas. É sempre possível chegar de uma cidade a outra.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10^4) e </w:t>
      </w:r>
      <w:r w:rsidRPr="00000000" w:rsidR="00000000" w:rsidDel="00000000">
        <w:rPr>
          <w:b w:val="1"/>
          <w:highlight w:val="white"/>
          <w:rtl w:val="0"/>
        </w:rPr>
        <w:t xml:space="preserve">F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F</w:t>
      </w:r>
      <w:r w:rsidRPr="00000000" w:rsidR="00000000" w:rsidDel="00000000">
        <w:rPr>
          <w:highlight w:val="white"/>
          <w:rtl w:val="0"/>
        </w:rPr>
        <w:t xml:space="preserve"> &lt;= 10^9), indicando o número de cidades e a quantidade de combustível. Cada uma das </w:t>
      </w:r>
      <w:r w:rsidRPr="00000000" w:rsidR="00000000" w:rsidDel="00000000">
        <w:rPr>
          <w:b w:val="1"/>
          <w:highlight w:val="white"/>
          <w:rtl w:val="0"/>
        </w:rPr>
        <w:t xml:space="preserve">N-1 </w:t>
      </w:r>
      <w:r w:rsidRPr="00000000" w:rsidR="00000000" w:rsidDel="00000000">
        <w:rPr>
          <w:highlight w:val="white"/>
          <w:rtl w:val="0"/>
        </w:rPr>
        <w:t xml:space="preserve">linhas seguintes representa uma estrada. Há dois números em cada linha, que são os identificadores de duas cidades conectados pela cidade.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o número máximo de cidades que podem ser visitadas.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rPr>
          <w:trHeight w:val="2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jpg" Type="http://schemas.openxmlformats.org/officeDocument/2006/relationships/image" Id="rId6"/><Relationship Target="http://pt.wikipedia.org/wiki/Lahur_Sessa" Type="http://schemas.openxmlformats.org/officeDocument/2006/relationships/hyperlink" TargetMode="External" Id="rId5"/><Relationship Target="media/image01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