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D7" w:rsidRPr="002A55D7" w:rsidRDefault="002A55D7" w:rsidP="002A55D7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I</w:t>
      </w:r>
      <w:r w:rsidRPr="002A55D7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nference Examples</w:t>
      </w:r>
    </w:p>
    <w:tbl>
      <w:tblPr>
        <w:tblW w:w="0" w:type="auto"/>
        <w:tblCellSpacing w:w="15" w:type="dxa"/>
        <w:tblBorders>
          <w:bottom w:val="dashSmallGap" w:sz="4" w:space="0" w:color="auto"/>
          <w:insideH w:val="dashSmallGap" w:sz="4" w:space="0" w:color="auto"/>
          <w:insideV w:val="dashSmallGap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525"/>
        <w:gridCol w:w="1868"/>
        <w:gridCol w:w="474"/>
        <w:gridCol w:w="540"/>
        <w:gridCol w:w="735"/>
        <w:gridCol w:w="901"/>
        <w:gridCol w:w="2102"/>
      </w:tblGrid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Example Type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HOT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</w:t>
            </w:r>
            <w:proofErr w:type="gramEnd"/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_utts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Ask </w:t>
            </w:r>
            <w:proofErr w:type="spellStart"/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Inf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 xml:space="preserve">Give </w:t>
            </w:r>
            <w:proofErr w:type="spellStart"/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Inf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Surface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jc w:val="center"/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Note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because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 don't want to play with him because he's my best brother.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giving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C benefit of the doubt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because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 don't want to play with him because I don't want to.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circular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reference, not HOT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so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They didn't understand what I said, so I told their mom.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so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So I went to the store today and saw the craziest thing.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introduces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a topic, not causal, not HOT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to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causal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He drank to numb the pain.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Courier" w:hAnsi="Courier" w:cs="Courier"/>
                <w:sz w:val="20"/>
                <w:szCs w:val="20"/>
              </w:rPr>
              <w:t>To</w:t>
            </w:r>
            <w:r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directional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He went to the liquor store.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until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 have no power until I find my magic wand!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the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magic wand is the </w:t>
            </w:r>
            <w:r w:rsidRPr="002A55D7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cause</w:t>
            </w: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of her having power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until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 wait for the bus until it comes.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temporal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2A55D7">
              <w:rPr>
                <w:rFonts w:ascii="Courier" w:hAnsi="Courier" w:cs="Courier"/>
                <w:sz w:val="20"/>
                <w:szCs w:val="20"/>
              </w:rPr>
              <w:t>until</w:t>
            </w: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, i.e. "I wait, then the bus comes.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how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It's her long hair is how she escapes from the tower.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how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How on earth do I do this?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asking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procedure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if</w:t>
            </w:r>
            <w:proofErr w:type="gramEnd"/>
            <w:r w:rsidRPr="002A55D7">
              <w:rPr>
                <w:rFonts w:ascii="Courier" w:hAnsi="Courier" w:cs="Courier"/>
                <w:sz w:val="20"/>
                <w:szCs w:val="20"/>
              </w:rPr>
              <w:t>/then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If you don't pick up your toys, then I'll trip on them.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then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is optional here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lacking</w:t>
            </w:r>
            <w:r w:rsidRPr="002A55D7">
              <w:rPr>
                <w:rFonts w:ascii="Courier" w:hAnsi="Courier" w:cs="Courier"/>
                <w:sz w:val="20"/>
                <w:szCs w:val="20"/>
              </w:rPr>
              <w:t>if</w:t>
            </w:r>
            <w:proofErr w:type="spellEnd"/>
            <w:proofErr w:type="gramEnd"/>
            <w:r w:rsidRPr="002A55D7">
              <w:rPr>
                <w:rFonts w:ascii="Courier" w:hAnsi="Courier" w:cs="Courier"/>
                <w:sz w:val="20"/>
                <w:szCs w:val="20"/>
              </w:rPr>
              <w:t>/then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Show me where it is and I'll get it for you.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adding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  <w:r w:rsidRPr="002A55D7">
              <w:rPr>
                <w:rFonts w:ascii="Courier" w:hAnsi="Courier" w:cs="Courier"/>
                <w:sz w:val="20"/>
                <w:szCs w:val="20"/>
              </w:rPr>
              <w:t>if/</w:t>
            </w:r>
            <w:proofErr w:type="spellStart"/>
            <w:r w:rsidRPr="002A55D7">
              <w:rPr>
                <w:rFonts w:ascii="Courier" w:hAnsi="Courier" w:cs="Courier"/>
                <w:sz w:val="20"/>
                <w:szCs w:val="20"/>
              </w:rPr>
              <w:t>then</w:t>
            </w: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structure</w:t>
            </w:r>
            <w:proofErr w:type="spell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would make this HOT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speculation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(surface)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What do you think would happen?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speculation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(structure)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I think I need to add stir it more because it's too thick.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structure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b/c reason given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temporal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relation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She can't play now. She's watching a video.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causal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relation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She can't play now because she's </w:t>
            </w: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watching a video.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because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is explicitly causal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t>temporal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sequence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The princess was kidnapped, </w:t>
            </w: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then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she was sad.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causal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sequence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The princess was kidnapped so she was sad.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Courier" w:hAnsi="Courier" w:cs="Courier"/>
                <w:sz w:val="20"/>
                <w:szCs w:val="20"/>
              </w:rPr>
              <w:t>so</w:t>
            </w:r>
            <w:proofErr w:type="gramEnd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 xml:space="preserve"> is explicitly causal</w:t>
            </w: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Courier" w:hAnsi="Courier" w:cs="Courier"/>
                <w:sz w:val="20"/>
                <w:szCs w:val="20"/>
              </w:rPr>
              <w:t>When</w:t>
            </w:r>
            <w:r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You can take it out of the oven when it's done.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Courier" w:hAnsi="Courier" w:cs="Courier"/>
                <w:sz w:val="20"/>
                <w:szCs w:val="20"/>
              </w:rPr>
              <w:t>When</w:t>
            </w:r>
            <w:r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i/>
                <w:iCs/>
                <w:sz w:val="20"/>
                <w:szCs w:val="20"/>
              </w:rPr>
              <w:t>yes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Why are you using a napkin when you have a perfectly good sleeve?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A55D7" w:rsidRPr="002A55D7" w:rsidTr="002A55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Courier" w:hAnsi="Courier" w:cs="Courier"/>
                <w:sz w:val="20"/>
                <w:szCs w:val="20"/>
              </w:rPr>
              <w:t>But</w:t>
            </w:r>
            <w:r>
              <w:rPr>
                <w:rFonts w:ascii="Courier" w:hAnsi="Courier" w:cs="Courier"/>
                <w:sz w:val="20"/>
                <w:szCs w:val="20"/>
              </w:rPr>
              <w:t xml:space="preserve"> </w:t>
            </w: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no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2A55D7">
              <w:rPr>
                <w:rFonts w:ascii="Times" w:eastAsia="Times New Roman" w:hAnsi="Times" w:cs="Times New Roman"/>
                <w:sz w:val="20"/>
                <w:szCs w:val="20"/>
              </w:rPr>
              <w:t>You can help me cook but you have to be a good listener.</w:t>
            </w: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A55D7" w:rsidRPr="002A55D7" w:rsidRDefault="002A55D7" w:rsidP="002A55D7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:rsidR="00B96A60" w:rsidRDefault="00B96A60"/>
    <w:sectPr w:rsidR="00B96A60" w:rsidSect="00B96A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D7"/>
    <w:rsid w:val="002A55D7"/>
    <w:rsid w:val="00B9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57D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5D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D7"/>
    <w:rPr>
      <w:rFonts w:ascii="Times" w:hAnsi="Times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2A55D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55D7"/>
    <w:rPr>
      <w:i/>
      <w:iCs/>
    </w:rPr>
  </w:style>
  <w:style w:type="character" w:styleId="Strong">
    <w:name w:val="Strong"/>
    <w:basedOn w:val="DefaultParagraphFont"/>
    <w:uiPriority w:val="22"/>
    <w:qFormat/>
    <w:rsid w:val="002A55D7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5D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D7"/>
    <w:rPr>
      <w:rFonts w:ascii="Times" w:hAnsi="Times"/>
      <w:b/>
      <w:bCs/>
      <w:kern w:val="36"/>
      <w:sz w:val="48"/>
      <w:szCs w:val="48"/>
    </w:rPr>
  </w:style>
  <w:style w:type="character" w:styleId="HTMLTypewriter">
    <w:name w:val="HTML Typewriter"/>
    <w:basedOn w:val="DefaultParagraphFont"/>
    <w:uiPriority w:val="99"/>
    <w:semiHidden/>
    <w:unhideWhenUsed/>
    <w:rsid w:val="002A55D7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55D7"/>
    <w:rPr>
      <w:i/>
      <w:iCs/>
    </w:rPr>
  </w:style>
  <w:style w:type="character" w:styleId="Strong">
    <w:name w:val="Strong"/>
    <w:basedOn w:val="DefaultParagraphFont"/>
    <w:uiPriority w:val="22"/>
    <w:qFormat/>
    <w:rsid w:val="002A55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282</Words>
  <Characters>1611</Characters>
  <Application>Microsoft Macintosh Word</Application>
  <DocSecurity>0</DocSecurity>
  <Lines>13</Lines>
  <Paragraphs>3</Paragraphs>
  <ScaleCrop>false</ScaleCrop>
  <Company>University of Chicago</Company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 Schonwald</dc:creator>
  <cp:keywords/>
  <dc:description/>
  <cp:lastModifiedBy>Kristi Schonwald</cp:lastModifiedBy>
  <cp:revision>1</cp:revision>
  <dcterms:created xsi:type="dcterms:W3CDTF">2016-03-01T17:25:00Z</dcterms:created>
  <dcterms:modified xsi:type="dcterms:W3CDTF">2016-03-01T17:30:00Z</dcterms:modified>
</cp:coreProperties>
</file>