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CỘNG HÒA XÃ HỘI CHỦ NGHĨA VIỆT NAM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Độc lập - Tự do - Hạnh phúc</w:t>
      </w: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BIÊN BẢN ĐO THỬ ĐỘ CHÍNH XÁC NHẬN DIỆN KHUÔN MẶT TẠI HIỆN TRƯỜNG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</w:rPr>
        <w:t xml:space="preserve">Số: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6"/>
          <w:szCs w:val="26"/>
          <w:highlight w:val="yellow"/>
        </w:rPr>
        <w:t xml:space="preserve">01/2026/BBĐT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Hôm nay, ngày ... tháng ... năm ..., tại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Nhà máy Công ty TNHH Sản xuất Mẫu, Lô A1, Khu công nghiệp Mẫu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, chúng tôi gồm: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BÊN A (Bên kiểm soát dữ liệu):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highlight w:val="yellow"/>
        </w:rPr>
        <w:t xml:space="preserve">CÔNG TY TNHH SẢN XUẤT MẪU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Đại diện: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Trần Quốc Huy, Trưởng phòng Pháp chế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người phụ trách vận hành: ......................................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BÊN B (Nhà cung cấp hệ thống):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  <w:highlight w:val="yellow"/>
        </w:rPr>
        <w:t xml:space="preserve">CÔNG TY CỔ PHẦN GIẢI PHÁP CÔNG NGHỆ TURBO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Đại diện: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Phạm Thu Dung, Chuyên viên bảo vệ DLCN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kỹ thuật viên đo thử: ......................................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Cùng tiến hành đo thử độ chính xác của hệ thống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Hệ thống AI Vision VX (mô phỏng)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với nội dung sau: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I. Lý do đo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Nghiệm thu, bàn giao ☐ Số người trên cổng tăng ☐ Đổi ngưỡng, chế độ so khớp ☐ Đổi phiên bản mô hình, phần mềm ☐ Dời đầu đọc, thay đổi ánh sáng ☐ Rà soát định kỳ phát hiện bất thường ☐ Khác: ......</w:t>
      </w: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II. Cấu hình khi đo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204"/>
        <w:gridCol w:w="4821"/>
      </w:tblGrid>
      <w:tr>
        <w:trPr>
          <w:cantSplit/>
          <w:tblHeader/>
        </w:trPr>
        <w:tc>
          <w:tcPr>
            <w:tcW w:type="dxa" w:w="4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Nội dung</w:t>
            </w:r>
          </w:p>
        </w:tc>
        <w:tc>
          <w:tcPr>
            <w:tcW w:type="dxa" w:w="4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4"/>
                <w:szCs w:val="24"/>
              </w:rPr>
              <w:t xml:space="preserve">Giá trị</w:t>
            </w:r>
          </w:p>
        </w:tc>
      </w:tr>
      <w:tr>
        <w:trPr>
          <w:cantSplit/>
          <w:tblHeader w:val="false"/>
        </w:trPr>
        <w:tc>
          <w:tcPr>
            <w:tcW w:type="dxa" w:w="4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Phiên bản phần mềm, mô hình nhận diện</w:t>
            </w:r>
          </w:p>
        </w:tc>
        <w:tc>
          <w:tcPr>
            <w:tcW w:type="dxa" w:w="4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highlight w:val="yellow"/>
              </w:rPr>
              <w:t xml:space="preserve">3.2</w:t>
            </w:r>
          </w:p>
        </w:tc>
      </w:tr>
      <w:tr>
        <w:trPr>
          <w:cantSplit/>
          <w:tblHeader w:val="false"/>
        </w:trPr>
        <w:tc>
          <w:tcPr>
            <w:tcW w:type="dxa" w:w="4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Chế độ so khớp</w:t>
            </w:r>
          </w:p>
        </w:tc>
        <w:tc>
          <w:tcPr>
            <w:tcW w:type="dxa" w:w="4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1:N ☐ 1:N chia danh sách theo cổng ☐ 1:1 (thẻ, mã QR kết hợp khuôn mặt)</w:t>
            </w:r>
          </w:p>
        </w:tc>
      </w:tr>
      <w:tr>
        <w:trPr>
          <w:cantSplit/>
          <w:tblHeader w:val="false"/>
        </w:trPr>
        <w:tc>
          <w:tcPr>
            <w:tcW w:type="dxa" w:w="4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Ngưỡng chấp nhận / ngưỡng "cần xác minh"</w:t>
            </w:r>
          </w:p>
        </w:tc>
        <w:tc>
          <w:tcPr>
            <w:tcW w:type="dxa" w:w="4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/ ......</w:t>
            </w:r>
          </w:p>
        </w:tc>
      </w:tr>
      <w:tr>
        <w:trPr>
          <w:cantSplit/>
          <w:tblHeader w:val="false"/>
        </w:trPr>
        <w:tc>
          <w:tcPr>
            <w:tcW w:type="dxa" w:w="4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Chống giả mạo</w:t>
            </w:r>
          </w:p>
        </w:tc>
        <w:tc>
          <w:tcPr>
            <w:tcW w:type="dxa" w:w="4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☐ Bật — ngưỡng: ...... ☐ Tắt</w:t>
            </w:r>
          </w:p>
        </w:tc>
      </w:tr>
      <w:tr>
        <w:trPr>
          <w:cantSplit/>
          <w:tblHeader w:val="false"/>
        </w:trPr>
        <w:tc>
          <w:tcPr>
            <w:tcW w:type="dxa" w:w="4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Số lần thử lại trước khi chuyển phương thức thay thế</w:t>
            </w:r>
          </w:p>
        </w:tc>
        <w:tc>
          <w:tcPr>
            <w:tcW w:type="dxa" w:w="4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</w:t>
            </w:r>
          </w:p>
        </w:tc>
      </w:tr>
      <w:tr>
        <w:trPr>
          <w:cantSplit/>
          <w:tblHeader w:val="false"/>
        </w:trPr>
        <w:tc>
          <w:tcPr>
            <w:tcW w:type="dxa" w:w="4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Quy mô danh sách khuyến nghị của nhà cung cấp ở ngưỡng này (B3 mục B.3)</w:t>
            </w:r>
          </w:p>
        </w:tc>
        <w:tc>
          <w:tcPr>
            <w:tcW w:type="dxa" w:w="48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...... người/cổng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III. Người tham gia và dữ liệu đo thử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2373"/>
        <w:gridCol w:w="987"/>
        <w:gridCol w:w="926"/>
        <w:gridCol w:w="2344"/>
        <w:gridCol w:w="2395"/>
      </w:tblGrid>
      <w:tr>
        <w:trPr>
          <w:cantSplit/>
          <w:tblHeader/>
        </w:trPr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Nhóm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người</w:t>
            </w:r>
          </w:p>
        </w:tc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lượt</w:t>
            </w:r>
          </w:p>
        </w:tc>
        <w:tc>
          <w:tcPr>
            <w:tcW w:type="dxa" w:w="2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Cơ sở xử lý</w:t>
            </w:r>
          </w:p>
        </w:tc>
        <w:tc>
          <w:tcPr>
            <w:tcW w:type="dxa" w:w="2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Xử lý dữ liệu sau đo</w:t>
            </w:r>
          </w:p>
        </w:tc>
      </w:tr>
      <w:tr>
        <w:trPr>
          <w:cantSplit/>
          <w:tblHeader w:val="false"/>
        </w:trPr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đã đăng ký (thử đúng người)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</w:t>
            </w:r>
          </w:p>
        </w:tc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</w:t>
            </w:r>
          </w:p>
        </w:tc>
        <w:tc>
          <w:tcPr>
            <w:tcW w:type="dxa" w:w="2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Phiếu đồng ý đã ký</w:t>
            </w:r>
          </w:p>
        </w:tc>
        <w:tc>
          <w:tcPr>
            <w:tcW w:type="dxa" w:w="2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Ảnh sự kiện theo chính sách lưu trữ</w:t>
            </w:r>
          </w:p>
        </w:tc>
      </w:tr>
      <w:tr>
        <w:trPr>
          <w:cantSplit/>
          <w:tblHeader w:val="false"/>
        </w:trPr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thử vai người lạ (chưa đăng ký tại cổng)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</w:t>
            </w:r>
          </w:p>
        </w:tc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</w:t>
            </w:r>
          </w:p>
        </w:tc>
        <w:tc>
          <w:tcPr>
            <w:tcW w:type="dxa" w:w="2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Đồng ý tham gia đo thử (danh sách ký tại Phụ lục)</w:t>
            </w:r>
          </w:p>
        </w:tc>
        <w:tc>
          <w:tcPr>
            <w:tcW w:type="dxa" w:w="2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Xóa ảnh sự kiện ngay sau đo; chỉ giữ số liệu</w:t>
            </w:r>
          </w:p>
        </w:tc>
      </w:tr>
      <w:tr>
        <w:trPr>
          <w:cantSplit/>
          <w:tblHeader w:val="false"/>
        </w:trPr>
        <w:tc>
          <w:tcPr>
            <w:tcW w:type="dxa" w:w="237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Người cho dùng ảnh để thử giả mạo</w:t>
            </w:r>
          </w:p>
        </w:tc>
        <w:tc>
          <w:tcPr>
            <w:tcW w:type="dxa" w:w="98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</w:t>
            </w:r>
          </w:p>
        </w:tc>
        <w:tc>
          <w:tcPr>
            <w:tcW w:type="dxa" w:w="9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—</w:t>
            </w:r>
          </w:p>
        </w:tc>
        <w:tc>
          <w:tcPr>
            <w:tcW w:type="dxa" w:w="23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Đồng ý tham gia đo thử</w:t>
            </w:r>
          </w:p>
        </w:tc>
        <w:tc>
          <w:tcPr>
            <w:tcW w:type="dxa" w:w="239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Xóa ảnh, video dùng để thử ngay sau đo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IV. Kết quả theo từng cổng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IV.1. Thử đúng người (người đã đăng ký)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31"/>
        <w:gridCol w:w="1421"/>
        <w:gridCol w:w="1190"/>
        <w:gridCol w:w="1031"/>
        <w:gridCol w:w="1077"/>
        <w:gridCol w:w="1190"/>
        <w:gridCol w:w="893"/>
        <w:gridCol w:w="1192"/>
      </w:tblGrid>
      <w:tr>
        <w:trPr>
          <w:cantSplit/>
          <w:tblHeader/>
        </w:trPr>
        <w:tc>
          <w:tcPr>
            <w:tcW w:type="dxa" w:w="1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Cổng</w:t>
            </w: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Điều kiện (ánh sáng, giờ, trang phục)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Số người trong danh sách (N)</w:t>
            </w:r>
          </w:p>
        </w:tc>
        <w:tc>
          <w:tcPr>
            <w:tcW w:type="dxa" w:w="1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Lượt thử</w:t>
            </w: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Từ chối ở lần đầu</w:t>
            </w: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Không qua sau số lần thử lại</w:t>
            </w:r>
          </w:p>
        </w:tc>
        <w:tc>
          <w:tcPr>
            <w:tcW w:type="dxa" w:w="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Tỷ lệ không qua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Nhận nhầm sang người khác</w:t>
            </w:r>
          </w:p>
        </w:tc>
      </w:tr>
      <w:tr>
        <w:trPr>
          <w:cantSplit/>
          <w:tblHeader w:val="false"/>
        </w:trPr>
        <w:tc>
          <w:tcPr>
            <w:tcW w:type="dxa" w:w="1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......%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4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03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07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9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8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......%</w:t>
            </w:r>
          </w:p>
        </w:tc>
        <w:tc>
          <w:tcPr>
            <w:tcW w:type="dxa" w:w="119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IV.2. Thử người lạ (người chưa đăng ký tại cổng)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349"/>
        <w:gridCol w:w="1349"/>
        <w:gridCol w:w="1349"/>
        <w:gridCol w:w="1349"/>
        <w:gridCol w:w="1349"/>
        <w:gridCol w:w="2280"/>
      </w:tblGrid>
      <w:tr>
        <w:trPr>
          <w:cantSplit/>
          <w:tblHeader/>
        </w:trPr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Cổng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Số người trong danh sách (N)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Số người thử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Lượt thử</w:t>
            </w: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Lượt bị khớp nhầm</w:t>
            </w:r>
          </w:p>
        </w:tc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Tỷ lệ nhận nhầm người lạ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0"/>
                <w:szCs w:val="20"/>
              </w:rPr>
              <w:t xml:space="preserve">(0 lỗi: ghi "&lt; 3/n")</w:t>
            </w: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34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22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V. Thử chống giả mạo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4543"/>
        <w:gridCol w:w="1493"/>
        <w:gridCol w:w="1493"/>
        <w:gridCol w:w="1496"/>
      </w:tblGrid>
      <w:tr>
        <w:trPr>
          <w:cantSplit/>
          <w:tblHeader/>
        </w:trPr>
        <w:tc>
          <w:tcPr>
            <w:tcW w:type="dxa" w:w="4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Loại tấn công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lượt thử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lượt bị chấp nhận</w:t>
            </w: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Ghi chú</w:t>
            </w:r>
          </w:p>
        </w:tc>
      </w:tr>
      <w:tr>
        <w:trPr>
          <w:cantSplit/>
          <w:tblHeader w:val="false"/>
        </w:trPr>
        <w:tc>
          <w:tcPr>
            <w:tcW w:type="dxa" w:w="4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Ảnh in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Ảnh trên màn hình điện thoại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Phát lại video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454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Khác: ......</w:t>
            </w: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49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49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VI. Tiêu chí chấp nhận (chốt trước khi đo) và đánh giá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3384"/>
        <w:gridCol w:w="2820"/>
        <w:gridCol w:w="1047"/>
        <w:gridCol w:w="1774"/>
      </w:tblGrid>
      <w:tr>
        <w:trPr>
          <w:cantSplit/>
          <w:tblHeader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Tiêu chí</w:t>
            </w:r>
          </w:p>
        </w:tc>
        <w:tc>
          <w:tcPr>
            <w:tcW w:type="dxa" w:w="2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Mức chấp nhận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Kết quả</w:t>
            </w: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Đạt</w:t>
            </w:r>
          </w:p>
        </w:tc>
      </w:tr>
      <w:tr>
        <w:trPr>
          <w:cantSplit/>
          <w:tblHeader w:val="false"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Tỷ lệ không qua sau số lần thử lại, ở giờ cao điểm</w:t>
            </w:r>
          </w:p>
        </w:tc>
        <w:tc>
          <w:tcPr>
            <w:tcW w:type="dxa" w:w="2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≤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......% (hai bên chốt trước khi đo)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......%</w:t>
            </w: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☐ Đạt ☐ Không</w:t>
            </w:r>
          </w:p>
        </w:tc>
      </w:tr>
      <w:tr>
        <w:trPr>
          <w:cantSplit/>
          <w:tblHeader w:val="false"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Tỷ lệ nhận nhầm người lạ (hoặc cận trên 3/n khi 0 lỗi)</w:t>
            </w:r>
          </w:p>
        </w:tc>
        <w:tc>
          <w:tcPr>
            <w:tcW w:type="dxa" w:w="2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≤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  <w:highlight w:val="yellow"/>
              </w:rPr>
              <w:t xml:space="preserve">......% (hai bên chốt trước khi đo)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</w:t>
            </w: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☐ Đạt ☐ Không</w:t>
            </w:r>
          </w:p>
        </w:tc>
      </w:tr>
      <w:tr>
        <w:trPr>
          <w:cantSplit/>
          <w:tblHeader w:val="false"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Nhận nhầm sang người khác trong danh sách</w:t>
            </w:r>
          </w:p>
        </w:tc>
        <w:tc>
          <w:tcPr>
            <w:tcW w:type="dxa" w:w="2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lượt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</w:t>
            </w: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☐ Đạt ☐ Không</w:t>
            </w:r>
          </w:p>
        </w:tc>
      </w:tr>
      <w:tr>
        <w:trPr>
          <w:cantSplit/>
          <w:tblHeader w:val="false"/>
        </w:trPr>
        <w:tc>
          <w:tcPr>
            <w:tcW w:type="dxa" w:w="338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Giả mạo bị chấp nhận</w:t>
            </w:r>
          </w:p>
        </w:tc>
        <w:tc>
          <w:tcPr>
            <w:tcW w:type="dxa" w:w="28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0 lượt</w:t>
            </w:r>
          </w:p>
        </w:tc>
        <w:tc>
          <w:tcPr>
            <w:tcW w:type="dxa" w:w="10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......</w:t>
            </w:r>
          </w:p>
        </w:tc>
        <w:tc>
          <w:tcPr>
            <w:tcW w:type="dxa" w:w="177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☐ Đạt ☐ Không</w:t>
            </w:r>
          </w:p>
        </w:tc>
      </w:tr>
    </w:tbl>
    <w:p>
      <w:pPr>
        <w:spacing w:after="60" w:before="0" w:line="276" w:lineRule="auto"/>
        <w:jc w:val="both"/>
      </w:pPr>
    </w:p>
    <w:p>
      <w:pPr>
        <w:keepNext/>
        <w:spacing w:after="120" w:before="18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aps w:val="false"/>
          <w:sz w:val="26"/>
          <w:szCs w:val="26"/>
        </w:rPr>
        <w:t xml:space="preserve">VII. Kết luận và cấu hình chốt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830"/>
        <w:gridCol w:w="830"/>
        <w:gridCol w:w="1144"/>
        <w:gridCol w:w="1209"/>
        <w:gridCol w:w="5012"/>
      </w:tblGrid>
      <w:tr>
        <w:trPr>
          <w:cantSplit/>
          <w:tblHeader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Cổng</w:t>
            </w: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Chế độ so khớp</w:t>
            </w: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Ngưỡng</w:t>
            </w: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Số người tối đa trên cổng</w:t>
            </w:r>
          </w:p>
        </w:tc>
        <w:tc>
          <w:tcPr>
            <w:tcW w:type="dxa" w:w="5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Biện pháp bổ sung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5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☐ Chia danh sách theo cổng ☐ Chuyển 1:1 ☐ Tăng ngưỡng kèm phương thức thay thế ☐ Chỉnh vị trí, ánh sáng ☐ Không cần</w:t>
            </w:r>
          </w:p>
        </w:tc>
      </w:tr>
      <w:tr>
        <w:trPr>
          <w:cantSplit/>
          <w:tblHeader w:val="false"/>
        </w:trPr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83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14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2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50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☐ Chia danh sách theo cổng ☐ Chuyển 1:1 ☐ Tăng ngưỡng kèm phương thức thay thế ☐ Chỉnh vị trí, ánh sáng ☐ Không cần</w:t>
            </w: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Đạt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đưa kết quả nhận diện vào sử dụng chính thức từ ngày ....../....../......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Không đạt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— chưa dùng kết quả nhận diện làm căn cứ; ra vào bằng phương thức thay thế cho đến khi đo lại đạt. Hạn khắc phục: ....../....../......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Đo lại khi: số người trên một cổng vượt số tại mục VII; đổi ngưỡng, chế độ so khớp, phiên bản mô hình; dời đầu đọc; rà soát định kỳ phát hiện bất thường.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Biên bản lập thành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02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bản, mỗi bên giữ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01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bản.</w:t>
      </w:r>
    </w:p>
    <w:p>
      <w:pPr>
        <w:spacing w:after="0" w:before="0" w:line="276" w:lineRule="auto"/>
        <w:jc w:val="both"/>
      </w:pPr>
    </w:p>
    <w:tbl>
      <w:tblPr>
        <w:tblW w:type="dxa" w:w="902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13"/>
        <w:gridCol w:w="4512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BÊN A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Trần Quốc Huy, Trưởng phòng Pháp chế</w:t>
            </w:r>
          </w:p>
        </w:tc>
        <w:tc>
          <w:tcPr>
            <w:tcW w:type="dxa" w:w="451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ĐẠI DIỆN BÊN B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6"/>
                <w:szCs w:val="26"/>
              </w:rPr>
              <w:t xml:space="preserve">(Ký, ghi rõ họ tên)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</w:rPr>
              <w:t xml:space="preserve"> </w:t>
            </w:r>
          </w:p>
          <w:p>
            <w:pPr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6"/>
                <w:szCs w:val="26"/>
                <w:highlight w:val="yellow"/>
              </w:rPr>
              <w:t xml:space="preserve">Phạm Thu Dung, Chuyên viên bảo vệ DLCN</w:t>
            </w:r>
          </w:p>
        </w:tc>
      </w:tr>
    </w:tbl>
    <w:p>
      <w:r>
        <w:br w:type="page"/>
      </w:r>
    </w:p>
    <w:p>
      <w:pPr>
        <w:keepNext/>
        <w:spacing w:after="0" w:before="12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PHỤ LỤC</w:t>
      </w:r>
    </w:p>
    <w:p>
      <w:pPr>
        <w:keepNext/>
        <w:spacing w:after="18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DANH SÁCH NGƯỜI THAM GIA ĐO THỬ (NGƯỜI THỬ VAI NGƯỜI LẠ, NGƯỜI CHO DÙNG ẢNH ĐỂ THỬ GIẢ MẠO)</w:t>
      </w: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Tôi được thông báo: việc đo thử nhằm kiểm tra độ chính xác của hệ thống nhận diện khuôn mặt tại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  <w:highlight w:val="yellow"/>
        </w:rPr>
        <w:t xml:space="preserve">Nhà máy Công ty TNHH Sản xuất Mẫu, Lô A1, Khu công nghiệp Mẫu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hệ thống chụp ảnh khuôn mặt của tôi khi đi qua cổng, ảnh khuôn mặt là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dữ liệu cá nhân nhạy cảm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; khuôn mặt của tôi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không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 được đăng ký vào danh sách; ảnh, video được xóa ngay sau khi đo, chỉ giữ số liệu tổng hợp không gắn tên. Tôi tự nguyện tham gia và có thể dừng bất cứ lúc nào.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672"/>
        <w:gridCol w:w="1688"/>
        <w:gridCol w:w="1688"/>
        <w:gridCol w:w="3286"/>
        <w:gridCol w:w="1691"/>
      </w:tblGrid>
      <w:tr>
        <w:trPr>
          <w:cantSplit/>
          <w:tblHeader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STT</w:t>
            </w:r>
          </w:p>
        </w:tc>
        <w:tc>
          <w:tcPr>
            <w:tcW w:type="dxa" w:w="1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Họ và tên</w:t>
            </w:r>
          </w:p>
        </w:tc>
        <w:tc>
          <w:tcPr>
            <w:tcW w:type="dxa" w:w="1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Đơn vị</w:t>
            </w: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Vai trò </w:t>
            </w:r>
            <w:r>
              <w:rPr>
                <w:rFonts w:ascii="Times New Roman" w:cs="Times New Roman" w:eastAsia="Times New Roman" w:hAnsi="Times New Roman"/>
                <w:b/>
                <w:bCs/>
                <w:i/>
                <w:iCs/>
                <w:sz w:val="22"/>
                <w:szCs w:val="22"/>
              </w:rPr>
              <w:t xml:space="preserve">(người lạ / cho dùng ảnh thử giả mạo)</w:t>
            </w:r>
          </w:p>
        </w:tc>
        <w:tc>
          <w:tcPr>
            <w:tcW w:type="dxa" w:w="1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Chữ ký</w:t>
            </w: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  <w:tc>
          <w:tcPr>
            <w:tcW w:type="dxa" w:w="1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/>
              <w:spacing w:after="0" w:before="0" w:line="240" w:lineRule="auto"/>
              <w:jc w:val="left"/>
            </w:pPr>
          </w:p>
        </w:tc>
      </w:tr>
      <w:tr>
        <w:trPr>
          <w:cantSplit/>
          <w:tblHeader w:val="false"/>
        </w:trPr>
        <w:tc>
          <w:tcPr>
            <w:tcW w:type="dxa" w:w="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6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328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  <w:tc>
          <w:tcPr>
            <w:tcW w:type="dxa" w:w="169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70"/>
              <w:bottom w:type="dxa" w:w="30"/>
              <w:right w:type="dxa" w:w="70"/>
            </w:tcMar>
            <w:vAlign w:val="center"/>
          </w:tcPr>
          <w:p>
            <w:pPr>
              <w:keepNext w:val="false"/>
              <w:spacing w:after="0" w:before="0" w:line="240" w:lineRule="auto"/>
              <w:jc w:val="left"/>
            </w:pPr>
          </w:p>
        </w:tc>
      </w:tr>
    </w:tbl>
    <w:p>
      <w:pPr>
        <w:spacing w:after="60" w:before="0" w:line="276" w:lineRule="auto"/>
        <w:jc w:val="both"/>
      </w:pPr>
    </w:p>
    <w:p>
      <w:pPr>
        <w:spacing w:after="120" w:before="0" w:line="276" w:lineRule="auto"/>
        <w:ind w:firstLine="56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6"/>
          <w:szCs w:val="26"/>
        </w:rPr>
        <w:t xml:space="preserve">Xác nhận đã xóa ảnh, video của người tham gia đo thử: ngày ....../....../...... · Người thực hiện: ...................................... · Mã nhật ký xóa: ......................</w:t>
      </w:r>
    </w:p>
    <w:sectPr>
      <w:pgSz w:w="11905" w:h="1683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Biên bản đo thử độ chính xác nhận diện khuôn mặt tại hiện trường (K13)</dc:title>
  <dc:creator>vn-cyber-compliance</dc:creator>
  <cp:lastModifiedBy>Un-named</cp:lastModifiedBy>
  <cp:revision>1</cp:revision>
  <dcterms:created xsi:type="dcterms:W3CDTF">2026-09-30T09:51:33.835Z</dcterms:created>
  <dcterms:modified xsi:type="dcterms:W3CDTF">2026-09-30T09:51:33.835Z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