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TÀI LIỆU ĐẶC TẢ THIẾT KẾ KIẾN TRÚC HỆ THỐNG CAO CẤP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CHỦ ĐỀ: KIẾN TRÚC XỬ LÝ LUỒNG STATEFUL STREAM PROCESSING DỰA TRÊN STRICT WATERMARK</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toán: #112. Log Delay Compensator (Xử lý luồng Web_Server_Logs liên tục 24/7)</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TIÊU CHÍ 1: WINDOWING LOGIC &amp; TRỤC THỜI GIAN SỰ KIỆN (EVENT-TIME)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hệ thống xử lý luồng có lưu trạng thái (Stateful Stream Processing), việc đảm bảo tính chính xác của dữ liệu đòi hỏi một cơ chế kiểm soát thời gian logic nghiêm ngặt, độc lập hoàn toàn với thời gian vật lý của máy chủ xử lý.</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Phân Định Giữa Event-Time Và Processing-Time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Event-Time (Thời gian Sự kiện):</w:t>
      </w:r>
      <w:r w:rsidDel="00000000" w:rsidR="00000000" w:rsidRPr="00000000">
        <w:rPr>
          <w:rFonts w:ascii="Arial" w:cs="Arial" w:eastAsia="Arial" w:hAnsi="Arial"/>
          <w:color w:val="1f1f1f"/>
          <w:rtl w:val="0"/>
        </w:rPr>
        <w:t xml:space="preserve"> Là mốc thời gian thực tế bản ghi log được khởi tạo tại lớp Web Server (Web_Server_Logs), được ghi nhận trực tiếp vào trường event_time của dữ liệu cấu trúc log. Trục thời gian này có tính bất biến, phản ánh đúng trình tự nghiệp vụ thực tế.</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Processing-Time (Thời gian Xử lý):</w:t>
      </w:r>
      <w:r w:rsidDel="00000000" w:rsidR="00000000" w:rsidRPr="00000000">
        <w:rPr>
          <w:rFonts w:ascii="Arial" w:cs="Arial" w:eastAsia="Arial" w:hAnsi="Arial"/>
          <w:color w:val="1f1f1f"/>
          <w:rtl w:val="0"/>
        </w:rPr>
        <w:t xml:space="preserve"> Là mốc thời gian hệ thống của các Worker Node nhận và thực thi tính toán trên bản ghi log đó. Trục thời gian này có độ trễ biến thiên liên tục do ảnh hưởng của hiệu năng phần cứng, hàng đợi mạng, và các tiến trình luồng xử lý của hệ điều hành.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loại bỏ hoàn toàn Processing-Time ra khỏi các phép toán phân chia cửa sổ dữ liệu, sử dụng Event-Time làm thước đo duy nhất để đảm bảo tính nhất quán của kết quả phân tích.</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Công Thức Phân Mạch Cửa Sổ Nhào Lộn (Tumbling Window)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Dữ liệu log vô hạn được phân chia thành các cửa sổ thời gian cố định có kích thước </w:t>
      </w:r>
      <w:r w:rsidDel="00000000" w:rsidR="00000000" w:rsidRPr="00000000">
        <w:rPr>
          <w:rFonts w:ascii="Arial" w:cs="Arial" w:eastAsia="Arial" w:hAnsi="Arial"/>
          <w:color w:val="1f1f1f"/>
        </w:rPr>
        <w:drawing>
          <wp:inline distB="19050" distT="19050" distL="19050" distR="19050">
            <wp:extent cx="103517" cy="232913"/>
            <wp:effectExtent b="0" l="0" r="0" t="0"/>
            <wp:docPr id="48"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103517" cy="232913"/>
                    </a:xfrm>
                    <a:prstGeom prst="rect"/>
                    <a:ln/>
                  </pic:spPr>
                </pic:pic>
              </a:graphicData>
            </a:graphic>
          </wp:inline>
        </w:drawing>
      </w:r>
      <w:r w:rsidDel="00000000" w:rsidR="00000000" w:rsidRPr="00000000">
        <w:rPr>
          <w:rFonts w:ascii="Arial" w:cs="Arial" w:eastAsia="Arial" w:hAnsi="Arial"/>
          <w:color w:val="1f1f1f"/>
          <w:rtl w:val="0"/>
        </w:rPr>
        <w:t xml:space="preserve"> giây (Tumbling Window). Mỗi bản ghi log có Event-Time là </w:t>
      </w:r>
      <w:r w:rsidDel="00000000" w:rsidR="00000000" w:rsidRPr="00000000">
        <w:rPr>
          <w:rFonts w:ascii="Arial" w:cs="Arial" w:eastAsia="Arial" w:hAnsi="Arial"/>
          <w:color w:val="1f1f1f"/>
        </w:rPr>
        <w:drawing>
          <wp:inline distB="19050" distT="19050" distL="19050" distR="19050">
            <wp:extent cx="454504" cy="244733"/>
            <wp:effectExtent b="0" l="0" r="0" t="0"/>
            <wp:docPr id="50"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454504" cy="244733"/>
                    </a:xfrm>
                    <a:prstGeom prst="rect"/>
                    <a:ln/>
                  </pic:spPr>
                </pic:pic>
              </a:graphicData>
            </a:graphic>
          </wp:inline>
        </w:drawing>
      </w:r>
      <w:r w:rsidDel="00000000" w:rsidR="00000000" w:rsidRPr="00000000">
        <w:rPr>
          <w:rFonts w:ascii="Arial" w:cs="Arial" w:eastAsia="Arial" w:hAnsi="Arial"/>
          <w:color w:val="1f1f1f"/>
          <w:rtl w:val="0"/>
        </w:rPr>
        <w:t xml:space="preserve"> sẽ được gán vào một cửa sổ duy nhất định danh bằng cặp giá trị </w:t>
      </w:r>
      <w:r w:rsidDel="00000000" w:rsidR="00000000" w:rsidRPr="00000000">
        <w:rPr>
          <w:rFonts w:ascii="Arial" w:cs="Arial" w:eastAsia="Arial" w:hAnsi="Arial"/>
          <w:color w:val="1f1f1f"/>
        </w:rPr>
        <w:drawing>
          <wp:inline distB="19050" distT="19050" distL="19050" distR="19050">
            <wp:extent cx="2502465" cy="241617"/>
            <wp:effectExtent b="0" l="0" r="0" t="0"/>
            <wp:docPr id="49"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2502465" cy="241617"/>
                    </a:xfrm>
                    <a:prstGeom prst="rect"/>
                    <a:ln/>
                  </pic:spPr>
                </pic:pic>
              </a:graphicData>
            </a:graphic>
          </wp:inline>
        </w:drawing>
      </w:r>
      <w:r w:rsidDel="00000000" w:rsidR="00000000" w:rsidRPr="00000000">
        <w:rPr>
          <w:rFonts w:ascii="Arial" w:cs="Arial" w:eastAsia="Arial" w:hAnsi="Arial"/>
          <w:color w:val="1f1f1f"/>
          <w:rtl w:val="0"/>
        </w:rPr>
        <w:t xml:space="preserve"> thông qua phép toán làm tròn xuống: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83520"/>
            <wp:effectExtent b="0" l="0" r="0" t="0"/>
            <wp:docPr id="52"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5905500" cy="583520"/>
                    </a:xfrm>
                    <a:prstGeom prst="rect"/>
                    <a:ln/>
                  </pic:spPr>
                </pic:pic>
              </a:graphicData>
            </a:graphic>
          </wp:inline>
        </w:drawing>
      </w:r>
      <w:r w:rsidDel="00000000" w:rsidR="00000000" w:rsidRPr="00000000">
        <w:rPr>
          <w:rFonts w:ascii="Arial" w:cs="Arial" w:eastAsia="Arial" w:hAnsi="Arial"/>
          <w:color w:val="1f1f1f"/>
        </w:rPr>
        <w:drawing>
          <wp:inline distB="19050" distT="19050" distL="19050" distR="19050">
            <wp:extent cx="5905500" cy="583520"/>
            <wp:effectExtent b="0" l="0" r="0" t="0"/>
            <wp:docPr id="51" name="image46.png"/>
            <a:graphic>
              <a:graphicData uri="http://schemas.openxmlformats.org/drawingml/2006/picture">
                <pic:pic>
                  <pic:nvPicPr>
                    <pic:cNvPr id="0" name="image46.png"/>
                    <pic:cNvPicPr preferRelativeResize="0"/>
                  </pic:nvPicPr>
                  <pic:blipFill>
                    <a:blip r:embed="rId10"/>
                    <a:srcRect b="0" l="0" r="0" t="0"/>
                    <a:stretch>
                      <a:fillRect/>
                    </a:stretch>
                  </pic:blipFill>
                  <pic:spPr>
                    <a:xfrm>
                      <a:off x="0" y="0"/>
                      <a:ext cx="5905500" cy="583520"/>
                    </a:xfrm>
                    <a:prstGeom prst="rect"/>
                    <a:ln/>
                  </pic:spPr>
                </pic:pic>
              </a:graphicData>
            </a:graphic>
          </wp:inline>
        </w:drawing>
      </w:r>
      <w:r w:rsidDel="00000000" w:rsidR="00000000" w:rsidRPr="00000000">
        <w:rPr>
          <w:rFonts w:ascii="Arial" w:cs="Arial" w:eastAsia="Arial" w:hAnsi="Arial"/>
          <w:color w:val="1f1f1f"/>
          <w:rtl w:val="0"/>
        </w:rPr>
        <w:t xml:space="preserve">Do dữ liệu truyền qua môi trường phân tán luôn gặp hiện tượng bất tuần tự (Out-of-Order), các bản ghi thuộc nhiều Window khác nhau có thể cập bến xen kẽ tại cùng một thời điểm Processing-Time. Hệ thống sẽ gom nhóm chúng vào các phân vùng lưu trữ tương ứng trong State một cách độc lập với thứ tự nhận được.</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Cơ Chế Cam Kết Strict Watermark Cách B (Offset-Based Punctuation)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đáp ứng cam kết </w:t>
      </w:r>
      <w:r w:rsidDel="00000000" w:rsidR="00000000" w:rsidRPr="00000000">
        <w:rPr>
          <w:rFonts w:ascii="Arial" w:cs="Arial" w:eastAsia="Arial" w:hAnsi="Arial"/>
          <w:b w:val="1"/>
          <w:bCs w:val="1"/>
          <w:color w:val="1f1f1f"/>
          <w:rtl w:val="0"/>
        </w:rPr>
        <w:t xml:space="preserve">Strict Watermark</w:t>
      </w:r>
      <w:r w:rsidDel="00000000" w:rsidR="00000000" w:rsidRPr="00000000">
        <w:rPr>
          <w:rFonts w:ascii="Arial" w:cs="Arial" w:eastAsia="Arial" w:hAnsi="Arial"/>
          <w:color w:val="1f1f1f"/>
          <w:rtl w:val="0"/>
        </w:rPr>
        <w:t xml:space="preserve"> — bảo đảm tỷ lệ mất dữ liệu do đến muộn bằng </w:t>
      </w:r>
      <w:r w:rsidDel="00000000" w:rsidR="00000000" w:rsidRPr="00000000">
        <w:rPr>
          <w:rFonts w:ascii="Arial" w:cs="Arial" w:eastAsia="Arial" w:hAnsi="Arial"/>
          <w:color w:val="1f1f1f"/>
        </w:rPr>
        <w:drawing>
          <wp:inline distB="19050" distT="19050" distL="19050" distR="19050">
            <wp:extent cx="267419" cy="240677"/>
            <wp:effectExtent b="0" l="0" r="0" t="0"/>
            <wp:docPr id="56"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267419" cy="24067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67419" cy="240677"/>
            <wp:effectExtent b="0" l="0" r="0" t="0"/>
            <wp:docPr id="55"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267419" cy="240677"/>
                    </a:xfrm>
                    <a:prstGeom prst="rect"/>
                    <a:ln/>
                  </pic:spPr>
                </pic:pic>
              </a:graphicData>
            </a:graphic>
          </wp:inline>
        </w:drawing>
      </w:r>
      <w:r w:rsidDel="00000000" w:rsidR="00000000" w:rsidRPr="00000000">
        <w:rPr>
          <w:rFonts w:ascii="Arial" w:cs="Arial" w:eastAsia="Arial" w:hAnsi="Arial"/>
          <w:color w:val="1f1f1f"/>
          <w:rtl w:val="0"/>
        </w:rPr>
        <w:t xml:space="preserve"> Data Loss), hệ thống thiết lập cơ chế đồng bộ hóa thông qua các gói tin điều khiển đặc biệt gọi là </w:t>
      </w:r>
      <w:r w:rsidDel="00000000" w:rsidR="00000000" w:rsidRPr="00000000">
        <w:rPr>
          <w:rFonts w:ascii="Arial" w:cs="Arial" w:eastAsia="Arial" w:hAnsi="Arial"/>
          <w:b w:val="1"/>
          <w:bCs w:val="1"/>
          <w:color w:val="1f1f1f"/>
          <w:rtl w:val="0"/>
        </w:rPr>
        <w:t xml:space="preserve">Punctuation Tokens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Phát sinh Punctuation từ Upstream:</w:t>
      </w:r>
      <w:r w:rsidDel="00000000" w:rsidR="00000000" w:rsidRPr="00000000">
        <w:rPr>
          <w:rFonts w:ascii="Arial" w:cs="Arial" w:eastAsia="Arial" w:hAnsi="Arial"/>
          <w:color w:val="1f1f1f"/>
          <w:rtl w:val="0"/>
        </w:rPr>
        <w:t xml:space="preserve"> Định kỳ hoặc theo dung lượng gói dữ liệu, bộ nạp (Ingestor) phát ra một gói tin cam kết đặc biệt chứa mốc thời gian </w:t>
      </w:r>
      <w:r w:rsidDel="00000000" w:rsidR="00000000" w:rsidRPr="00000000">
        <w:rPr>
          <w:rFonts w:ascii="Arial" w:cs="Arial" w:eastAsia="Arial" w:hAnsi="Arial"/>
          <w:color w:val="1f1f1f"/>
        </w:rPr>
        <w:drawing>
          <wp:inline distB="19050" distT="19050" distL="19050" distR="19050">
            <wp:extent cx="596301" cy="241977"/>
            <wp:effectExtent b="0" l="0" r="0" t="0"/>
            <wp:docPr id="61"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596301" cy="241977"/>
                    </a:xfrm>
                    <a:prstGeom prst="rect"/>
                    <a:ln/>
                  </pic:spPr>
                </pic:pic>
              </a:graphicData>
            </a:graphic>
          </wp:inline>
        </w:drawing>
      </w:r>
      <w:r w:rsidDel="00000000" w:rsidR="00000000" w:rsidRPr="00000000">
        <w:rPr>
          <w:rFonts w:ascii="Arial" w:cs="Arial" w:eastAsia="Arial" w:hAnsi="Arial"/>
          <w:color w:val="1f1f1f"/>
          <w:rtl w:val="0"/>
        </w:rPr>
        <w:t xml:space="preserve"> vào luồng dữ liệu. Token này mang ý nghĩa pháp lý: </w:t>
      </w:r>
      <w:r w:rsidDel="00000000" w:rsidR="00000000" w:rsidRPr="00000000">
        <w:rPr>
          <w:rFonts w:ascii="Arial" w:cs="Arial" w:eastAsia="Arial" w:hAnsi="Arial"/>
          <w:i w:val="1"/>
          <w:iCs w:val="1"/>
          <w:color w:val="1f1f1f"/>
          <w:rtl w:val="0"/>
        </w:rPr>
        <w:t xml:space="preserve">"Tôi cam kết từ thời điểm này trở đi, không còn log nào có Event-Time nhỏ hơn </w:t>
      </w:r>
      <w:r w:rsidDel="00000000" w:rsidR="00000000" w:rsidRPr="00000000">
        <w:rPr>
          <w:rFonts w:ascii="Arial" w:cs="Arial" w:eastAsia="Arial" w:hAnsi="Arial"/>
          <w:i w:val="1"/>
          <w:iCs w:val="1"/>
          <w:color w:val="1f1f1f"/>
        </w:rPr>
        <w:drawing>
          <wp:inline distB="19050" distT="19050" distL="19050" distR="19050">
            <wp:extent cx="596301" cy="241977"/>
            <wp:effectExtent b="0" l="0" r="0" t="0"/>
            <wp:docPr id="59"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596301" cy="241977"/>
                    </a:xfrm>
                    <a:prstGeom prst="rect"/>
                    <a:ln/>
                  </pic:spPr>
                </pic:pic>
              </a:graphicData>
            </a:graphic>
          </wp:inline>
        </w:drawing>
      </w:r>
      <w:r w:rsidDel="00000000" w:rsidR="00000000" w:rsidRPr="00000000">
        <w:rPr>
          <w:rFonts w:ascii="Arial" w:cs="Arial" w:eastAsia="Arial" w:hAnsi="Arial"/>
          <w:i w:val="1"/>
          <w:iCs w:val="1"/>
          <w:color w:val="1f1f1f"/>
          <w:rtl w:val="0"/>
        </w:rPr>
        <w:t xml:space="preserve"> được sinh ra tại Upstream nữa."</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Sắp xếp tuần tự qua Priority Queue:</w:t>
      </w:r>
      <w:r w:rsidDel="00000000" w:rsidR="00000000" w:rsidRPr="00000000">
        <w:rPr>
          <w:rFonts w:ascii="Arial" w:cs="Arial" w:eastAsia="Arial" w:hAnsi="Arial"/>
          <w:color w:val="1f1f1f"/>
          <w:rtl w:val="0"/>
        </w:rPr>
        <w:t xml:space="preserve"> Token cam kết di chuyển dọc theo phân vùng được sắp xếp ưu tiên của Kafka, đảm bảo nó chỉ cập bến Node xử lý sau khi toàn bộ dữ liệu có </w:t>
      </w:r>
      <w:r w:rsidDel="00000000" w:rsidR="00000000" w:rsidRPr="00000000">
        <w:rPr>
          <w:rFonts w:ascii="Arial" w:cs="Arial" w:eastAsia="Arial" w:hAnsi="Arial"/>
          <w:color w:val="1f1f1f"/>
        </w:rPr>
        <w:drawing>
          <wp:inline distB="19050" distT="19050" distL="19050" distR="19050">
            <wp:extent cx="1314717" cy="242185"/>
            <wp:effectExtent b="0" l="0" r="0" t="0"/>
            <wp:docPr id="66"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1314717" cy="242185"/>
                    </a:xfrm>
                    <a:prstGeom prst="rect"/>
                    <a:ln/>
                  </pic:spPr>
                </pic:pic>
              </a:graphicData>
            </a:graphic>
          </wp:inline>
        </w:drawing>
      </w:r>
      <w:r w:rsidDel="00000000" w:rsidR="00000000" w:rsidRPr="00000000">
        <w:rPr>
          <w:rFonts w:ascii="Arial" w:cs="Arial" w:eastAsia="Arial" w:hAnsi="Arial"/>
          <w:color w:val="1f1f1f"/>
          <w:rtl w:val="0"/>
        </w:rPr>
        <w:t xml:space="preserve"> của phân vùng đó đã được tiêu thụ thành công.</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Hội tụ mốc thời gian logic tại Coordinator:</w:t>
      </w:r>
      <w:r w:rsidDel="00000000" w:rsidR="00000000" w:rsidRPr="00000000">
        <w:rPr>
          <w:rFonts w:ascii="Arial" w:cs="Arial" w:eastAsia="Arial" w:hAnsi="Arial"/>
          <w:color w:val="1f1f1f"/>
          <w:rtl w:val="0"/>
        </w:rPr>
        <w:t xml:space="preserve"> Khi Worker Node </w:t>
      </w:r>
      <w:r w:rsidDel="00000000" w:rsidR="00000000" w:rsidRPr="00000000">
        <w:rPr>
          <w:rFonts w:ascii="Arial" w:cs="Arial" w:eastAsia="Arial" w:hAnsi="Arial"/>
          <w:color w:val="1f1f1f"/>
        </w:rPr>
        <w:drawing>
          <wp:inline distB="19050" distT="19050" distL="19050" distR="19050">
            <wp:extent cx="69011" cy="276045"/>
            <wp:effectExtent b="0" l="0" r="0" t="0"/>
            <wp:docPr id="62"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69011" cy="276045"/>
                    </a:xfrm>
                    <a:prstGeom prst="rect"/>
                    <a:ln/>
                  </pic:spPr>
                </pic:pic>
              </a:graphicData>
            </a:graphic>
          </wp:inline>
        </w:drawing>
      </w:r>
      <w:r w:rsidDel="00000000" w:rsidR="00000000" w:rsidRPr="00000000">
        <w:rPr>
          <w:rFonts w:ascii="Arial" w:cs="Arial" w:eastAsia="Arial" w:hAnsi="Arial"/>
          <w:color w:val="1f1f1f"/>
          <w:rtl w:val="0"/>
        </w:rPr>
        <w:t xml:space="preserve"> đọc được Punctuation Token từ phân vùng của nó, nó sẽ cập nhật mốc Local Watermark: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09647"/>
            <wp:effectExtent b="0" l="0" r="0" t="0"/>
            <wp:docPr id="64"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5905500" cy="60964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Đồng thời, Worker Node gửi thông điệp báo cáo mốc </w:t>
      </w:r>
      <w:r w:rsidDel="00000000" w:rsidR="00000000" w:rsidRPr="00000000">
        <w:rPr>
          <w:rFonts w:ascii="Arial" w:cs="Arial" w:eastAsia="Arial" w:hAnsi="Arial"/>
          <w:color w:val="1f1f1f"/>
        </w:rPr>
        <w:drawing>
          <wp:inline distB="19050" distT="19050" distL="19050" distR="19050">
            <wp:extent cx="389267" cy="242210"/>
            <wp:effectExtent b="0" l="0" r="0" t="0"/>
            <wp:docPr id="67" name="image57.png"/>
            <a:graphic>
              <a:graphicData uri="http://schemas.openxmlformats.org/drawingml/2006/picture">
                <pic:pic>
                  <pic:nvPicPr>
                    <pic:cNvPr id="0" name="image57.png"/>
                    <pic:cNvPicPr preferRelativeResize="0"/>
                  </pic:nvPicPr>
                  <pic:blipFill>
                    <a:blip r:embed="rId16"/>
                    <a:srcRect b="0" l="0" r="0" t="0"/>
                    <a:stretch>
                      <a:fillRect/>
                    </a:stretch>
                  </pic:blipFill>
                  <pic:spPr>
                    <a:xfrm>
                      <a:off x="0" y="0"/>
                      <a:ext cx="389267" cy="242210"/>
                    </a:xfrm>
                    <a:prstGeom prst="rect"/>
                    <a:ln/>
                  </pic:spPr>
                </pic:pic>
              </a:graphicData>
            </a:graphic>
          </wp:inline>
        </w:drawing>
      </w:r>
      <w:r w:rsidDel="00000000" w:rsidR="00000000" w:rsidRPr="00000000">
        <w:rPr>
          <w:rFonts w:ascii="Arial" w:cs="Arial" w:eastAsia="Arial" w:hAnsi="Arial"/>
          <w:color w:val="1f1f1f"/>
          <w:rtl w:val="0"/>
        </w:rPr>
        <w:t xml:space="preserve"> này về cho Coordinator trung tâm thông qua kết nối TCP thời gian thực.</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Cập nhật Global Watermark:</w:t>
      </w:r>
      <w:r w:rsidDel="00000000" w:rsidR="00000000" w:rsidRPr="00000000">
        <w:rPr>
          <w:rFonts w:ascii="Arial" w:cs="Arial" w:eastAsia="Arial" w:hAnsi="Arial"/>
          <w:color w:val="1f1f1f"/>
          <w:rtl w:val="0"/>
        </w:rPr>
        <w:t xml:space="preserve"> Coordinator thu thập mốc báo cáo từ toàn bộ các phân vùng đang hoạt động. Chỉ khi tất cả các phân vùng hoạt động đều đã xử lý qua mốc </w:t>
      </w:r>
      <w:r w:rsidDel="00000000" w:rsidR="00000000" w:rsidRPr="00000000">
        <w:rPr>
          <w:rFonts w:ascii="Arial" w:cs="Arial" w:eastAsia="Arial" w:hAnsi="Arial"/>
          <w:color w:val="1f1f1f"/>
        </w:rPr>
        <w:drawing>
          <wp:inline distB="19050" distT="19050" distL="19050" distR="19050">
            <wp:extent cx="596301" cy="241977"/>
            <wp:effectExtent b="0" l="0" r="0" t="0"/>
            <wp:docPr id="69"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596301" cy="241977"/>
                    </a:xfrm>
                    <a:prstGeom prst="rect"/>
                    <a:ln/>
                  </pic:spPr>
                </pic:pic>
              </a:graphicData>
            </a:graphic>
          </wp:inline>
        </w:drawing>
      </w:r>
      <w:r w:rsidDel="00000000" w:rsidR="00000000" w:rsidRPr="00000000">
        <w:rPr>
          <w:rFonts w:ascii="Arial" w:cs="Arial" w:eastAsia="Arial" w:hAnsi="Arial"/>
          <w:color w:val="1f1f1f"/>
          <w:rtl w:val="0"/>
        </w:rPr>
        <w:t xml:space="preserve">, Coordinator mới nâng mốc thời gian toàn cục lên: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83099"/>
            <wp:effectExtent b="0" l="0" r="0" t="0"/>
            <wp:docPr id="71"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5905500" cy="68309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Chốt sổ vật lý (Physical Emit):</w:t>
      </w:r>
      <w:r w:rsidDel="00000000" w:rsidR="00000000" w:rsidRPr="00000000">
        <w:rPr>
          <w:rFonts w:ascii="Arial" w:cs="Arial" w:eastAsia="Arial" w:hAnsi="Arial"/>
          <w:color w:val="1f1f1f"/>
          <w:rtl w:val="0"/>
        </w:rPr>
        <w:t xml:space="preserve"> Mốc </w:t>
      </w:r>
      <w:r w:rsidDel="00000000" w:rsidR="00000000" w:rsidRPr="00000000">
        <w:rPr>
          <w:rFonts w:ascii="Arial" w:cs="Arial" w:eastAsia="Arial" w:hAnsi="Arial"/>
          <w:color w:val="1f1f1f"/>
        </w:rPr>
        <w:drawing>
          <wp:inline distB="19050" distT="19050" distL="19050" distR="19050">
            <wp:extent cx="563412" cy="242701"/>
            <wp:effectExtent b="0" l="0" r="0" t="0"/>
            <wp:docPr id="7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63412" cy="242701"/>
                    </a:xfrm>
                    <a:prstGeom prst="rect"/>
                    <a:ln/>
                  </pic:spPr>
                </pic:pic>
              </a:graphicData>
            </a:graphic>
          </wp:inline>
        </w:drawing>
      </w:r>
      <w:r w:rsidDel="00000000" w:rsidR="00000000" w:rsidRPr="00000000">
        <w:rPr>
          <w:rFonts w:ascii="Arial" w:cs="Arial" w:eastAsia="Arial" w:hAnsi="Arial"/>
          <w:color w:val="1f1f1f"/>
          <w:rtl w:val="0"/>
        </w:rPr>
        <w:t xml:space="preserve"> mới được Coordinator phát quảng bá (Broadcast) xuống cho tất cả Worker Nodes. Tại mỗi Node, Window nào có </w:t>
      </w:r>
      <w:r w:rsidDel="00000000" w:rsidR="00000000" w:rsidRPr="00000000">
        <w:rPr>
          <w:rFonts w:ascii="Arial" w:cs="Arial" w:eastAsia="Arial" w:hAnsi="Arial"/>
          <w:color w:val="1f1f1f"/>
        </w:rPr>
        <w:drawing>
          <wp:inline distB="19050" distT="19050" distL="19050" distR="19050">
            <wp:extent cx="1930165" cy="241271"/>
            <wp:effectExtent b="0" l="0" r="0" t="0"/>
            <wp:docPr id="75" name="image62.png"/>
            <a:graphic>
              <a:graphicData uri="http://schemas.openxmlformats.org/drawingml/2006/picture">
                <pic:pic>
                  <pic:nvPicPr>
                    <pic:cNvPr id="0" name="image62.png"/>
                    <pic:cNvPicPr preferRelativeResize="0"/>
                  </pic:nvPicPr>
                  <pic:blipFill>
                    <a:blip r:embed="rId19"/>
                    <a:srcRect b="0" l="0" r="0" t="0"/>
                    <a:stretch>
                      <a:fillRect/>
                    </a:stretch>
                  </pic:blipFill>
                  <pic:spPr>
                    <a:xfrm>
                      <a:off x="0" y="0"/>
                      <a:ext cx="1930165" cy="241271"/>
                    </a:xfrm>
                    <a:prstGeom prst="rect"/>
                    <a:ln/>
                  </pic:spPr>
                </pic:pic>
              </a:graphicData>
            </a:graphic>
          </wp:inline>
        </w:drawing>
      </w:r>
      <w:r w:rsidDel="00000000" w:rsidR="00000000" w:rsidRPr="00000000">
        <w:rPr>
          <w:rFonts w:ascii="Arial" w:cs="Arial" w:eastAsia="Arial" w:hAnsi="Arial"/>
          <w:color w:val="1f1f1f"/>
          <w:rtl w:val="0"/>
        </w:rPr>
        <w:t xml:space="preserve"> sẽ được chốt sổ vật lý: tính toán kết quả thống kê cuối cùng, ghi nhận báo cáo và tiến hành xóa sạch dữ liệu thô trong State để dọn dẹp bộ nhớ.</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KIẾN TRÚC HÀNG ĐỢI ƯU TIÊN PHÂN MẢNH (PARTITIONED PRIORITY QUEUE)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Dòng log vô hạn đổ về từ các Web Server luôn dính lỗi xáo trộn thứ tự nghiêm trọng do độ trễ mạng mạng cục bộ giữa các luồng. Hệ thống giải quyết triệt để lỗi này bằng cách tích hợp cấu trúc </w:t>
      </w:r>
      <w:r w:rsidDel="00000000" w:rsidR="00000000" w:rsidRPr="00000000">
        <w:rPr>
          <w:rFonts w:ascii="Arial" w:cs="Arial" w:eastAsia="Arial" w:hAnsi="Arial"/>
          <w:b w:val="1"/>
          <w:bCs w:val="1"/>
          <w:color w:val="1f1f1f"/>
          <w:rtl w:val="0"/>
        </w:rPr>
        <w:t xml:space="preserve">Hàng đợi ưu tiên (Priority Queue)</w:t>
      </w:r>
      <w:r w:rsidDel="00000000" w:rsidR="00000000" w:rsidRPr="00000000">
        <w:rPr>
          <w:rFonts w:ascii="Arial" w:cs="Arial" w:eastAsia="Arial" w:hAnsi="Arial"/>
          <w:color w:val="1f1f1f"/>
          <w:rtl w:val="0"/>
        </w:rPr>
        <w:t xml:space="preserve"> vào tầng lõi của từng phân vùng dữ liệu.</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Cấu Trúc Sắp Xếp Tự Nhiên (Natural Event-Time Sorting)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Thay vì sử dụng cơ chế FIFO (First-In, First-Out) truyền thống của các hàng đợi thông thường, mỗi phân vùng (Partition) của Message Queue hoạt động như một cấu trúc cây nhị phân (Min-Heap):</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Khi một log mới được đẩy vào Partition, nó được chèn vào Min-Heap sử dụng giá trị event_time làm trọng số ưu tiên (Priority Key).</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Hàng đợi tự động sắp xếp lại cấu trúc lưu trữ nội bộ sao cho bản ghi có event_time nhỏ nhất luôn nằm ở đỉnh cây.</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Khi Worker Node thực hiện thao tác kéo dữ liệu (poll), bản ghi có event_time cũ nhất sẽ luôn được kéo ra đầu tiên, thiết lập một dòng chảy dữ liệu có thứ tự thời gian tăng dần một cách tự nhiên.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Vai Trò Cốt Lõi Khi Replay Khôi Phục Trạng Thái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Khi xảy ra sự cố nghẽn mạng mạng hoặc sập nút, Worker Node gánh hộ tiếp quản phân vùng chỉ cần gọi lệnh tua ngược (seek) vị trí đọc. Nhờ cấu trúc Priority Queue, toàn bộ dòng dữ liệu lịch sử được kéo ra theo đúng trình tự thời gian tuyến tính tăng dần của quá khứ.</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Điều này giúp bộ máy chia Window trong RocksDB của Node gánh gác tự động tái dựng lại các Window dở dang một cách tuần tự tuyệt đối mà không gặp bất kỳ xung đột nào về mặt logic thời gian, loại bỏ hoàn toàn các lỗi tính toán sai lệch giá trị trung bình hoặc tổng lũy kế.</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TIÊU CHÍ 2: QUẢN LÝ TRẠNG THÁI BỀN BỈ (ROCKSDB STATE BACKEND)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 hệ thống xử lý dòng log chạy liên tục vô hạn, trạng thái dở dang của các Window chưa đóng (Active Windows) sẽ tích lũy liên tục và không giới hạn. Để tránh thảm họa tràn bộ nhớ RAM (JVM Heap/Python Memory OOM), hệ thống sử dụng </w:t>
      </w:r>
      <w:r w:rsidDel="00000000" w:rsidR="00000000" w:rsidRPr="00000000">
        <w:rPr>
          <w:rFonts w:ascii="Arial" w:cs="Arial" w:eastAsia="Arial" w:hAnsi="Arial"/>
          <w:b w:val="1"/>
          <w:bCs w:val="1"/>
          <w:color w:val="1f1f1f"/>
          <w:rtl w:val="0"/>
        </w:rPr>
        <w:t xml:space="preserve">RocksDB Embedded Key-Value Store</w:t>
      </w:r>
      <w:r w:rsidDel="00000000" w:rsidR="00000000" w:rsidRPr="00000000">
        <w:rPr>
          <w:rFonts w:ascii="Arial" w:cs="Arial" w:eastAsia="Arial" w:hAnsi="Arial"/>
          <w:color w:val="1f1f1f"/>
          <w:rtl w:val="0"/>
        </w:rPr>
        <w:t xml:space="preserve"> làm State Backend lưu trữ bền bỉ.</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Cơ Ghi LSM-Tree Và Purge State Của RocksDB</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Ghi dữ liệu tốc độ cao (Write Path):</w:t>
      </w:r>
      <w:r w:rsidDel="00000000" w:rsidR="00000000" w:rsidRPr="00000000">
        <w:rPr>
          <w:rFonts w:ascii="Arial" w:cs="Arial" w:eastAsia="Arial" w:hAnsi="Arial"/>
          <w:color w:val="1f1f1f"/>
          <w:rtl w:val="0"/>
        </w:rPr>
        <w:t xml:space="preserve"> Khi có log mới, Worker Node ghi trạng thái Window trực tiếp vào file log hoạt động tuần tự (WAL - Write-Ahead Log) trên đĩa cứng và một bộ đệm RAM siêu nhẹ gọi là MemTable. Quá trình này diễn ra tức thì do không phải tìm kiếm vị trí ghi ngẫu nhiên trên đĩa.</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Đẩy xuống đĩa cứng (SST Flush):</w:t>
      </w:r>
      <w:r w:rsidDel="00000000" w:rsidR="00000000" w:rsidRPr="00000000">
        <w:rPr>
          <w:rFonts w:ascii="Arial" w:cs="Arial" w:eastAsia="Arial" w:hAnsi="Arial"/>
          <w:color w:val="1f1f1f"/>
          <w:rtl w:val="0"/>
        </w:rPr>
        <w:t xml:space="preserve"> Khi bộ đệm MemTable đầy, RocksDB tự động nén và đẩy dữ liệu xuống các file cấu trúc đĩa cứng tĩnh gọi là SST (Sorted String Table) nằm trực tiếp trên ổ đĩa SSD của Container. RAM được giải phóng lập tức, chỉ giữ lại một bộ đệm chỉ mục siêu nhẹ (Index Cache) để phục vụ tra cứu nhanh.</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Dọn rác nền (Purge &amp; Compaction):</w:t>
      </w:r>
      <w:r w:rsidDel="00000000" w:rsidR="00000000" w:rsidRPr="00000000">
        <w:rPr>
          <w:rFonts w:ascii="Arial" w:cs="Arial" w:eastAsia="Arial" w:hAnsi="Arial"/>
          <w:color w:val="1f1f1f"/>
          <w:rtl w:val="0"/>
        </w:rPr>
        <w:t xml:space="preserve"> Khi nhận được lệnh quảng bá </w:t>
      </w:r>
      <w:r w:rsidDel="00000000" w:rsidR="00000000" w:rsidRPr="00000000">
        <w:rPr>
          <w:rFonts w:ascii="Arial" w:cs="Arial" w:eastAsia="Arial" w:hAnsi="Arial"/>
          <w:color w:val="1f1f1f"/>
        </w:rPr>
        <w:drawing>
          <wp:inline distB="19050" distT="19050" distL="19050" distR="19050">
            <wp:extent cx="563412" cy="242701"/>
            <wp:effectExtent b="0" l="0" r="0" t="0"/>
            <wp:docPr id="7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63412" cy="242701"/>
                    </a:xfrm>
                    <a:prstGeom prst="rect"/>
                    <a:ln/>
                  </pic:spPr>
                </pic:pic>
              </a:graphicData>
            </a:graphic>
          </wp:inline>
        </w:drawing>
      </w:r>
      <w:r w:rsidDel="00000000" w:rsidR="00000000" w:rsidRPr="00000000">
        <w:rPr>
          <w:rFonts w:ascii="Arial" w:cs="Arial" w:eastAsia="Arial" w:hAnsi="Arial"/>
          <w:color w:val="1f1f1f"/>
          <w:rtl w:val="0"/>
        </w:rPr>
        <w:t xml:space="preserve"> từ Coordinator xác nhận một Window đã chốt sổ, Node sẽ gọi lệnh xóa khóa tương ứng trong RocksDB. RocksDB thực hiện tiến trình nén đĩa chạy nền (Compaction) để tự động thu hồi và tái sử dụng dung lượng lưu trữ trên SSD một cách cuốn chiếu, đảm bảo dung lượng lưu trữ đĩa cứng luôn phẳng lì và ổn định.</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Cấu Trúc Checkpoint Cấp Độ Phân Vùng (Partition-Level Checkpointing)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bảo vệ hệ thống khỏi các lỗi mất điện đột ngột hoặc sập Container mà không làm ảnh hưởng đến cấu hình co giãn động của cụm, hệ thống lưu trữ Checkpoint trên </w:t>
      </w:r>
      <w:r w:rsidDel="00000000" w:rsidR="00000000" w:rsidRPr="00000000">
        <w:rPr>
          <w:rFonts w:ascii="Arial" w:cs="Arial" w:eastAsia="Arial" w:hAnsi="Arial"/>
          <w:b w:val="1"/>
          <w:bCs w:val="1"/>
          <w:color w:val="1f1f1f"/>
          <w:rtl w:val="0"/>
        </w:rPr>
        <w:t xml:space="preserve">Docker Shared Volume</w:t>
      </w:r>
      <w:r w:rsidDel="00000000" w:rsidR="00000000" w:rsidRPr="00000000">
        <w:rPr>
          <w:rFonts w:ascii="Arial" w:cs="Arial" w:eastAsia="Arial" w:hAnsi="Arial"/>
          <w:color w:val="1f1f1f"/>
          <w:rtl w:val="0"/>
        </w:rPr>
        <w:t xml:space="preserve"> (/data/checkpoint) theo </w:t>
      </w:r>
      <w:r w:rsidDel="00000000" w:rsidR="00000000" w:rsidRPr="00000000">
        <w:rPr>
          <w:rFonts w:ascii="Arial" w:cs="Arial" w:eastAsia="Arial" w:hAnsi="Arial"/>
          <w:b w:val="1"/>
          <w:bCs w:val="1"/>
          <w:color w:val="1f1f1f"/>
          <w:rtl w:val="0"/>
        </w:rPr>
        <w:t xml:space="preserve">Định danh Phân vùng (Partition ID)</w:t>
      </w:r>
      <w:r w:rsidDel="00000000" w:rsidR="00000000" w:rsidRPr="00000000">
        <w:rPr>
          <w:rFonts w:ascii="Arial" w:cs="Arial" w:eastAsia="Arial" w:hAnsi="Arial"/>
          <w:color w:val="1f1f1f"/>
          <w:rtl w:val="0"/>
        </w:rPr>
        <w:t xml:space="preserve"> thay vì định danh Node (Node ID):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/data/checkpoint/ (Thư mục Shared Volume dùng chung)</w:t>
        <w:br w:type="textWrapping"/>
        <w:t xml:space="preserve">  ├── partition_7/</w:t>
        <w:br w:type="textWrapping"/>
        <w:t xml:space="preserve">  │     ├── metadata.json  --&gt; Lưu Offset_P7 và danh sách tệp tin SST đang hoạt động</w:t>
        <w:br w:type="textWrapping"/>
        <w:t xml:space="preserve">  │     └── state.db/      --&gt; Các tệp tin SST chứa trạng thái Window của riêng phân vùng P7</w:t>
        <w:br w:type="textWrapping"/>
        <w:t xml:space="preserve">  ├── partition_8/</w:t>
        <w:br w:type="textWrapping"/>
        <w:t xml:space="preserve">  │     ├── metadata.json  --&gt; Lưu Offset_P8 và danh sách tệp tin SST đang hoạt động</w:t>
        <w:br w:type="textWrapping"/>
        <w:t xml:space="preserve">  │     └── state.db/      --&gt; Các tệp tin SST chứa trạng thái Window của riêng phân vùng P8</w:t>
        <w:br w:type="textWrapping"/>
        <w:t xml:space="preserve">  └── partition_9/</w:t>
        <w:br w:type="textWrapping"/>
        <w:t xml:space="preserve">        ├── metadata.json  --&gt; Lưu Offset_P9 và danh sách tệp tin SST đang hoạt động</w:t>
        <w:br w:type="textWrapping"/>
        <w:t xml:space="preserve">        └── state.db/      --&gt; Các tệp tin SST chứa trạng thái Window của riêng phân vùng P9</w:t>
        <w:br w:type="textWrapping"/>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Mỗi bản Checkpoint là một gói dữ liệu đóng nhất quán bao gồm:</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5905500" cy="660854"/>
            <wp:effectExtent b="0" l="0" r="0" t="0"/>
            <wp:docPr id="77"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5905500" cy="660854"/>
                    </a:xfrm>
                    <a:prstGeom prst="rect"/>
                    <a:ln/>
                  </pic:spPr>
                </pic:pic>
              </a:graphicData>
            </a:graphic>
          </wp:inline>
        </w:drawing>
      </w:r>
      <w:r w:rsidDel="00000000" w:rsidR="00000000" w:rsidRPr="00000000">
        <w:rPr>
          <w:rFonts w:ascii="Arial" w:cs="Arial" w:eastAsia="Arial" w:hAnsi="Arial"/>
          <w:b w:val="1"/>
          <w:bCs w:val="1"/>
          <w:color w:val="1f1f1f"/>
          <w:rtl w:val="0"/>
        </w:rPr>
        <w:t xml:space="preserve">Tính tăng trưởng (Incremental Checkpoint):</w:t>
      </w:r>
      <w:r w:rsidDel="00000000" w:rsidR="00000000" w:rsidRPr="00000000">
        <w:rPr>
          <w:rFonts w:ascii="Arial" w:cs="Arial" w:eastAsia="Arial" w:hAnsi="Arial"/>
          <w:color w:val="1f1f1f"/>
          <w:rtl w:val="0"/>
        </w:rPr>
        <w:t xml:space="preserve"> RocksDB tận dụng tính chất bất biến (Immutable) của các file SST trên đĩa. Khi thực hiện chu kỳ checkpoint 10 giây, Worker Node chỉ sao chép các tệp tin SST mới được tạo ra trong chu kỳ đó sang thư mục Shared Volume tương ứng của phân vùng, hoàn toàn không copy lại các file SST cũ. Tiến trình này diễn ra trong vài mili-giây, giảm thiểu tối đa tải trọng đọc/ghi (IOPS) của ổ đĩa.</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Kafka Partition Offset:</w:t>
      </w:r>
      <w:r w:rsidDel="00000000" w:rsidR="00000000" w:rsidRPr="00000000">
        <w:rPr>
          <w:rFonts w:ascii="Arial" w:cs="Arial" w:eastAsia="Arial" w:hAnsi="Arial"/>
          <w:color w:val="1f1f1f"/>
          <w:rtl w:val="0"/>
        </w:rPr>
        <w:t xml:space="preserve"> Lưu trữ chính xác mã số vị trí đọc cuối cùng của dòng log mà Node đã xử lý thành công trước khi checkpoint (ví dụ: Offset </w:t>
      </w:r>
      <w:r w:rsidDel="00000000" w:rsidR="00000000" w:rsidRPr="00000000">
        <w:rPr>
          <w:rFonts w:ascii="Arial" w:cs="Arial" w:eastAsia="Arial" w:hAnsi="Arial"/>
          <w:color w:val="1f1f1f"/>
        </w:rPr>
        <w:drawing>
          <wp:inline distB="19050" distT="19050" distL="19050" distR="19050">
            <wp:extent cx="310551" cy="232913"/>
            <wp:effectExtent b="0" l="0" r="0" t="0"/>
            <wp:docPr id="78" name="image59.png"/>
            <a:graphic>
              <a:graphicData uri="http://schemas.openxmlformats.org/drawingml/2006/picture">
                <pic:pic>
                  <pic:nvPicPr>
                    <pic:cNvPr id="0" name="image59.png"/>
                    <pic:cNvPicPr preferRelativeResize="0"/>
                  </pic:nvPicPr>
                  <pic:blipFill>
                    <a:blip r:embed="rId21"/>
                    <a:srcRect b="0" l="0" r="0" t="0"/>
                    <a:stretch>
                      <a:fillRect/>
                    </a:stretch>
                  </pic:blipFill>
                  <pic:spPr>
                    <a:xfrm>
                      <a:off x="0" y="0"/>
                      <a:ext cx="310551" cy="232913"/>
                    </a:xfrm>
                    <a:prstGeom prst="rect"/>
                    <a:ln/>
                  </pic:spPr>
                </pic:pic>
              </a:graphicData>
            </a:graphic>
          </wp:inline>
        </w:drawing>
      </w:r>
      <w:r w:rsidDel="00000000" w:rsidR="00000000" w:rsidRPr="00000000">
        <w:rPr>
          <w:rFonts w:ascii="Arial" w:cs="Arial" w:eastAsia="Arial" w:hAnsi="Arial"/>
          <w:color w:val="1f1f1f"/>
          <w:rtl w:val="0"/>
        </w:rPr>
        <w:t xml:space="preserve"> của phân vùng </w:t>
      </w:r>
      <w:r w:rsidDel="00000000" w:rsidR="00000000" w:rsidRPr="00000000">
        <w:rPr>
          <w:rFonts w:ascii="Arial" w:cs="Arial" w:eastAsia="Arial" w:hAnsi="Arial"/>
          <w:color w:val="1f1f1f"/>
        </w:rPr>
        <w:drawing>
          <wp:inline distB="19050" distT="19050" distL="19050" distR="19050">
            <wp:extent cx="208113" cy="242798"/>
            <wp:effectExtent b="0" l="0" r="0" t="0"/>
            <wp:docPr id="3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08113" cy="242798"/>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TIÊU CHÍ 4: HỆ THỐNG PHÒNG THỦ TÍNH BỀN BỈ (ROBUSTNESS)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thiết kế một ma trận phòng thủ 5 tầng vững chắc để đối phó với áp lực ngược (Backpressure), dữ liệu trùng lặp và lỗi sập đa nút đồng thời (Cascading Failures) mà không bao giờ bị dừng hoạt động hoặc tràn tài nguyên.</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Tầng 1: PULL-Based Backpressure Tự Vệ Chủ Động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thực tế, dòng log sinh ra từ Web Server là vô hạn và không thể dừng lại tại nguồn. Hệ thống giải quyết bằng cơ chế tự vệ chủ động dựa trên mô hình kéo (PULL-Based Throttling):</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Mỗi Worker Node duy trì một hàng đợi xử lý bất đồng bộ giới hạn kích thước (asyncio.Queue(maxsize=500)).</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Khi Node gặp quá tải (ví dụ do đĩa SSD ghi RocksDB bị chậm) khiến hàng đợi nội bộ bị đầy kịch trần (</w:t>
      </w:r>
      <w:r w:rsidDel="00000000" w:rsidR="00000000" w:rsidRPr="00000000">
        <w:rPr>
          <w:rFonts w:ascii="Arial" w:cs="Arial" w:eastAsia="Arial" w:hAnsi="Arial"/>
          <w:color w:val="1f1f1f"/>
        </w:rPr>
        <w:drawing>
          <wp:inline distB="19050" distT="19050" distL="19050" distR="19050">
            <wp:extent cx="724619" cy="235719"/>
            <wp:effectExtent b="0" l="0" r="0" t="0"/>
            <wp:docPr id="34"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724619" cy="235719"/>
                    </a:xfrm>
                    <a:prstGeom prst="rect"/>
                    <a:ln/>
                  </pic:spPr>
                </pic:pic>
              </a:graphicData>
            </a:graphic>
          </wp:inline>
        </w:drawing>
      </w:r>
      <w:r w:rsidDel="00000000" w:rsidR="00000000" w:rsidRPr="00000000">
        <w:rPr>
          <w:rFonts w:ascii="Arial" w:cs="Arial" w:eastAsia="Arial" w:hAnsi="Arial"/>
          <w:color w:val="1f1f1f"/>
          <w:rtl w:val="0"/>
        </w:rPr>
        <w:t xml:space="preserve"> phần tử):</w:t>
      </w:r>
    </w:p>
    <w:p w:rsidR="00000000" w:rsidDel="00000000" w:rsidP="00000000" w:rsidRDefault="00000000" w:rsidRPr="00000000" w14:paraId="00000030">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Worker Node lập tức phát lệnh </w:t>
      </w:r>
      <w:r w:rsidDel="00000000" w:rsidR="00000000" w:rsidRPr="00000000">
        <w:rPr>
          <w:rFonts w:ascii="Arial" w:cs="Arial" w:eastAsia="Arial" w:hAnsi="Arial"/>
          <w:b w:val="1"/>
          <w:bCs w:val="1"/>
          <w:color w:val="1f1f1f"/>
          <w:rtl w:val="0"/>
        </w:rPr>
        <w:t xml:space="preserve">consumer.pause(assigned_partitions)</w:t>
      </w:r>
      <w:r w:rsidDel="00000000" w:rsidR="00000000" w:rsidRPr="00000000">
        <w:rPr>
          <w:rFonts w:ascii="Arial" w:cs="Arial" w:eastAsia="Arial" w:hAnsi="Arial"/>
          <w:color w:val="1f1f1f"/>
          <w:rtl w:val="0"/>
        </w:rPr>
        <w:t xml:space="preserve"> tới Kafka Broker.</w:t>
      </w:r>
    </w:p>
    <w:p w:rsidR="00000000" w:rsidDel="00000000" w:rsidP="00000000" w:rsidRDefault="00000000" w:rsidRPr="00000000" w14:paraId="00000031">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Tiến trình kéo dữ liệu từ phân vùng tương ứng bị tạm ngừng hoàn toàn. Lúc này, log mới sinh ra vẫn tiếp tục đẩy vào Kafka và được Kafka lưu trữ đệm an toàn trên đĩa cứng của Broker. RAM của Worker Node được bảo vệ tuyệt đối khỏi thảm họa tràn RAM (OOM).</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color w:val="1f1f1f"/>
          <w:rtl w:val="0"/>
        </w:rPr>
        <w:t xml:space="preserve">Khi hàng đợi nội bộ được giải phóng xuống dưới mức an toàn (</w:t>
      </w:r>
      <w:r w:rsidDel="00000000" w:rsidR="00000000" w:rsidRPr="00000000">
        <w:rPr>
          <w:rFonts w:ascii="Arial" w:cs="Arial" w:eastAsia="Arial" w:hAnsi="Arial"/>
          <w:color w:val="1f1f1f"/>
        </w:rPr>
        <w:drawing>
          <wp:inline distB="19050" distT="19050" distL="19050" distR="19050">
            <wp:extent cx="370936" cy="232913"/>
            <wp:effectExtent b="0" l="0" r="0" t="0"/>
            <wp:docPr id="36"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370936" cy="232913"/>
                    </a:xfrm>
                    <a:prstGeom prst="rect"/>
                    <a:ln/>
                  </pic:spPr>
                </pic:pic>
              </a:graphicData>
            </a:graphic>
          </wp:inline>
        </w:drawing>
      </w:r>
      <w:r w:rsidDel="00000000" w:rsidR="00000000" w:rsidRPr="00000000">
        <w:rPr>
          <w:rFonts w:ascii="Arial" w:cs="Arial" w:eastAsia="Arial" w:hAnsi="Arial"/>
          <w:color w:val="1f1f1f"/>
          <w:rtl w:val="0"/>
        </w:rPr>
        <w:t xml:space="preserve">), Node phát lệnh </w:t>
      </w:r>
      <w:r w:rsidDel="00000000" w:rsidR="00000000" w:rsidRPr="00000000">
        <w:rPr>
          <w:rFonts w:ascii="Arial" w:cs="Arial" w:eastAsia="Arial" w:hAnsi="Arial"/>
          <w:b w:val="1"/>
          <w:bCs w:val="1"/>
          <w:color w:val="1f1f1f"/>
          <w:rtl w:val="0"/>
        </w:rPr>
        <w:t xml:space="preserve">consumer.resume(assigned_partitions)</w:t>
      </w:r>
      <w:r w:rsidDel="00000000" w:rsidR="00000000" w:rsidRPr="00000000">
        <w:rPr>
          <w:rFonts w:ascii="Arial" w:cs="Arial" w:eastAsia="Arial" w:hAnsi="Arial"/>
          <w:color w:val="1f1f1f"/>
          <w:rtl w:val="0"/>
        </w:rPr>
        <w:t xml:space="preserve"> để tiếp tục kéo dữ liệu mượt mà.</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Tầng 2: Tái Phân Phối Tải Đều Khi Gặp Sự Cố (Even Redistribution)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sử dụng cơ chế phân mảnh mịn: chia nhỏ luồng log trong Kafka thành </w:t>
      </w:r>
      <w:r w:rsidDel="00000000" w:rsidR="00000000" w:rsidRPr="00000000">
        <w:rPr>
          <w:rFonts w:ascii="Arial" w:cs="Arial" w:eastAsia="Arial" w:hAnsi="Arial"/>
          <w:b w:val="1"/>
          <w:bCs w:val="1"/>
          <w:color w:val="1f1f1f"/>
          <w:rtl w:val="0"/>
        </w:rPr>
        <w:t xml:space="preserve">12 Partitions</w:t>
      </w:r>
      <w:r w:rsidDel="00000000" w:rsidR="00000000" w:rsidRPr="00000000">
        <w:rPr>
          <w:rFonts w:ascii="Arial" w:cs="Arial" w:eastAsia="Arial" w:hAnsi="Arial"/>
          <w:color w:val="1f1f1f"/>
          <w:rtl w:val="0"/>
        </w:rPr>
        <w:t xml:space="preserve">. Ở trạng thái bình thường, cụm gồm 4 Worker Nodes hoạt động khỏe mạnh, mỗi Node chịu trách nhiệm quản lý song song đúng 3 Partitions:</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Node 1: </w:t>
      </w:r>
      <w:r w:rsidDel="00000000" w:rsidR="00000000" w:rsidRPr="00000000">
        <w:rPr>
          <w:rFonts w:ascii="Arial" w:cs="Arial" w:eastAsia="Arial" w:hAnsi="Arial"/>
          <w:color w:val="1f1f1f"/>
        </w:rPr>
        <w:drawing>
          <wp:inline distB="19050" distT="19050" distL="19050" distR="19050">
            <wp:extent cx="896608" cy="243738"/>
            <wp:effectExtent b="0" l="0" r="0" t="0"/>
            <wp:docPr id="38"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896608" cy="24373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Node 2: </w:t>
      </w:r>
      <w:r w:rsidDel="00000000" w:rsidR="00000000" w:rsidRPr="00000000">
        <w:rPr>
          <w:rFonts w:ascii="Arial" w:cs="Arial" w:eastAsia="Arial" w:hAnsi="Arial"/>
          <w:color w:val="1f1f1f"/>
        </w:rPr>
        <w:drawing>
          <wp:inline distB="19050" distT="19050" distL="19050" distR="19050">
            <wp:extent cx="896608" cy="243738"/>
            <wp:effectExtent b="0" l="0" r="0" t="0"/>
            <wp:docPr id="40"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896608" cy="24373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Node 3: </w:t>
      </w:r>
      <w:r w:rsidDel="00000000" w:rsidR="00000000" w:rsidRPr="00000000">
        <w:rPr>
          <w:rFonts w:ascii="Arial" w:cs="Arial" w:eastAsia="Arial" w:hAnsi="Arial"/>
          <w:color w:val="1f1f1f"/>
        </w:rPr>
        <w:drawing>
          <wp:inline distB="19050" distT="19050" distL="19050" distR="19050">
            <wp:extent cx="896608" cy="243738"/>
            <wp:effectExtent b="0" l="0" r="0" t="0"/>
            <wp:docPr id="42"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896608" cy="243738"/>
                    </a:xfrm>
                    <a:prstGeom prst="rect"/>
                    <a:ln/>
                  </pic:spPr>
                </pic:pic>
              </a:graphicData>
            </a:graphic>
          </wp:inline>
        </w:drawing>
      </w:r>
      <w:r w:rsidDel="00000000" w:rsidR="00000000" w:rsidRPr="00000000">
        <w:rPr>
          <w:rFonts w:ascii="Arial" w:cs="Arial" w:eastAsia="Arial" w:hAnsi="Arial"/>
          <w:color w:val="1f1f1f"/>
          <w:rtl w:val="0"/>
        </w:rPr>
        <w:t xml:space="preserve"> (Node gặp sự cố)</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Node 4: </w:t>
      </w:r>
      <w:r w:rsidDel="00000000" w:rsidR="00000000" w:rsidRPr="00000000">
        <w:rPr>
          <w:rFonts w:ascii="Arial" w:cs="Arial" w:eastAsia="Arial" w:hAnsi="Arial"/>
          <w:color w:val="1f1f1f"/>
        </w:rPr>
        <w:drawing>
          <wp:inline distB="19050" distT="19050" distL="19050" distR="19050">
            <wp:extent cx="1103643" cy="241422"/>
            <wp:effectExtent b="0" l="0" r="0" t="0"/>
            <wp:docPr id="44" name="image54.png"/>
            <a:graphic>
              <a:graphicData uri="http://schemas.openxmlformats.org/drawingml/2006/picture">
                <pic:pic>
                  <pic:nvPicPr>
                    <pic:cNvPr id="0" name="image54.png"/>
                    <pic:cNvPicPr preferRelativeResize="0"/>
                  </pic:nvPicPr>
                  <pic:blipFill>
                    <a:blip r:embed="rId28"/>
                    <a:srcRect b="0" l="0" r="0" t="0"/>
                    <a:stretch>
                      <a:fillRect/>
                    </a:stretch>
                  </pic:blipFill>
                  <pic:spPr>
                    <a:xfrm>
                      <a:off x="0" y="0"/>
                      <a:ext cx="1103643" cy="24142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Khi Node 3 bị quá tải và gọi lệnh PAUSE cho 3 phân vùng của nó:</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Thay vì dồn toàn bộ 3 phân vùng này sang cho duy nhất một Node gánh (dễ gây sập dây chuyền), Coordinator tiến hành </w:t>
      </w:r>
      <w:r w:rsidDel="00000000" w:rsidR="00000000" w:rsidRPr="00000000">
        <w:rPr>
          <w:rFonts w:ascii="Arial" w:cs="Arial" w:eastAsia="Arial" w:hAnsi="Arial"/>
          <w:b w:val="1"/>
          <w:bCs w:val="1"/>
          <w:color w:val="1f1f1f"/>
          <w:rtl w:val="0"/>
        </w:rPr>
        <w:t xml:space="preserve">chia đều 3 phân vùng này cho 3 Node còn lại đang Active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Node 1 tiếp quản thêm: </w:t>
      </w:r>
      <w:r w:rsidDel="00000000" w:rsidR="00000000" w:rsidRPr="00000000">
        <w:rPr>
          <w:rFonts w:ascii="Arial" w:cs="Arial" w:eastAsia="Arial" w:hAnsi="Arial"/>
          <w:color w:val="1f1f1f"/>
        </w:rPr>
        <w:drawing>
          <wp:inline distB="19050" distT="19050" distL="19050" distR="19050">
            <wp:extent cx="208113" cy="242798"/>
            <wp:effectExtent b="0" l="0" r="0" t="0"/>
            <wp:docPr id="4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08113" cy="242798"/>
                    </a:xfrm>
                    <a:prstGeom prst="rect"/>
                    <a:ln/>
                  </pic:spPr>
                </pic:pic>
              </a:graphicData>
            </a:graphic>
          </wp:inline>
        </w:drawing>
      </w:r>
      <w:r w:rsidDel="00000000" w:rsidR="00000000" w:rsidRPr="00000000">
        <w:rPr>
          <w:rFonts w:ascii="Arial" w:cs="Arial" w:eastAsia="Arial" w:hAnsi="Arial"/>
          <w:color w:val="1f1f1f"/>
          <w:rtl w:val="0"/>
        </w:rPr>
        <w:t xml:space="preserve"> (Tổng quản lý: </w:t>
      </w:r>
      <w:r w:rsidDel="00000000" w:rsidR="00000000" w:rsidRPr="00000000">
        <w:rPr>
          <w:rFonts w:ascii="Arial" w:cs="Arial" w:eastAsia="Arial" w:hAnsi="Arial"/>
          <w:color w:val="1f1f1f"/>
        </w:rPr>
        <w:drawing>
          <wp:inline distB="19050" distT="19050" distL="19050" distR="19050">
            <wp:extent cx="1189101" cy="241267"/>
            <wp:effectExtent b="0" l="0" r="0" t="0"/>
            <wp:docPr id="46"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1189101" cy="24126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Node 2 tiếp quản thêm: </w:t>
      </w:r>
      <w:r w:rsidDel="00000000" w:rsidR="00000000" w:rsidRPr="00000000">
        <w:rPr>
          <w:rFonts w:ascii="Arial" w:cs="Arial" w:eastAsia="Arial" w:hAnsi="Arial"/>
          <w:color w:val="1f1f1f"/>
        </w:rPr>
        <w:drawing>
          <wp:inline distB="19050" distT="19050" distL="19050" distR="19050">
            <wp:extent cx="208113" cy="242798"/>
            <wp:effectExtent b="0" l="0" r="0" t="0"/>
            <wp:docPr id="47"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208113" cy="242798"/>
                    </a:xfrm>
                    <a:prstGeom prst="rect"/>
                    <a:ln/>
                  </pic:spPr>
                </pic:pic>
              </a:graphicData>
            </a:graphic>
          </wp:inline>
        </w:drawing>
      </w:r>
      <w:r w:rsidDel="00000000" w:rsidR="00000000" w:rsidRPr="00000000">
        <w:rPr>
          <w:rFonts w:ascii="Arial" w:cs="Arial" w:eastAsia="Arial" w:hAnsi="Arial"/>
          <w:color w:val="1f1f1f"/>
          <w:rtl w:val="0"/>
        </w:rPr>
        <w:t xml:space="preserve"> (Tổng quản lý: </w:t>
      </w:r>
      <w:r w:rsidDel="00000000" w:rsidR="00000000" w:rsidRPr="00000000">
        <w:rPr>
          <w:rFonts w:ascii="Arial" w:cs="Arial" w:eastAsia="Arial" w:hAnsi="Arial"/>
          <w:color w:val="1f1f1f"/>
        </w:rPr>
        <w:drawing>
          <wp:inline distB="19050" distT="19050" distL="19050" distR="19050">
            <wp:extent cx="1189101" cy="241267"/>
            <wp:effectExtent b="0" l="0" r="0" t="0"/>
            <wp:docPr id="13"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189101" cy="24126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Node 4 tiếp quản thêm: </w:t>
      </w:r>
      <w:r w:rsidDel="00000000" w:rsidR="00000000" w:rsidRPr="00000000">
        <w:rPr>
          <w:rFonts w:ascii="Arial" w:cs="Arial" w:eastAsia="Arial" w:hAnsi="Arial"/>
          <w:color w:val="1f1f1f"/>
        </w:rPr>
        <w:drawing>
          <wp:inline distB="19050" distT="19050" distL="19050" distR="19050">
            <wp:extent cx="208113" cy="242798"/>
            <wp:effectExtent b="0" l="0" r="0" t="0"/>
            <wp:docPr id="15"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208113" cy="242798"/>
                    </a:xfrm>
                    <a:prstGeom prst="rect"/>
                    <a:ln/>
                  </pic:spPr>
                </pic:pic>
              </a:graphicData>
            </a:graphic>
          </wp:inline>
        </w:drawing>
      </w:r>
      <w:r w:rsidDel="00000000" w:rsidR="00000000" w:rsidRPr="00000000">
        <w:rPr>
          <w:rFonts w:ascii="Arial" w:cs="Arial" w:eastAsia="Arial" w:hAnsi="Arial"/>
          <w:color w:val="1f1f1f"/>
          <w:rtl w:val="0"/>
        </w:rPr>
        <w:t xml:space="preserve"> (Tổng quản lý: </w:t>
      </w:r>
      <w:r w:rsidDel="00000000" w:rsidR="00000000" w:rsidRPr="00000000">
        <w:rPr>
          <w:rFonts w:ascii="Arial" w:cs="Arial" w:eastAsia="Arial" w:hAnsi="Arial"/>
          <w:color w:val="1f1f1f"/>
        </w:rPr>
        <w:drawing>
          <wp:inline distB="19050" distT="19050" distL="19050" distR="19050">
            <wp:extent cx="1396127" cy="241306"/>
            <wp:effectExtent b="0" l="0" r="0" t="0"/>
            <wp:docPr id="17"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1396127" cy="241306"/>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55"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Trạng thái Failover Cấp 1 (Phân phối tải đều 100%):</w:t>
        <w:br w:type="textWrapping"/>
        <w:t xml:space="preserve">[Node 1: P1, P2, P3 + P7]   [Node 2: P4, P5, P6 + P8]   [Node 4: P10, P11, P12 + P9]</w:t>
        <w:br w:type="textWrapping"/>
        <w:t xml:space="preserve">(Mỗi Node còn lại chỉ chịu tải tăng đều nhẹ thêm 33.3%, nằm hoàn toàn trong ngưỡng an toàn)</w:t>
        <w:br w:type="textWrapping"/>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Các Node gánh hộ truy cập Shared Volume, nạp Checkpoint của phân vùng gánh gác, gọi lệnh seek() tua ngược về mốc offset an toàn và kéo dữ liệu từ Priority Queue để Replay dựng lại trạng thái dở dang.</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Tầng 3: Giao Thức Chống Sự Cố Chuỗi Đa Nút (Cascading Failure Protocol)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Nếu trong lúc Node 3 chưa hồi phục, Node 1 (đang gánh </w:t>
      </w:r>
      <w:r w:rsidDel="00000000" w:rsidR="00000000" w:rsidRPr="00000000">
        <w:rPr>
          <w:rFonts w:ascii="Arial" w:cs="Arial" w:eastAsia="Arial" w:hAnsi="Arial"/>
          <w:color w:val="1f1f1f"/>
        </w:rPr>
        <w:drawing>
          <wp:inline distB="19050" distT="19050" distL="19050" distR="19050">
            <wp:extent cx="793091" cy="244028"/>
            <wp:effectExtent b="0" l="0" r="0" t="0"/>
            <wp:docPr id="19"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793091" cy="244028"/>
                    </a:xfrm>
                    <a:prstGeom prst="rect"/>
                    <a:ln/>
                  </pic:spPr>
                </pic:pic>
              </a:graphicData>
            </a:graphic>
          </wp:inline>
        </w:drawing>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color w:val="1f1f1f"/>
        </w:rPr>
        <w:drawing>
          <wp:inline distB="19050" distT="19050" distL="19050" distR="19050">
            <wp:extent cx="208113" cy="242798"/>
            <wp:effectExtent b="0" l="0" r="0" t="0"/>
            <wp:docPr id="2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08113" cy="242798"/>
                    </a:xfrm>
                    <a:prstGeom prst="rect"/>
                    <a:ln/>
                  </pic:spPr>
                </pic:pic>
              </a:graphicData>
            </a:graphic>
          </wp:inline>
        </w:drawing>
      </w:r>
      <w:r w:rsidDel="00000000" w:rsidR="00000000" w:rsidRPr="00000000">
        <w:rPr>
          <w:rFonts w:ascii="Arial" w:cs="Arial" w:eastAsia="Arial" w:hAnsi="Arial"/>
          <w:color w:val="1f1f1f"/>
          <w:rtl w:val="0"/>
        </w:rPr>
        <w:t xml:space="preserve">) đột ngột bị sập nguồn vật lý theo (Sự cố chồng sự cố):</w:t>
      </w:r>
    </w:p>
    <w:p w:rsidR="00000000" w:rsidDel="00000000" w:rsidP="00000000" w:rsidRDefault="00000000" w:rsidRPr="00000000" w14:paraId="00000042">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Định vị phân vùng mồ côi:</w:t>
      </w:r>
      <w:r w:rsidDel="00000000" w:rsidR="00000000" w:rsidRPr="00000000">
        <w:rPr>
          <w:rFonts w:ascii="Arial" w:cs="Arial" w:eastAsia="Arial" w:hAnsi="Arial"/>
          <w:color w:val="1f1f1f"/>
          <w:rtl w:val="0"/>
        </w:rPr>
        <w:t xml:space="preserve"> Coordinator phát hiện Node 1 mất nhịp tim (Heartbeat Timeout), lập tức khoanh vùng các phân vùng bị mồ côi không có ai xử lý là: </w:t>
      </w:r>
      <w:r w:rsidDel="00000000" w:rsidR="00000000" w:rsidRPr="00000000">
        <w:rPr>
          <w:rFonts w:ascii="Arial" w:cs="Arial" w:eastAsia="Arial" w:hAnsi="Arial"/>
          <w:color w:val="1f1f1f"/>
        </w:rPr>
        <w:drawing>
          <wp:inline distB="19050" distT="19050" distL="19050" distR="19050">
            <wp:extent cx="1189101" cy="241267"/>
            <wp:effectExtent b="0" l="0" r="0" t="0"/>
            <wp:docPr id="22"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1189101" cy="24126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Tái phân phối tải cấp 2:</w:t>
      </w:r>
      <w:r w:rsidDel="00000000" w:rsidR="00000000" w:rsidRPr="00000000">
        <w:rPr>
          <w:rFonts w:ascii="Arial" w:cs="Arial" w:eastAsia="Arial" w:hAnsi="Arial"/>
          <w:color w:val="1f1f1f"/>
          <w:rtl w:val="0"/>
        </w:rPr>
        <w:t xml:space="preserve"> Coordinator chia đều 4 phân vùng mồ côi này cho 2 Node còn sống sót cuối cùng trong cụm:</w:t>
      </w:r>
    </w:p>
    <w:p w:rsidR="00000000" w:rsidDel="00000000" w:rsidP="00000000" w:rsidRDefault="00000000" w:rsidRPr="00000000" w14:paraId="00000044">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Node 2 gánh thêm: </w:t>
      </w:r>
      <w:r w:rsidDel="00000000" w:rsidR="00000000" w:rsidRPr="00000000">
        <w:rPr>
          <w:rFonts w:ascii="Arial" w:cs="Arial" w:eastAsia="Arial" w:hAnsi="Arial"/>
          <w:color w:val="1f1f1f"/>
        </w:rPr>
        <w:drawing>
          <wp:inline distB="19050" distT="19050" distL="19050" distR="19050">
            <wp:extent cx="208113" cy="242798"/>
            <wp:effectExtent b="0" l="0" r="0" t="0"/>
            <wp:docPr id="23"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208113" cy="242798"/>
                    </a:xfrm>
                    <a:prstGeom prst="rect"/>
                    <a:ln/>
                  </pic:spPr>
                </pic:pic>
              </a:graphicData>
            </a:graphic>
          </wp:inline>
        </w:drawing>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color w:val="1f1f1f"/>
        </w:rPr>
        <w:drawing>
          <wp:inline distB="19050" distT="19050" distL="19050" distR="19050">
            <wp:extent cx="208113" cy="242798"/>
            <wp:effectExtent b="0" l="0" r="0" t="0"/>
            <wp:docPr id="24"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208113" cy="242798"/>
                    </a:xfrm>
                    <a:prstGeom prst="rect"/>
                    <a:ln/>
                  </pic:spPr>
                </pic:pic>
              </a:graphicData>
            </a:graphic>
          </wp:inline>
        </w:drawing>
      </w:r>
      <w:r w:rsidDel="00000000" w:rsidR="00000000" w:rsidRPr="00000000">
        <w:rPr>
          <w:rFonts w:ascii="Arial" w:cs="Arial" w:eastAsia="Arial" w:hAnsi="Arial"/>
          <w:color w:val="1f1f1f"/>
          <w:rtl w:val="0"/>
        </w:rPr>
        <w:t xml:space="preserve"> (Nâng tổng số quản lý lên 6: </w:t>
      </w:r>
      <w:r w:rsidDel="00000000" w:rsidR="00000000" w:rsidRPr="00000000">
        <w:rPr>
          <w:rFonts w:ascii="Arial" w:cs="Arial" w:eastAsia="Arial" w:hAnsi="Arial"/>
          <w:color w:val="1f1f1f"/>
        </w:rPr>
        <w:drawing>
          <wp:inline distB="19050" distT="19050" distL="19050" distR="19050">
            <wp:extent cx="1774079" cy="242313"/>
            <wp:effectExtent b="0" l="0" r="0" t="0"/>
            <wp:docPr id="25"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1774079" cy="242313"/>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Node 4 gánh thêm: </w:t>
      </w:r>
      <w:r w:rsidDel="00000000" w:rsidR="00000000" w:rsidRPr="00000000">
        <w:rPr>
          <w:rFonts w:ascii="Arial" w:cs="Arial" w:eastAsia="Arial" w:hAnsi="Arial"/>
          <w:color w:val="1f1f1f"/>
        </w:rPr>
        <w:drawing>
          <wp:inline distB="19050" distT="19050" distL="19050" distR="19050">
            <wp:extent cx="208113" cy="242798"/>
            <wp:effectExtent b="0" l="0" r="0" t="0"/>
            <wp:docPr id="26"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208113" cy="242798"/>
                    </a:xfrm>
                    <a:prstGeom prst="rect"/>
                    <a:ln/>
                  </pic:spPr>
                </pic:pic>
              </a:graphicData>
            </a:graphic>
          </wp:inline>
        </w:drawing>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color w:val="1f1f1f"/>
        </w:rPr>
        <w:drawing>
          <wp:inline distB="19050" distT="19050" distL="19050" distR="19050">
            <wp:extent cx="208113" cy="242798"/>
            <wp:effectExtent b="0" l="0" r="0" t="0"/>
            <wp:docPr id="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08113" cy="242798"/>
                    </a:xfrm>
                    <a:prstGeom prst="rect"/>
                    <a:ln/>
                  </pic:spPr>
                </pic:pic>
              </a:graphicData>
            </a:graphic>
          </wp:inline>
        </w:drawing>
      </w:r>
      <w:r w:rsidDel="00000000" w:rsidR="00000000" w:rsidRPr="00000000">
        <w:rPr>
          <w:rFonts w:ascii="Arial" w:cs="Arial" w:eastAsia="Arial" w:hAnsi="Arial"/>
          <w:color w:val="1f1f1f"/>
          <w:rtl w:val="0"/>
        </w:rPr>
        <w:t xml:space="preserve"> (Nâng tổng số quản lý lên 6: </w:t>
      </w:r>
      <w:r w:rsidDel="00000000" w:rsidR="00000000" w:rsidRPr="00000000">
        <w:rPr>
          <w:rFonts w:ascii="Arial" w:cs="Arial" w:eastAsia="Arial" w:hAnsi="Arial"/>
          <w:color w:val="1f1f1f"/>
        </w:rPr>
        <w:drawing>
          <wp:inline distB="19050" distT="19050" distL="19050" distR="19050">
            <wp:extent cx="1981114" cy="242232"/>
            <wp:effectExtent b="0" l="0" r="0" t="0"/>
            <wp:docPr id="2"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1981114" cy="242232"/>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Di trú trạng thái và Tua ngược:</w:t>
      </w:r>
    </w:p>
    <w:p w:rsidR="00000000" w:rsidDel="00000000" w:rsidP="00000000" w:rsidRDefault="00000000" w:rsidRPr="00000000" w14:paraId="00000047">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Node 2 nạp Checkpoint của </w:t>
      </w:r>
      <w:r w:rsidDel="00000000" w:rsidR="00000000" w:rsidRPr="00000000">
        <w:rPr>
          <w:rFonts w:ascii="Arial" w:cs="Arial" w:eastAsia="Arial" w:hAnsi="Arial"/>
          <w:color w:val="1f1f1f"/>
        </w:rPr>
        <w:drawing>
          <wp:inline distB="19050" distT="19050" distL="19050" distR="19050">
            <wp:extent cx="500602" cy="241670"/>
            <wp:effectExtent b="0" l="0" r="0" t="0"/>
            <wp:docPr id="3"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500602" cy="241670"/>
                    </a:xfrm>
                    <a:prstGeom prst="rect"/>
                    <a:ln/>
                  </pic:spPr>
                </pic:pic>
              </a:graphicData>
            </a:graphic>
          </wp:inline>
        </w:drawing>
      </w:r>
      <w:r w:rsidDel="00000000" w:rsidR="00000000" w:rsidRPr="00000000">
        <w:rPr>
          <w:rFonts w:ascii="Arial" w:cs="Arial" w:eastAsia="Arial" w:hAnsi="Arial"/>
          <w:color w:val="1f1f1f"/>
          <w:rtl w:val="0"/>
        </w:rPr>
        <w:t xml:space="preserve"> từ Shared Volume, gọi lệnh tua ngược: </w:t>
      </w:r>
      <w:r w:rsidDel="00000000" w:rsidR="00000000" w:rsidRPr="00000000">
        <w:rPr>
          <w:rFonts w:ascii="Arial" w:cs="Arial" w:eastAsia="Arial" w:hAnsi="Arial"/>
          <w:color w:val="1f1f1f"/>
        </w:rPr>
        <w:drawing>
          <wp:inline distB="19050" distT="19050" distL="19050" distR="19050">
            <wp:extent cx="1961293" cy="241922"/>
            <wp:effectExtent b="0" l="0" r="0" t="0"/>
            <wp:docPr id="4"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1961293" cy="241922"/>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961293" cy="241922"/>
            <wp:effectExtent b="0" l="0" r="0" t="0"/>
            <wp:docPr id="5"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1961293" cy="241922"/>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Node 4 nạp Checkpoint của </w:t>
      </w:r>
      <w:r w:rsidDel="00000000" w:rsidR="00000000" w:rsidRPr="00000000">
        <w:rPr>
          <w:rFonts w:ascii="Arial" w:cs="Arial" w:eastAsia="Arial" w:hAnsi="Arial"/>
          <w:color w:val="1f1f1f"/>
        </w:rPr>
        <w:drawing>
          <wp:inline distB="19050" distT="19050" distL="19050" distR="19050">
            <wp:extent cx="500602" cy="241670"/>
            <wp:effectExtent b="0" l="0" r="0" t="0"/>
            <wp:docPr id="6"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00602" cy="241670"/>
                    </a:xfrm>
                    <a:prstGeom prst="rect"/>
                    <a:ln/>
                  </pic:spPr>
                </pic:pic>
              </a:graphicData>
            </a:graphic>
          </wp:inline>
        </w:drawing>
      </w:r>
      <w:r w:rsidDel="00000000" w:rsidR="00000000" w:rsidRPr="00000000">
        <w:rPr>
          <w:rFonts w:ascii="Arial" w:cs="Arial" w:eastAsia="Arial" w:hAnsi="Arial"/>
          <w:color w:val="1f1f1f"/>
          <w:rtl w:val="0"/>
        </w:rPr>
        <w:t xml:space="preserve"> từ Shared Volume, gọi lệnh tua ngược: </w:t>
      </w:r>
      <w:r w:rsidDel="00000000" w:rsidR="00000000" w:rsidRPr="00000000">
        <w:rPr>
          <w:rFonts w:ascii="Arial" w:cs="Arial" w:eastAsia="Arial" w:hAnsi="Arial"/>
          <w:color w:val="1f1f1f"/>
        </w:rPr>
        <w:drawing>
          <wp:inline distB="19050" distT="19050" distL="19050" distR="19050">
            <wp:extent cx="1961293" cy="241922"/>
            <wp:effectExtent b="0" l="0" r="0" t="0"/>
            <wp:docPr id="7"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1961293" cy="241922"/>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961293" cy="241922"/>
            <wp:effectExtent b="0" l="0" r="0" t="0"/>
            <wp:docPr id="8"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1961293" cy="241922"/>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Replay gánh tải:</w:t>
      </w:r>
      <w:r w:rsidDel="00000000" w:rsidR="00000000" w:rsidRPr="00000000">
        <w:rPr>
          <w:rFonts w:ascii="Arial" w:cs="Arial" w:eastAsia="Arial" w:hAnsi="Arial"/>
          <w:color w:val="1f1f1f"/>
          <w:rtl w:val="0"/>
        </w:rPr>
        <w:t xml:space="preserve"> Các node sống sót kéo dữ liệu từ Priority Queue, chạy Replay dựng lại trạng thái dở dang và tiếp tục gánh tải, cô lập hoàn toàn sự cố sập đổ dây chuyền.</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4.4. Tầng 4: Bộ Lọc Trùng Lũy Đẳng (Idempotent Duplicate Filter)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Khi thực hiện tua ngược Offset để Replay dữ liệu cũ, hệ thống tích hợp bộ lọc trùng bám sát mốc Watermark để đảm bảo Exactly-Once Semantics (EOS):</w:t>
      </w:r>
    </w:p>
    <w:p w:rsidR="00000000" w:rsidDel="00000000" w:rsidP="00000000" w:rsidRDefault="00000000" w:rsidRPr="00000000" w14:paraId="0000004C">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Vòng lọc ngoài (Watermark Filter):</w:t>
      </w:r>
      <w:r w:rsidDel="00000000" w:rsidR="00000000" w:rsidRPr="00000000">
        <w:rPr>
          <w:rFonts w:ascii="Arial" w:cs="Arial" w:eastAsia="Arial" w:hAnsi="Arial"/>
          <w:color w:val="1f1f1f"/>
          <w:rtl w:val="0"/>
        </w:rPr>
        <w:t xml:space="preserve"> Nếu log.event_time &lt; Global_Watermark, bản ghi bị loại bỏ ngay lập tức vì Window chứa nó đã được chốt sổ vật lý và dọn dẹp khỏi RocksDB.</w:t>
      </w:r>
    </w:p>
    <w:p w:rsidR="00000000" w:rsidDel="00000000" w:rsidP="00000000" w:rsidRDefault="00000000" w:rsidRPr="00000000" w14:paraId="0000004D">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Vòng lọc trong (State Hash Filter):</w:t>
      </w:r>
      <w:r w:rsidDel="00000000" w:rsidR="00000000" w:rsidRPr="00000000">
        <w:rPr>
          <w:rFonts w:ascii="Arial" w:cs="Arial" w:eastAsia="Arial" w:hAnsi="Arial"/>
          <w:color w:val="1f1f1f"/>
          <w:rtl w:val="0"/>
        </w:rPr>
        <w:t xml:space="preserve"> Nếu nằm trong Window đang mở, hệ thống đối chiếu nhanh qua bảng băm lưu trữ các mã định danh log (log_id) đang hoạt động trong RocksDB để tự động hủy các bản ghi bị trùng lặp.</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 Tầng 5: Chống Kẹt Dòng Thời Gian (Watermark Idleness)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Khi một phân vùng bị đứng im do Backpressure hoặc tạm thời không có traffic chạy qua, mốc Local Watermark của nó đứng im làm đóng băng Global Watermark.</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Coordinator áp dụng thuật toán </w:t>
      </w:r>
      <w:r w:rsidDel="00000000" w:rsidR="00000000" w:rsidRPr="00000000">
        <w:rPr>
          <w:rFonts w:ascii="Arial" w:cs="Arial" w:eastAsia="Arial" w:hAnsi="Arial"/>
          <w:b w:val="1"/>
          <w:bCs w:val="1"/>
          <w:color w:val="1f1f1f"/>
          <w:rtl w:val="0"/>
        </w:rPr>
        <w:t xml:space="preserve">Idleness Detection</w:t>
      </w:r>
      <w:r w:rsidDel="00000000" w:rsidR="00000000" w:rsidRPr="00000000">
        <w:rPr>
          <w:rFonts w:ascii="Arial" w:cs="Arial" w:eastAsia="Arial" w:hAnsi="Arial"/>
          <w:color w:val="1f1f1f"/>
          <w:rtl w:val="0"/>
        </w:rPr>
        <w:t xml:space="preserve">: Nếu quá </w:t>
      </w:r>
      <w:r w:rsidDel="00000000" w:rsidR="00000000" w:rsidRPr="00000000">
        <w:rPr>
          <w:rFonts w:ascii="Arial" w:cs="Arial" w:eastAsia="Arial" w:hAnsi="Arial"/>
          <w:color w:val="1f1f1f"/>
        </w:rPr>
        <w:drawing>
          <wp:inline distB="19050" distT="19050" distL="19050" distR="19050">
            <wp:extent cx="655608" cy="232913"/>
            <wp:effectExtent b="0" l="0" r="0" t="0"/>
            <wp:docPr id="9"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655608" cy="232913"/>
                    </a:xfrm>
                    <a:prstGeom prst="rect"/>
                    <a:ln/>
                  </pic:spPr>
                </pic:pic>
              </a:graphicData>
            </a:graphic>
          </wp:inline>
        </w:drawing>
      </w:r>
      <w:r w:rsidDel="00000000" w:rsidR="00000000" w:rsidRPr="00000000">
        <w:rPr>
          <w:rFonts w:ascii="Arial" w:cs="Arial" w:eastAsia="Arial" w:hAnsi="Arial"/>
          <w:color w:val="1f1f1f"/>
          <w:rtl w:val="0"/>
        </w:rPr>
        <w:t xml:space="preserve"> một phân vùng không gửi báo cáo Local Watermark mới, Coordinator đánh dấu nó là IDLE và loại nó ra khỏi hàm tính Min của </w:t>
      </w:r>
      <w:r w:rsidDel="00000000" w:rsidR="00000000" w:rsidRPr="00000000">
        <w:rPr>
          <w:rFonts w:ascii="Arial" w:cs="Arial" w:eastAsia="Arial" w:hAnsi="Arial"/>
          <w:color w:val="1f1f1f"/>
        </w:rPr>
        <w:drawing>
          <wp:inline distB="19050" distT="19050" distL="19050" distR="19050">
            <wp:extent cx="563412" cy="242701"/>
            <wp:effectExtent b="0" l="0" r="0" t="0"/>
            <wp:docPr id="1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63412" cy="242701"/>
                    </a:xfrm>
                    <a:prstGeom prst="rect"/>
                    <a:ln/>
                  </pic:spPr>
                </pic:pic>
              </a:graphicData>
            </a:graphic>
          </wp:inline>
        </w:drawing>
      </w:r>
      <w:r w:rsidDel="00000000" w:rsidR="00000000" w:rsidRPr="00000000">
        <w:rPr>
          <w:rFonts w:ascii="Arial" w:cs="Arial" w:eastAsia="Arial" w:hAnsi="Arial"/>
          <w:color w:val="1f1f1f"/>
          <w:rtl w:val="0"/>
        </w:rPr>
        <w:t xml:space="preserve">. Dòng thời gian chung tiếp tục tiến lên, giải phóng RAM liên tục cho các Node khỏe mạnh khác.</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TIÊU CHÍ 3: ĐO ĐẠC HIỆU NĂNG ĐỘ PHÂN GIẢI CAO &amp; BOTTLE-NECK ANALYSIS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thiết lập một mạng lưới telemetry giám sát chi tiết hiệu năng đến cấp độ nano-giây để chủ động cảnh báo nút cổ chai trước khi sự cố xảy ra.</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Bộ Định Thời Phần Cứng Độ Phân Giải Cao (High-Resolution Profiling)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sử dụng bộ định thời phần cứng có độ phân giải cao, truy cập trực tiếp vào thanh ghi đếm chu kỳ CPU thông qua API độ phân giải cao của ngôn ngữ lập trình (như time.perf_counter_ns()).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Mọi toán tử xử lý chính tại Worker Node được bọc bằng các Profiling Hooks để đo thời gian thực thi: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38188"/>
            <wp:effectExtent b="0" l="0" r="0" t="0"/>
            <wp:docPr id="54" name="image45.png"/>
            <a:graphic>
              <a:graphicData uri="http://schemas.openxmlformats.org/drawingml/2006/picture">
                <pic:pic>
                  <pic:nvPicPr>
                    <pic:cNvPr id="0" name="image45.png"/>
                    <pic:cNvPicPr preferRelativeResize="0"/>
                  </pic:nvPicPr>
                  <pic:blipFill>
                    <a:blip r:embed="rId47"/>
                    <a:srcRect b="0" l="0" r="0" t="0"/>
                    <a:stretch>
                      <a:fillRect/>
                    </a:stretch>
                  </pic:blipFill>
                  <pic:spPr>
                    <a:xfrm>
                      <a:off x="0" y="0"/>
                      <a:ext cx="5905500" cy="738188"/>
                    </a:xfrm>
                    <a:prstGeom prst="rect"/>
                    <a:ln/>
                  </pic:spPr>
                </pic:pic>
              </a:graphicData>
            </a:graphic>
          </wp:inline>
        </w:drawing>
      </w:r>
      <w:r w:rsidDel="00000000" w:rsidR="00000000" w:rsidRPr="00000000">
        <w:rPr>
          <w:rFonts w:ascii="Arial" w:cs="Arial" w:eastAsia="Arial" w:hAnsi="Arial"/>
          <w:color w:val="1f1f1f"/>
          <w:rtl w:val="0"/>
        </w:rPr>
        <w:t xml:space="preserve">Hệ thống thu thập 3 chỉ số vàng:</w:t>
      </w:r>
    </w:p>
    <w:p w:rsidR="00000000" w:rsidDel="00000000" w:rsidP="00000000" w:rsidRDefault="00000000" w:rsidRPr="00000000" w14:paraId="0000005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T_network_ingest: Thời gian trích xuất dữ liệu từ hàng đợi mạng.</w:t>
      </w:r>
    </w:p>
    <w:p w:rsidR="00000000" w:rsidDel="00000000" w:rsidP="00000000" w:rsidRDefault="00000000" w:rsidRPr="00000000" w14:paraId="0000005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T_deduplication: Thời gian thực hiện đối chiếu lọc trùng.</w:t>
      </w:r>
    </w:p>
    <w:p w:rsidR="00000000" w:rsidDel="00000000" w:rsidP="00000000" w:rsidRDefault="00000000" w:rsidRPr="00000000" w14:paraId="0000005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T_state_write: Thời gian đồng bộ dữ liệu vào RocksDB State Backend.</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Công Thức Đo Lệch Pha Tiến Độ Logic (Node Skew)</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định vị chính xác Worker Node nào đang bị nghẽn (Bottleneck) làm chậm tiến độ chốt sổ Window của toàn cụm, Coordinator liên tục tính toán chỉ số </w:t>
      </w:r>
      <w:r w:rsidDel="00000000" w:rsidR="00000000" w:rsidRPr="00000000">
        <w:rPr>
          <w:rFonts w:ascii="Arial" w:cs="Arial" w:eastAsia="Arial" w:hAnsi="Arial"/>
          <w:b w:val="1"/>
          <w:bCs w:val="1"/>
          <w:color w:val="1f1f1f"/>
          <w:rtl w:val="0"/>
        </w:rPr>
        <w:t xml:space="preserve">Node Skew</w:t>
      </w:r>
      <w:r w:rsidDel="00000000" w:rsidR="00000000" w:rsidRPr="00000000">
        <w:rPr>
          <w:rFonts w:ascii="Arial" w:cs="Arial" w:eastAsia="Arial" w:hAnsi="Arial"/>
          <w:color w:val="1f1f1f"/>
          <w:rtl w:val="0"/>
        </w:rPr>
        <w:t xml:space="preserve"> của từng Node </w:t>
      </w:r>
      <w:r w:rsidDel="00000000" w:rsidR="00000000" w:rsidRPr="00000000">
        <w:rPr>
          <w:rFonts w:ascii="Arial" w:cs="Arial" w:eastAsia="Arial" w:hAnsi="Arial"/>
          <w:color w:val="1f1f1f"/>
        </w:rPr>
        <w:drawing>
          <wp:inline distB="19050" distT="19050" distL="19050" distR="19050">
            <wp:extent cx="69011" cy="276045"/>
            <wp:effectExtent b="0" l="0" r="0" t="0"/>
            <wp:docPr id="57"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69011" cy="276045"/>
                    </a:xfrm>
                    <a:prstGeom prst="rect"/>
                    <a:ln/>
                  </pic:spPr>
                </pic:pic>
              </a:graphicData>
            </a:graphic>
          </wp:inline>
        </w:drawing>
      </w:r>
      <w:r w:rsidDel="00000000" w:rsidR="00000000" w:rsidRPr="00000000">
        <w:rPr>
          <w:rFonts w:ascii="Arial" w:cs="Arial" w:eastAsia="Arial" w:hAnsi="Arial"/>
          <w:color w:val="1f1f1f"/>
          <w:rtl w:val="0"/>
        </w:rPr>
        <w:t xml:space="preserve"> tại mốc Processing-Time </w:t>
      </w:r>
      <w:r w:rsidDel="00000000" w:rsidR="00000000" w:rsidRPr="00000000">
        <w:rPr>
          <w:rFonts w:ascii="Arial" w:cs="Arial" w:eastAsia="Arial" w:hAnsi="Arial"/>
          <w:color w:val="1f1f1f"/>
        </w:rPr>
        <w:drawing>
          <wp:inline distB="19050" distT="19050" distL="19050" distR="19050">
            <wp:extent cx="69011" cy="276045"/>
            <wp:effectExtent b="0" l="0" r="0" t="0"/>
            <wp:docPr id="58" name="image42.png"/>
            <a:graphic>
              <a:graphicData uri="http://schemas.openxmlformats.org/drawingml/2006/picture">
                <pic:pic>
                  <pic:nvPicPr>
                    <pic:cNvPr id="0" name="image42.png"/>
                    <pic:cNvPicPr preferRelativeResize="0"/>
                  </pic:nvPicPr>
                  <pic:blipFill>
                    <a:blip r:embed="rId48"/>
                    <a:srcRect b="0" l="0" r="0" t="0"/>
                    <a:stretch>
                      <a:fillRect/>
                    </a:stretch>
                  </pic:blipFill>
                  <pic:spPr>
                    <a:xfrm>
                      <a:off x="0" y="0"/>
                      <a:ext cx="69011" cy="276045"/>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1"/>
          <w:iCs w:val="1"/>
          <w:color w:val="1f1f1f"/>
        </w:rPr>
      </w:pPr>
      <w:r w:rsidDel="00000000" w:rsidR="00000000" w:rsidRPr="00000000">
        <w:rPr>
          <w:rFonts w:ascii="Arial" w:cs="Arial" w:eastAsia="Arial" w:hAnsi="Arial"/>
          <w:color w:val="1f1f1f"/>
        </w:rPr>
        <w:drawing>
          <wp:inline distB="19050" distT="19050" distL="19050" distR="19050">
            <wp:extent cx="5905500" cy="583520"/>
            <wp:effectExtent b="0" l="0" r="0" t="0"/>
            <wp:docPr id="60" name="image51.png"/>
            <a:graphic>
              <a:graphicData uri="http://schemas.openxmlformats.org/drawingml/2006/picture">
                <pic:pic>
                  <pic:nvPicPr>
                    <pic:cNvPr id="0" name="image51.png"/>
                    <pic:cNvPicPr preferRelativeResize="0"/>
                  </pic:nvPicPr>
                  <pic:blipFill>
                    <a:blip r:embed="rId49"/>
                    <a:srcRect b="0" l="0" r="0" t="0"/>
                    <a:stretch>
                      <a:fillRect/>
                    </a:stretch>
                  </pic:blipFill>
                  <pic:spPr>
                    <a:xfrm>
                      <a:off x="0" y="0"/>
                      <a:ext cx="5905500" cy="583520"/>
                    </a:xfrm>
                    <a:prstGeom prst="rect"/>
                    <a:ln/>
                  </pic:spPr>
                </pic:pic>
              </a:graphicData>
            </a:graphic>
          </wp:inline>
        </w:drawing>
      </w:r>
      <w:r w:rsidDel="00000000" w:rsidR="00000000" w:rsidRPr="00000000">
        <w:rPr>
          <w:rFonts w:ascii="Arial" w:cs="Arial" w:eastAsia="Arial" w:hAnsi="Arial"/>
          <w:i w:val="1"/>
          <w:iCs w:val="1"/>
          <w:color w:val="1f1f1f"/>
          <w:rtl w:val="0"/>
        </w:rPr>
        <w:t xml:space="preserve">Trong đó:</w:t>
      </w:r>
    </w:p>
    <w:p w:rsidR="00000000" w:rsidDel="00000000" w:rsidP="00000000" w:rsidRDefault="00000000" w:rsidRPr="00000000" w14:paraId="0000005D">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i w:val="1"/>
          <w:iCs w:val="1"/>
          <w:color w:val="1f1f1f"/>
        </w:rPr>
        <w:drawing>
          <wp:inline distB="19050" distT="19050" distL="19050" distR="19050">
            <wp:extent cx="613554" cy="245422"/>
            <wp:effectExtent b="0" l="0" r="0" t="0"/>
            <wp:docPr id="63" name="image52.png"/>
            <a:graphic>
              <a:graphicData uri="http://schemas.openxmlformats.org/drawingml/2006/picture">
                <pic:pic>
                  <pic:nvPicPr>
                    <pic:cNvPr id="0" name="image52.png"/>
                    <pic:cNvPicPr preferRelativeResize="0"/>
                  </pic:nvPicPr>
                  <pic:blipFill>
                    <a:blip r:embed="rId50"/>
                    <a:srcRect b="0" l="0" r="0" t="0"/>
                    <a:stretch>
                      <a:fillRect/>
                    </a:stretch>
                  </pic:blipFill>
                  <pic:spPr>
                    <a:xfrm>
                      <a:off x="0" y="0"/>
                      <a:ext cx="613554" cy="245422"/>
                    </a:xfrm>
                    <a:prstGeom prst="rect"/>
                    <a:ln/>
                  </pic:spPr>
                </pic:pic>
              </a:graphicData>
            </a:graphic>
          </wp:inline>
        </w:drawing>
      </w:r>
      <w:r w:rsidDel="00000000" w:rsidR="00000000" w:rsidRPr="00000000">
        <w:rPr>
          <w:rFonts w:ascii="Arial" w:cs="Arial" w:eastAsia="Arial" w:hAnsi="Arial"/>
          <w:color w:val="1f1f1f"/>
          <w:rtl w:val="0"/>
        </w:rPr>
        <w:t xml:space="preserve"> là mốc Local Watermark mới nhất báo cáo từ Node </w:t>
      </w:r>
      <w:r w:rsidDel="00000000" w:rsidR="00000000" w:rsidRPr="00000000">
        <w:rPr>
          <w:rFonts w:ascii="Arial" w:cs="Arial" w:eastAsia="Arial" w:hAnsi="Arial"/>
          <w:color w:val="1f1f1f"/>
        </w:rPr>
        <w:drawing>
          <wp:inline distB="19050" distT="19050" distL="19050" distR="19050">
            <wp:extent cx="69011" cy="276045"/>
            <wp:effectExtent b="0" l="0" r="0" t="0"/>
            <wp:docPr id="65"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69011" cy="276045"/>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E">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2663676" cy="241369"/>
            <wp:effectExtent b="0" l="0" r="0" t="0"/>
            <wp:docPr id="68" name="image56.png"/>
            <a:graphic>
              <a:graphicData uri="http://schemas.openxmlformats.org/drawingml/2006/picture">
                <pic:pic>
                  <pic:nvPicPr>
                    <pic:cNvPr id="0" name="image56.png"/>
                    <pic:cNvPicPr preferRelativeResize="0"/>
                  </pic:nvPicPr>
                  <pic:blipFill>
                    <a:blip r:embed="rId51"/>
                    <a:srcRect b="0" l="0" r="0" t="0"/>
                    <a:stretch>
                      <a:fillRect/>
                    </a:stretch>
                  </pic:blipFill>
                  <pic:spPr>
                    <a:xfrm>
                      <a:off x="0" y="0"/>
                      <a:ext cx="2663676" cy="241369"/>
                    </a:xfrm>
                    <a:prstGeom prst="rect"/>
                    <a:ln/>
                  </pic:spPr>
                </pic:pic>
              </a:graphicData>
            </a:graphic>
          </wp:inline>
        </w:drawing>
      </w:r>
      <w:r w:rsidDel="00000000" w:rsidR="00000000" w:rsidRPr="00000000">
        <w:rPr>
          <w:rFonts w:ascii="Arial" w:cs="Arial" w:eastAsia="Arial" w:hAnsi="Arial"/>
          <w:color w:val="1f1f1f"/>
          <w:rtl w:val="0"/>
        </w:rPr>
        <w:t xml:space="preserve"> là mốc thời gian tiến trình đi đầu của toàn cụm.</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Nếu chỉ số </w:t>
      </w:r>
      <w:r w:rsidDel="00000000" w:rsidR="00000000" w:rsidRPr="00000000">
        <w:rPr>
          <w:rFonts w:ascii="Arial" w:cs="Arial" w:eastAsia="Arial" w:hAnsi="Arial"/>
          <w:color w:val="1f1f1f"/>
        </w:rPr>
        <w:drawing>
          <wp:inline distB="19050" distT="19050" distL="19050" distR="19050">
            <wp:extent cx="1010364" cy="233161"/>
            <wp:effectExtent b="0" l="0" r="0" t="0"/>
            <wp:docPr id="70" name="image60.png"/>
            <a:graphic>
              <a:graphicData uri="http://schemas.openxmlformats.org/drawingml/2006/picture">
                <pic:pic>
                  <pic:nvPicPr>
                    <pic:cNvPr id="0" name="image60.png"/>
                    <pic:cNvPicPr preferRelativeResize="0"/>
                  </pic:nvPicPr>
                  <pic:blipFill>
                    <a:blip r:embed="rId52"/>
                    <a:srcRect b="0" l="0" r="0" t="0"/>
                    <a:stretch>
                      <a:fillRect/>
                    </a:stretch>
                  </pic:blipFill>
                  <pic:spPr>
                    <a:xfrm>
                      <a:off x="0" y="0"/>
                      <a:ext cx="1010364" cy="233161"/>
                    </a:xfrm>
                    <a:prstGeom prst="rect"/>
                    <a:ln/>
                  </pic:spPr>
                </pic:pic>
              </a:graphicData>
            </a:graphic>
          </wp:inline>
        </w:drawing>
      </w:r>
      <w:r w:rsidDel="00000000" w:rsidR="00000000" w:rsidRPr="00000000">
        <w:rPr>
          <w:rFonts w:ascii="Arial" w:cs="Arial" w:eastAsia="Arial" w:hAnsi="Arial"/>
          <w:color w:val="1f1f1f"/>
          <w:rtl w:val="0"/>
        </w:rPr>
        <w:t xml:space="preserve"> vượt quá ngưỡng cho phép (ví dụ </w:t>
      </w:r>
      <w:r w:rsidDel="00000000" w:rsidR="00000000" w:rsidRPr="00000000">
        <w:rPr>
          <w:rFonts w:ascii="Arial" w:cs="Arial" w:eastAsia="Arial" w:hAnsi="Arial"/>
          <w:color w:val="1f1f1f"/>
        </w:rPr>
        <w:drawing>
          <wp:inline distB="19050" distT="19050" distL="19050" distR="19050">
            <wp:extent cx="655608" cy="232913"/>
            <wp:effectExtent b="0" l="0" r="0" t="0"/>
            <wp:docPr id="72" name="image58.png"/>
            <a:graphic>
              <a:graphicData uri="http://schemas.openxmlformats.org/drawingml/2006/picture">
                <pic:pic>
                  <pic:nvPicPr>
                    <pic:cNvPr id="0" name="image58.png"/>
                    <pic:cNvPicPr preferRelativeResize="0"/>
                  </pic:nvPicPr>
                  <pic:blipFill>
                    <a:blip r:embed="rId53"/>
                    <a:srcRect b="0" l="0" r="0" t="0"/>
                    <a:stretch>
                      <a:fillRect/>
                    </a:stretch>
                  </pic:blipFill>
                  <pic:spPr>
                    <a:xfrm>
                      <a:off x="0" y="0"/>
                      <a:ext cx="655608" cy="232913"/>
                    </a:xfrm>
                    <a:prstGeom prst="rect"/>
                    <a:ln/>
                  </pic:spPr>
                </pic:pic>
              </a:graphicData>
            </a:graphic>
          </wp:inline>
        </w:drawing>
      </w:r>
      <w:r w:rsidDel="00000000" w:rsidR="00000000" w:rsidRPr="00000000">
        <w:rPr>
          <w:rFonts w:ascii="Arial" w:cs="Arial" w:eastAsia="Arial" w:hAnsi="Arial"/>
          <w:color w:val="1f1f1f"/>
          <w:rtl w:val="0"/>
        </w:rPr>
        <w:t xml:space="preserve">), hệ thống lập tức ghi nhận dòng cảnh báo đỏ (Red Alert) trên Telemetry Dashboard để kỹ sư hệ thống nhận diện tức thì Node bị nghẽn phần cứng hoặc mạng.</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KIẾN TRÚC ĐỈNH CAO: ĐỘ TRỄ WATERMARK THÍCH ỨNG (ADAPTIVE WATERMARK DELAY)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Khi một Node sập và hồi phục (ví dụ Node 3 sập từ mốc </w:t>
      </w:r>
      <w:r w:rsidDel="00000000" w:rsidR="00000000" w:rsidRPr="00000000">
        <w:rPr>
          <w:rFonts w:ascii="Arial" w:cs="Arial" w:eastAsia="Arial" w:hAnsi="Arial"/>
          <w:color w:val="1f1f1f"/>
        </w:rPr>
        <w:drawing>
          <wp:inline distB="19050" distT="19050" distL="19050" distR="19050">
            <wp:extent cx="574465" cy="235008"/>
            <wp:effectExtent b="0" l="0" r="0" t="0"/>
            <wp:docPr id="74" name="image32.png"/>
            <a:graphic>
              <a:graphicData uri="http://schemas.openxmlformats.org/drawingml/2006/picture">
                <pic:pic>
                  <pic:nvPicPr>
                    <pic:cNvPr id="0" name="image32.png"/>
                    <pic:cNvPicPr preferRelativeResize="0"/>
                  </pic:nvPicPr>
                  <pic:blipFill>
                    <a:blip r:embed="rId54"/>
                    <a:srcRect b="0" l="0" r="0" t="0"/>
                    <a:stretch>
                      <a:fillRect/>
                    </a:stretch>
                  </pic:blipFill>
                  <pic:spPr>
                    <a:xfrm>
                      <a:off x="0" y="0"/>
                      <a:ext cx="574465" cy="235008"/>
                    </a:xfrm>
                    <a:prstGeom prst="rect"/>
                    <a:ln/>
                  </pic:spPr>
                </pic:pic>
              </a:graphicData>
            </a:graphic>
          </wp:inline>
        </w:drawing>
      </w:r>
      <w:r w:rsidDel="00000000" w:rsidR="00000000" w:rsidRPr="00000000">
        <w:rPr>
          <w:rFonts w:ascii="Arial" w:cs="Arial" w:eastAsia="Arial" w:hAnsi="Arial"/>
          <w:color w:val="1f1f1f"/>
          <w:rtl w:val="0"/>
        </w:rPr>
        <w:t xml:space="preserve"> đến </w:t>
      </w:r>
      <w:r w:rsidDel="00000000" w:rsidR="00000000" w:rsidRPr="00000000">
        <w:rPr>
          <w:rFonts w:ascii="Arial" w:cs="Arial" w:eastAsia="Arial" w:hAnsi="Arial"/>
          <w:color w:val="1f1f1f"/>
        </w:rPr>
        <w:drawing>
          <wp:inline distB="19050" distT="19050" distL="19050" distR="19050">
            <wp:extent cx="574465" cy="235008"/>
            <wp:effectExtent b="0" l="0" r="0" t="0"/>
            <wp:docPr id="53" name="image25.png"/>
            <a:graphic>
              <a:graphicData uri="http://schemas.openxmlformats.org/drawingml/2006/picture">
                <pic:pic>
                  <pic:nvPicPr>
                    <pic:cNvPr id="0" name="image25.png"/>
                    <pic:cNvPicPr preferRelativeResize="0"/>
                  </pic:nvPicPr>
                  <pic:blipFill>
                    <a:blip r:embed="rId55"/>
                    <a:srcRect b="0" l="0" r="0" t="0"/>
                    <a:stretch>
                      <a:fillRect/>
                    </a:stretch>
                  </pic:blipFill>
                  <pic:spPr>
                    <a:xfrm>
                      <a:off x="0" y="0"/>
                      <a:ext cx="574465" cy="235008"/>
                    </a:xfrm>
                    <a:prstGeom prst="rect"/>
                    <a:ln/>
                  </pic:spPr>
                </pic:pic>
              </a:graphicData>
            </a:graphic>
          </wp:inline>
        </w:drawing>
      </w:r>
      <w:r w:rsidDel="00000000" w:rsidR="00000000" w:rsidRPr="00000000">
        <w:rPr>
          <w:rFonts w:ascii="Arial" w:cs="Arial" w:eastAsia="Arial" w:hAnsi="Arial"/>
          <w:color w:val="1f1f1f"/>
          <w:rtl w:val="0"/>
        </w:rPr>
        <w:t xml:space="preserve">), khoảng trống dữ liệu tích lũy trong Kafka là 10 phút. Trong khi đó, Global Watermark toàn cụm đã chạy tới mốc </w:t>
      </w:r>
      <w:r w:rsidDel="00000000" w:rsidR="00000000" w:rsidRPr="00000000">
        <w:rPr>
          <w:rFonts w:ascii="Arial" w:cs="Arial" w:eastAsia="Arial" w:hAnsi="Arial"/>
          <w:color w:val="1f1f1f"/>
        </w:rPr>
        <w:drawing>
          <wp:inline distB="19050" distT="19050" distL="19050" distR="19050">
            <wp:extent cx="574465" cy="235008"/>
            <wp:effectExtent b="0" l="0" r="0" t="0"/>
            <wp:docPr id="29" name="image25.png"/>
            <a:graphic>
              <a:graphicData uri="http://schemas.openxmlformats.org/drawingml/2006/picture">
                <pic:pic>
                  <pic:nvPicPr>
                    <pic:cNvPr id="0" name="image25.png"/>
                    <pic:cNvPicPr preferRelativeResize="0"/>
                  </pic:nvPicPr>
                  <pic:blipFill>
                    <a:blip r:embed="rId55"/>
                    <a:srcRect b="0" l="0" r="0" t="0"/>
                    <a:stretch>
                      <a:fillRect/>
                    </a:stretch>
                  </pic:blipFill>
                  <pic:spPr>
                    <a:xfrm>
                      <a:off x="0" y="0"/>
                      <a:ext cx="574465" cy="235008"/>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Nếu Node 3 nạp Checkpoint cũ mốc </w:t>
      </w:r>
      <w:r w:rsidDel="00000000" w:rsidR="00000000" w:rsidRPr="00000000">
        <w:rPr>
          <w:rFonts w:ascii="Arial" w:cs="Arial" w:eastAsia="Arial" w:hAnsi="Arial"/>
          <w:color w:val="1f1f1f"/>
        </w:rPr>
        <w:drawing>
          <wp:inline distB="19050" distT="19050" distL="19050" distR="19050">
            <wp:extent cx="574465" cy="235008"/>
            <wp:effectExtent b="0" l="0" r="0" t="0"/>
            <wp:docPr id="30" name="image32.png"/>
            <a:graphic>
              <a:graphicData uri="http://schemas.openxmlformats.org/drawingml/2006/picture">
                <pic:pic>
                  <pic:nvPicPr>
                    <pic:cNvPr id="0" name="image32.png"/>
                    <pic:cNvPicPr preferRelativeResize="0"/>
                  </pic:nvPicPr>
                  <pic:blipFill>
                    <a:blip r:embed="rId54"/>
                    <a:srcRect b="0" l="0" r="0" t="0"/>
                    <a:stretch>
                      <a:fillRect/>
                    </a:stretch>
                  </pic:blipFill>
                  <pic:spPr>
                    <a:xfrm>
                      <a:off x="0" y="0"/>
                      <a:ext cx="574465" cy="235008"/>
                    </a:xfrm>
                    <a:prstGeom prst="rect"/>
                    <a:ln/>
                  </pic:spPr>
                </pic:pic>
              </a:graphicData>
            </a:graphic>
          </wp:inline>
        </w:drawing>
      </w:r>
      <w:r w:rsidDel="00000000" w:rsidR="00000000" w:rsidRPr="00000000">
        <w:rPr>
          <w:rFonts w:ascii="Arial" w:cs="Arial" w:eastAsia="Arial" w:hAnsi="Arial"/>
          <w:color w:val="1f1f1f"/>
          <w:rtl w:val="0"/>
        </w:rPr>
        <w:t xml:space="preserve"> và bắt đầu Replay dữ liệu cũ, hệ thống sẽ gặp xung đột thời gian nghiêm trọng vì </w:t>
      </w:r>
      <w:r w:rsidDel="00000000" w:rsidR="00000000" w:rsidRPr="00000000">
        <w:rPr>
          <w:rFonts w:ascii="Arial" w:cs="Arial" w:eastAsia="Arial" w:hAnsi="Arial"/>
          <w:b w:val="1"/>
          <w:bCs w:val="1"/>
          <w:color w:val="1f1f1f"/>
          <w:rtl w:val="0"/>
        </w:rPr>
        <w:t xml:space="preserve">cửa sổ Global hiện tại đã đi xa hơn rất nhiều</w:t>
      </w:r>
      <w:r w:rsidDel="00000000" w:rsidR="00000000" w:rsidRPr="00000000">
        <w:rPr>
          <w:rFonts w:ascii="Arial" w:cs="Arial" w:eastAsia="Arial" w:hAnsi="Arial"/>
          <w:color w:val="1f1f1f"/>
          <w:rtl w:val="0"/>
        </w:rPr>
        <w:t xml:space="preserve">. Để giải quyết triệt để vấn đề này, hệ thống áp dụng cơ chế </w:t>
      </w:r>
      <w:r w:rsidDel="00000000" w:rsidR="00000000" w:rsidRPr="00000000">
        <w:rPr>
          <w:rFonts w:ascii="Arial" w:cs="Arial" w:eastAsia="Arial" w:hAnsi="Arial"/>
          <w:b w:val="1"/>
          <w:bCs w:val="1"/>
          <w:color w:val="1f1f1f"/>
          <w:rtl w:val="0"/>
        </w:rPr>
        <w:t xml:space="preserve">Adaptive Watermark Delay (Elastic Time Horizon)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Trạng thái bình thường (Thắt chặt để chạy nhanh):</w:t>
        <w:br w:type="textWrapping"/>
        <w:t xml:space="preserve">───[Global Watermark]◄─── δ = 10 giây ───►[Event-Time Hiện Tại]───►</w:t>
        <w:br w:type="textWrapping"/>
        <w:br w:type="textWrapping"/>
        <w:t xml:space="preserve">Khi Node 3 hồi phục (Kéo giãn "tham lam" để bao dung dữ liệu cũ):</w:t>
        <w:br w:type="textWrapping"/>
        <w:t xml:space="preserve">───[Global Watermark]◄─────────────────── δ_temp = 20 phút ───────────────────►[Event-Time Hiện Tại]───►</w:t>
        <w:br w:type="textWrapping"/>
        <w:t xml:space="preserve">                                                                               (Cho phép Replay dữ liệu cũ)</w:t>
        <w:br w:type="textWrapping"/>
        <w:br w:type="textWrapping"/>
        <w:t xml:space="preserve">Khi Node 3 đã Catch-up xong (Tự động co lại trạng thái thường):</w:t>
        <w:br w:type="textWrapping"/>
        <w:t xml:space="preserve">───[Global Watermark]◄─── δ = 10 giây ───►[Event-Time Hiện Tại]───►</w:t>
        <w:br w:type="textWrapping"/>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Giai Đoạn 1: Kéo Giãn "Tham Lam" Thời Gian Chờ (Greedy Inflation Phase)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Ngay khi Node 3 sống lại và kết nối với cụm:</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Coordinator nhận diện độ lệch pha thời gian logic của nó rất sâu (Node Skew của Node 3 là 10 phút).</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Thay vì giữ nguyên mốc thời gian chờ mặc định (</w:t>
      </w:r>
      <w:r w:rsidDel="00000000" w:rsidR="00000000" w:rsidRPr="00000000">
        <w:rPr>
          <w:rFonts w:ascii="Arial" w:cs="Arial" w:eastAsia="Arial" w:hAnsi="Arial"/>
          <w:color w:val="1f1f1f"/>
        </w:rPr>
        <w:drawing>
          <wp:inline distB="19050" distT="19050" distL="19050" distR="19050">
            <wp:extent cx="642263" cy="246347"/>
            <wp:effectExtent b="0" l="0" r="0" t="0"/>
            <wp:docPr id="31" name="image20.png"/>
            <a:graphic>
              <a:graphicData uri="http://schemas.openxmlformats.org/drawingml/2006/picture">
                <pic:pic>
                  <pic:nvPicPr>
                    <pic:cNvPr id="0" name="image20.png"/>
                    <pic:cNvPicPr preferRelativeResize="0"/>
                  </pic:nvPicPr>
                  <pic:blipFill>
                    <a:blip r:embed="rId56"/>
                    <a:srcRect b="0" l="0" r="0" t="0"/>
                    <a:stretch>
                      <a:fillRect/>
                    </a:stretch>
                  </pic:blipFill>
                  <pic:spPr>
                    <a:xfrm>
                      <a:off x="0" y="0"/>
                      <a:ext cx="642263" cy="246347"/>
                    </a:xfrm>
                    <a:prstGeom prst="rect"/>
                    <a:ln/>
                  </pic:spPr>
                </pic:pic>
              </a:graphicData>
            </a:graphic>
          </wp:inline>
        </w:drawing>
      </w:r>
      <w:r w:rsidDel="00000000" w:rsidR="00000000" w:rsidRPr="00000000">
        <w:rPr>
          <w:rFonts w:ascii="Arial" w:cs="Arial" w:eastAsia="Arial" w:hAnsi="Arial"/>
          <w:color w:val="1f1f1f"/>
          <w:rtl w:val="0"/>
        </w:rPr>
        <w:t xml:space="preserve">), Coordinator lập tức </w:t>
      </w:r>
      <w:r w:rsidDel="00000000" w:rsidR="00000000" w:rsidRPr="00000000">
        <w:rPr>
          <w:rFonts w:ascii="Arial" w:cs="Arial" w:eastAsia="Arial" w:hAnsi="Arial"/>
          <w:b w:val="1"/>
          <w:bCs w:val="1"/>
          <w:color w:val="1f1f1f"/>
          <w:rtl w:val="0"/>
        </w:rPr>
        <w:t xml:space="preserve">kéo giãn thời gian chờ toàn cụm lên mốc cực đại </w:t>
      </w:r>
      <w:r w:rsidDel="00000000" w:rsidR="00000000" w:rsidRPr="00000000">
        <w:rPr>
          <w:rFonts w:ascii="Arial" w:cs="Arial" w:eastAsia="Arial" w:hAnsi="Arial"/>
          <w:b w:val="1"/>
          <w:bCs w:val="1"/>
          <w:color w:val="1f1f1f"/>
        </w:rPr>
        <w:drawing>
          <wp:inline distB="19050" distT="19050" distL="19050" distR="19050">
            <wp:extent cx="1334672" cy="242668"/>
            <wp:effectExtent b="0" l="0" r="0" t="0"/>
            <wp:docPr id="33" name="image33.png"/>
            <a:graphic>
              <a:graphicData uri="http://schemas.openxmlformats.org/drawingml/2006/picture">
                <pic:pic>
                  <pic:nvPicPr>
                    <pic:cNvPr id="0" name="image33.png"/>
                    <pic:cNvPicPr preferRelativeResize="0"/>
                  </pic:nvPicPr>
                  <pic:blipFill>
                    <a:blip r:embed="rId57"/>
                    <a:srcRect b="0" l="0" r="0" t="0"/>
                    <a:stretch>
                      <a:fillRect/>
                    </a:stretch>
                  </pic:blipFill>
                  <pic:spPr>
                    <a:xfrm>
                      <a:off x="0" y="0"/>
                      <a:ext cx="1334672" cy="242668"/>
                    </a:xfrm>
                    <a:prstGeom prst="rect"/>
                    <a:ln/>
                  </pic:spPr>
                </pic:pic>
              </a:graphicData>
            </a:graphic>
          </wp:inline>
        </w:drawing>
      </w:r>
      <w:r w:rsidDel="00000000" w:rsidR="00000000" w:rsidRPr="00000000">
        <w:rPr>
          <w:rFonts w:ascii="Arial" w:cs="Arial" w:eastAsia="Arial" w:hAnsi="Arial"/>
          <w:color w:val="1f1f1f"/>
          <w:rtl w:val="0"/>
        </w:rPr>
        <w:t xml:space="preserve"> (nới rộng chân trời chờ đợi đến mốc </w:t>
      </w:r>
      <w:r w:rsidDel="00000000" w:rsidR="00000000" w:rsidRPr="00000000">
        <w:rPr>
          <w:rFonts w:ascii="Arial" w:cs="Arial" w:eastAsia="Arial" w:hAnsi="Arial"/>
          <w:color w:val="1f1f1f"/>
        </w:rPr>
        <w:drawing>
          <wp:inline distB="19050" distT="19050" distL="19050" distR="19050">
            <wp:extent cx="574465" cy="235008"/>
            <wp:effectExtent b="0" l="0" r="0" t="0"/>
            <wp:docPr id="35" name="image29.png"/>
            <a:graphic>
              <a:graphicData uri="http://schemas.openxmlformats.org/drawingml/2006/picture">
                <pic:pic>
                  <pic:nvPicPr>
                    <pic:cNvPr id="0" name="image29.png"/>
                    <pic:cNvPicPr preferRelativeResize="0"/>
                  </pic:nvPicPr>
                  <pic:blipFill>
                    <a:blip r:embed="rId58"/>
                    <a:srcRect b="0" l="0" r="0" t="0"/>
                    <a:stretch>
                      <a:fillRect/>
                    </a:stretch>
                  </pic:blipFill>
                  <pic:spPr>
                    <a:xfrm>
                      <a:off x="0" y="0"/>
                      <a:ext cx="574465" cy="235008"/>
                    </a:xfrm>
                    <a:prstGeom prst="rect"/>
                    <a:ln/>
                  </pic:spPr>
                </pic:pic>
              </a:graphicData>
            </a:graphic>
          </wp:inline>
        </w:drawing>
      </w:r>
      <w:r w:rsidDel="00000000" w:rsidR="00000000" w:rsidRPr="00000000">
        <w:rPr>
          <w:rFonts w:ascii="Arial" w:cs="Arial" w:eastAsia="Arial" w:hAnsi="Arial"/>
          <w:color w:val="1f1f1f"/>
          <w:rtl w:val="0"/>
        </w:rPr>
        <w:t xml:space="preserve">). Bản cấu hình này được phát quảng bá xuống cho toàn cụm.</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i w:val="1"/>
          <w:iCs w:val="1"/>
          <w:color w:val="1f1f1f"/>
          <w:rtl w:val="0"/>
        </w:rPr>
        <w:t xml:space="preserve">Hệ quả:</w:t>
      </w:r>
      <w:r w:rsidDel="00000000" w:rsidR="00000000" w:rsidRPr="00000000">
        <w:rPr>
          <w:rFonts w:ascii="Arial" w:cs="Arial" w:eastAsia="Arial" w:hAnsi="Arial"/>
          <w:color w:val="1f1f1f"/>
          <w:rtl w:val="0"/>
        </w:rPr>
        <w:t xml:space="preserve"> Toàn bộ các Node trong cụm tạm thời giữ nguyên trạng thái mở của các Window cũ từ </w:t>
      </w:r>
      <w:r w:rsidDel="00000000" w:rsidR="00000000" w:rsidRPr="00000000">
        <w:rPr>
          <w:rFonts w:ascii="Arial" w:cs="Arial" w:eastAsia="Arial" w:hAnsi="Arial"/>
          <w:color w:val="1f1f1f"/>
        </w:rPr>
        <w:drawing>
          <wp:inline distB="19050" distT="19050" distL="19050" distR="19050">
            <wp:extent cx="1455972" cy="233996"/>
            <wp:effectExtent b="0" l="0" r="0" t="0"/>
            <wp:docPr id="37" name="image35.png"/>
            <a:graphic>
              <a:graphicData uri="http://schemas.openxmlformats.org/drawingml/2006/picture">
                <pic:pic>
                  <pic:nvPicPr>
                    <pic:cNvPr id="0" name="image35.png"/>
                    <pic:cNvPicPr preferRelativeResize="0"/>
                  </pic:nvPicPr>
                  <pic:blipFill>
                    <a:blip r:embed="rId59"/>
                    <a:srcRect b="0" l="0" r="0" t="0"/>
                    <a:stretch>
                      <a:fillRect/>
                    </a:stretch>
                  </pic:blipFill>
                  <pic:spPr>
                    <a:xfrm>
                      <a:off x="0" y="0"/>
                      <a:ext cx="1455972" cy="233996"/>
                    </a:xfrm>
                    <a:prstGeom prst="rect"/>
                    <a:ln/>
                  </pic:spPr>
                </pic:pic>
              </a:graphicData>
            </a:graphic>
          </wp:inline>
        </w:drawing>
      </w:r>
      <w:r w:rsidDel="00000000" w:rsidR="00000000" w:rsidRPr="00000000">
        <w:rPr>
          <w:rFonts w:ascii="Arial" w:cs="Arial" w:eastAsia="Arial" w:hAnsi="Arial"/>
          <w:color w:val="1f1f1f"/>
          <w:rtl w:val="0"/>
        </w:rPr>
        <w:t xml:space="preserve">, không được phép chốt sổ vật lý, tạo khoảng không gian an toàn đón nhận dữ liệu Replay.</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Giai Đoạn 2: Replay Dữ Liệu Tốc Độ Cao (Catch-Up Phase)</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Node 3 nạp Checkpoint cũ của </w:t>
      </w:r>
      <w:r w:rsidDel="00000000" w:rsidR="00000000" w:rsidRPr="00000000">
        <w:rPr>
          <w:rFonts w:ascii="Arial" w:cs="Arial" w:eastAsia="Arial" w:hAnsi="Arial"/>
          <w:color w:val="1f1f1f"/>
        </w:rPr>
        <w:drawing>
          <wp:inline distB="19050" distT="19050" distL="19050" distR="19050">
            <wp:extent cx="793091" cy="244028"/>
            <wp:effectExtent b="0" l="0" r="0" t="0"/>
            <wp:docPr id="39" name="image38.png"/>
            <a:graphic>
              <a:graphicData uri="http://schemas.openxmlformats.org/drawingml/2006/picture">
                <pic:pic>
                  <pic:nvPicPr>
                    <pic:cNvPr id="0" name="image38.png"/>
                    <pic:cNvPicPr preferRelativeResize="0"/>
                  </pic:nvPicPr>
                  <pic:blipFill>
                    <a:blip r:embed="rId60"/>
                    <a:srcRect b="0" l="0" r="0" t="0"/>
                    <a:stretch>
                      <a:fillRect/>
                    </a:stretch>
                  </pic:blipFill>
                  <pic:spPr>
                    <a:xfrm>
                      <a:off x="0" y="0"/>
                      <a:ext cx="793091" cy="244028"/>
                    </a:xfrm>
                    <a:prstGeom prst="rect"/>
                    <a:ln/>
                  </pic:spPr>
                </pic:pic>
              </a:graphicData>
            </a:graphic>
          </wp:inline>
        </w:drawing>
      </w:r>
      <w:r w:rsidDel="00000000" w:rsidR="00000000" w:rsidRPr="00000000">
        <w:rPr>
          <w:rFonts w:ascii="Arial" w:cs="Arial" w:eastAsia="Arial" w:hAnsi="Arial"/>
          <w:color w:val="1f1f1f"/>
          <w:rtl w:val="0"/>
        </w:rPr>
        <w:t xml:space="preserve"> từ Shared Volume.</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Nó gọi lệnh seek() tua ngược và bắt đầu kéo dữ liệu cũ từ Kafka Priority Queue.</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Do có </w:t>
      </w:r>
      <w:r w:rsidDel="00000000" w:rsidR="00000000" w:rsidRPr="00000000">
        <w:rPr>
          <w:rFonts w:ascii="Arial" w:cs="Arial" w:eastAsia="Arial" w:hAnsi="Arial"/>
          <w:color w:val="1f1f1f"/>
        </w:rPr>
        <w:drawing>
          <wp:inline distB="19050" distT="19050" distL="19050" distR="19050">
            <wp:extent cx="397894" cy="242196"/>
            <wp:effectExtent b="0" l="0" r="0" t="0"/>
            <wp:docPr id="41" name="image27.png"/>
            <a:graphic>
              <a:graphicData uri="http://schemas.openxmlformats.org/drawingml/2006/picture">
                <pic:pic>
                  <pic:nvPicPr>
                    <pic:cNvPr id="0" name="image27.png"/>
                    <pic:cNvPicPr preferRelativeResize="0"/>
                  </pic:nvPicPr>
                  <pic:blipFill>
                    <a:blip r:embed="rId61"/>
                    <a:srcRect b="0" l="0" r="0" t="0"/>
                    <a:stretch>
                      <a:fillRect/>
                    </a:stretch>
                  </pic:blipFill>
                  <pic:spPr>
                    <a:xfrm>
                      <a:off x="0" y="0"/>
                      <a:ext cx="397894" cy="242196"/>
                    </a:xfrm>
                    <a:prstGeom prst="rect"/>
                    <a:ln/>
                  </pic:spPr>
                </pic:pic>
              </a:graphicData>
            </a:graphic>
          </wp:inline>
        </w:drawing>
      </w:r>
      <w:r w:rsidDel="00000000" w:rsidR="00000000" w:rsidRPr="00000000">
        <w:rPr>
          <w:rFonts w:ascii="Arial" w:cs="Arial" w:eastAsia="Arial" w:hAnsi="Arial"/>
          <w:color w:val="1f1f1f"/>
          <w:rtl w:val="0"/>
        </w:rPr>
        <w:t xml:space="preserve"> cực lớn, không một bản ghi Replay nào bị hệ thống coi là dữ liệu muộn và vứt bỏ. Toàn bộ các Window dở dang trong quá khứ được tái dựng và chốt kết quả hoàn hảo.</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Vì chỉ đọc dữ liệu lịch sử có sẵn từ Kafka, tốc độ xử lý của Node 3 nhanh gấp nhiều lần tốc độ sinh log real-time (Catch-up với throughput cực lớn).</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6.3. Giai Đoạn 3: Theo Dõi Độ Hội Tụ (Convergence Phase)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Coordinator liên tục giám sát chỉ số Node Skew của Node 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97580"/>
            <wp:effectExtent b="0" l="0" r="0" t="0"/>
            <wp:docPr id="43" name="image34.png"/>
            <a:graphic>
              <a:graphicData uri="http://schemas.openxmlformats.org/drawingml/2006/picture">
                <pic:pic>
                  <pic:nvPicPr>
                    <pic:cNvPr id="0" name="image34.png"/>
                    <pic:cNvPicPr preferRelativeResize="0"/>
                  </pic:nvPicPr>
                  <pic:blipFill>
                    <a:blip r:embed="rId62"/>
                    <a:srcRect b="0" l="0" r="0" t="0"/>
                    <a:stretch>
                      <a:fillRect/>
                    </a:stretch>
                  </pic:blipFill>
                  <pic:spPr>
                    <a:xfrm>
                      <a:off x="0" y="0"/>
                      <a:ext cx="5905500" cy="597580"/>
                    </a:xfrm>
                    <a:prstGeom prst="rect"/>
                    <a:ln/>
                  </pic:spPr>
                </pic:pic>
              </a:graphicData>
            </a:graphic>
          </wp:inline>
        </w:drawing>
      </w:r>
      <w:r w:rsidDel="00000000" w:rsidR="00000000" w:rsidRPr="00000000">
        <w:rPr>
          <w:rFonts w:ascii="Arial" w:cs="Arial" w:eastAsia="Arial" w:hAnsi="Arial"/>
          <w:color w:val="1f1f1f"/>
          <w:rtl w:val="0"/>
        </w:rPr>
        <w:t xml:space="preserve">Do tốc độ Replay cực nhanh, chỉ số </w:t>
      </w:r>
      <w:r w:rsidDel="00000000" w:rsidR="00000000" w:rsidRPr="00000000">
        <w:rPr>
          <w:rFonts w:ascii="Arial" w:cs="Arial" w:eastAsia="Arial" w:hAnsi="Arial"/>
          <w:color w:val="1f1f1f"/>
        </w:rPr>
        <w:drawing>
          <wp:inline distB="19050" distT="19050" distL="19050" distR="19050">
            <wp:extent cx="1027624" cy="233158"/>
            <wp:effectExtent b="0" l="0" r="0" t="0"/>
            <wp:docPr id="27" name="image11.png"/>
            <a:graphic>
              <a:graphicData uri="http://schemas.openxmlformats.org/drawingml/2006/picture">
                <pic:pic>
                  <pic:nvPicPr>
                    <pic:cNvPr id="0" name="image11.png"/>
                    <pic:cNvPicPr preferRelativeResize="0"/>
                  </pic:nvPicPr>
                  <pic:blipFill>
                    <a:blip r:embed="rId63"/>
                    <a:srcRect b="0" l="0" r="0" t="0"/>
                    <a:stretch>
                      <a:fillRect/>
                    </a:stretch>
                  </pic:blipFill>
                  <pic:spPr>
                    <a:xfrm>
                      <a:off x="0" y="0"/>
                      <a:ext cx="1027624" cy="233158"/>
                    </a:xfrm>
                    <a:prstGeom prst="rect"/>
                    <a:ln/>
                  </pic:spPr>
                </pic:pic>
              </a:graphicData>
            </a:graphic>
          </wp:inline>
        </w:drawing>
      </w:r>
      <w:r w:rsidDel="00000000" w:rsidR="00000000" w:rsidRPr="00000000">
        <w:rPr>
          <w:rFonts w:ascii="Arial" w:cs="Arial" w:eastAsia="Arial" w:hAnsi="Arial"/>
          <w:color w:val="1f1f1f"/>
          <w:rtl w:val="0"/>
        </w:rPr>
        <w:t xml:space="preserve"> sẽ nhanh chóng giảm dần theo thời gian thực: từ 10 phút </w:t>
      </w:r>
      <w:r w:rsidDel="00000000" w:rsidR="00000000" w:rsidRPr="00000000">
        <w:rPr>
          <w:rFonts w:ascii="Arial" w:cs="Arial" w:eastAsia="Arial" w:hAnsi="Arial"/>
          <w:color w:val="1f1f1f"/>
        </w:rPr>
        <w:drawing>
          <wp:inline distB="19050" distT="19050" distL="19050" distR="19050">
            <wp:extent cx="198408" cy="232913"/>
            <wp:effectExtent b="0" l="0" r="0" t="0"/>
            <wp:docPr id="28" name="image3.png"/>
            <a:graphic>
              <a:graphicData uri="http://schemas.openxmlformats.org/drawingml/2006/picture">
                <pic:pic>
                  <pic:nvPicPr>
                    <pic:cNvPr id="0" name="image3.png"/>
                    <pic:cNvPicPr preferRelativeResize="0"/>
                  </pic:nvPicPr>
                  <pic:blipFill>
                    <a:blip r:embed="rId64"/>
                    <a:srcRect b="0" l="0" r="0" t="0"/>
                    <a:stretch>
                      <a:fillRect/>
                    </a:stretch>
                  </pic:blipFill>
                  <pic:spPr>
                    <a:xfrm>
                      <a:off x="0" y="0"/>
                      <a:ext cx="198408" cy="232913"/>
                    </a:xfrm>
                    <a:prstGeom prst="rect"/>
                    <a:ln/>
                  </pic:spPr>
                </pic:pic>
              </a:graphicData>
            </a:graphic>
          </wp:inline>
        </w:drawing>
      </w:r>
      <w:r w:rsidDel="00000000" w:rsidR="00000000" w:rsidRPr="00000000">
        <w:rPr>
          <w:rFonts w:ascii="Arial" w:cs="Arial" w:eastAsia="Arial" w:hAnsi="Arial"/>
          <w:color w:val="1f1f1f"/>
          <w:rtl w:val="0"/>
        </w:rPr>
        <w:t xml:space="preserve"> 5 phút </w:t>
      </w:r>
      <w:r w:rsidDel="00000000" w:rsidR="00000000" w:rsidRPr="00000000">
        <w:rPr>
          <w:rFonts w:ascii="Arial" w:cs="Arial" w:eastAsia="Arial" w:hAnsi="Arial"/>
          <w:color w:val="1f1f1f"/>
        </w:rPr>
        <w:drawing>
          <wp:inline distB="19050" distT="19050" distL="19050" distR="19050">
            <wp:extent cx="198408" cy="232913"/>
            <wp:effectExtent b="0" l="0" r="0" t="0"/>
            <wp:docPr id="11" name="image3.png"/>
            <a:graphic>
              <a:graphicData uri="http://schemas.openxmlformats.org/drawingml/2006/picture">
                <pic:pic>
                  <pic:nvPicPr>
                    <pic:cNvPr id="0" name="image3.png"/>
                    <pic:cNvPicPr preferRelativeResize="0"/>
                  </pic:nvPicPr>
                  <pic:blipFill>
                    <a:blip r:embed="rId64"/>
                    <a:srcRect b="0" l="0" r="0" t="0"/>
                    <a:stretch>
                      <a:fillRect/>
                    </a:stretch>
                  </pic:blipFill>
                  <pic:spPr>
                    <a:xfrm>
                      <a:off x="0" y="0"/>
                      <a:ext cx="198408" cy="232913"/>
                    </a:xfrm>
                    <a:prstGeom prst="rect"/>
                    <a:ln/>
                  </pic:spPr>
                </pic:pic>
              </a:graphicData>
            </a:graphic>
          </wp:inline>
        </w:drawing>
      </w:r>
      <w:r w:rsidDel="00000000" w:rsidR="00000000" w:rsidRPr="00000000">
        <w:rPr>
          <w:rFonts w:ascii="Arial" w:cs="Arial" w:eastAsia="Arial" w:hAnsi="Arial"/>
          <w:color w:val="1f1f1f"/>
          <w:rtl w:val="0"/>
        </w:rPr>
        <w:t xml:space="preserve"> 1 phút </w:t>
      </w:r>
      <w:r w:rsidDel="00000000" w:rsidR="00000000" w:rsidRPr="00000000">
        <w:rPr>
          <w:rFonts w:ascii="Arial" w:cs="Arial" w:eastAsia="Arial" w:hAnsi="Arial"/>
          <w:color w:val="1f1f1f"/>
        </w:rPr>
        <w:drawing>
          <wp:inline distB="19050" distT="19050" distL="19050" distR="19050">
            <wp:extent cx="198408" cy="232913"/>
            <wp:effectExtent b="0" l="0" r="0" t="0"/>
            <wp:docPr id="12" name="image3.png"/>
            <a:graphic>
              <a:graphicData uri="http://schemas.openxmlformats.org/drawingml/2006/picture">
                <pic:pic>
                  <pic:nvPicPr>
                    <pic:cNvPr id="0" name="image3.png"/>
                    <pic:cNvPicPr preferRelativeResize="0"/>
                  </pic:nvPicPr>
                  <pic:blipFill>
                    <a:blip r:embed="rId64"/>
                    <a:srcRect b="0" l="0" r="0" t="0"/>
                    <a:stretch>
                      <a:fillRect/>
                    </a:stretch>
                  </pic:blipFill>
                  <pic:spPr>
                    <a:xfrm>
                      <a:off x="0" y="0"/>
                      <a:ext cx="198408" cy="232913"/>
                    </a:xfrm>
                    <a:prstGeom prst="rect"/>
                    <a:ln/>
                  </pic:spPr>
                </pic:pic>
              </a:graphicData>
            </a:graphic>
          </wp:inline>
        </w:drawing>
      </w:r>
      <w:r w:rsidDel="00000000" w:rsidR="00000000" w:rsidRPr="00000000">
        <w:rPr>
          <w:rFonts w:ascii="Arial" w:cs="Arial" w:eastAsia="Arial" w:hAnsi="Arial"/>
          <w:color w:val="1f1f1f"/>
          <w:rtl w:val="0"/>
        </w:rPr>
        <w:t xml:space="preserve"> dưới 5 giây.</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6.4. Giai Đoạn 4: Thu Hẹp Chân Trời (Elastic Shrinking Phase)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Khi </w:t>
      </w:r>
      <w:r w:rsidDel="00000000" w:rsidR="00000000" w:rsidRPr="00000000">
        <w:rPr>
          <w:rFonts w:ascii="Arial" w:cs="Arial" w:eastAsia="Arial" w:hAnsi="Arial"/>
          <w:color w:val="1f1f1f"/>
        </w:rPr>
        <w:drawing>
          <wp:inline distB="19050" distT="19050" distL="19050" distR="19050">
            <wp:extent cx="1027624" cy="233158"/>
            <wp:effectExtent b="0" l="0" r="0" t="0"/>
            <wp:docPr id="14" name="image11.png"/>
            <a:graphic>
              <a:graphicData uri="http://schemas.openxmlformats.org/drawingml/2006/picture">
                <pic:pic>
                  <pic:nvPicPr>
                    <pic:cNvPr id="0" name="image11.png"/>
                    <pic:cNvPicPr preferRelativeResize="0"/>
                  </pic:nvPicPr>
                  <pic:blipFill>
                    <a:blip r:embed="rId63"/>
                    <a:srcRect b="0" l="0" r="0" t="0"/>
                    <a:stretch>
                      <a:fillRect/>
                    </a:stretch>
                  </pic:blipFill>
                  <pic:spPr>
                    <a:xfrm>
                      <a:off x="0" y="0"/>
                      <a:ext cx="1027624" cy="233158"/>
                    </a:xfrm>
                    <a:prstGeom prst="rect"/>
                    <a:ln/>
                  </pic:spPr>
                </pic:pic>
              </a:graphicData>
            </a:graphic>
          </wp:inline>
        </w:drawing>
      </w:r>
      <w:r w:rsidDel="00000000" w:rsidR="00000000" w:rsidRPr="00000000">
        <w:rPr>
          <w:rFonts w:ascii="Arial" w:cs="Arial" w:eastAsia="Arial" w:hAnsi="Arial"/>
          <w:color w:val="1f1f1f"/>
          <w:rtl w:val="0"/>
        </w:rPr>
        <w:t xml:space="preserve"> hạ xuống dưới ngưỡng an toàn (ví dụ </w:t>
      </w:r>
      <w:r w:rsidDel="00000000" w:rsidR="00000000" w:rsidRPr="00000000">
        <w:rPr>
          <w:rFonts w:ascii="Arial" w:cs="Arial" w:eastAsia="Arial" w:hAnsi="Arial"/>
          <w:color w:val="1f1f1f"/>
        </w:rPr>
        <w:drawing>
          <wp:inline distB="19050" distT="19050" distL="19050" distR="19050">
            <wp:extent cx="313112" cy="234834"/>
            <wp:effectExtent b="0" l="0" r="0" t="0"/>
            <wp:docPr id="16"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313112" cy="234834"/>
                    </a:xfrm>
                    <a:prstGeom prst="rect"/>
                    <a:ln/>
                  </pic:spPr>
                </pic:pic>
              </a:graphicData>
            </a:graphic>
          </wp:inline>
        </w:drawing>
      </w:r>
      <w:r w:rsidDel="00000000" w:rsidR="00000000" w:rsidRPr="00000000">
        <w:rPr>
          <w:rFonts w:ascii="Arial" w:cs="Arial" w:eastAsia="Arial" w:hAnsi="Arial"/>
          <w:color w:val="1f1f1f"/>
          <w:rtl w:val="0"/>
        </w:rPr>
        <w:t xml:space="preserve"> giây), Coordinator xác nhận Node 3 đã hoàn toàn đuổi kịp tiến độ chung của toàn cụm.</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Nó phát lệnh </w:t>
      </w:r>
      <w:r w:rsidDel="00000000" w:rsidR="00000000" w:rsidRPr="00000000">
        <w:rPr>
          <w:rFonts w:ascii="Arial" w:cs="Arial" w:eastAsia="Arial" w:hAnsi="Arial"/>
          <w:b w:val="1"/>
          <w:bCs w:val="1"/>
          <w:color w:val="1f1f1f"/>
          <w:rtl w:val="0"/>
        </w:rPr>
        <w:t xml:space="preserve">thu hẹp chân trời thời gian chờ </w:t>
      </w:r>
      <w:r w:rsidDel="00000000" w:rsidR="00000000" w:rsidRPr="00000000">
        <w:rPr>
          <w:rFonts w:ascii="Arial" w:cs="Arial" w:eastAsia="Arial" w:hAnsi="Arial"/>
          <w:b w:val="1"/>
          <w:bCs w:val="1"/>
          <w:color w:val="1f1f1f"/>
        </w:rPr>
        <w:drawing>
          <wp:inline distB="19050" distT="19050" distL="19050" distR="19050">
            <wp:extent cx="93678" cy="238452"/>
            <wp:effectExtent b="0" l="0" r="0" t="0"/>
            <wp:docPr id="18" name="image16.png"/>
            <a:graphic>
              <a:graphicData uri="http://schemas.openxmlformats.org/drawingml/2006/picture">
                <pic:pic>
                  <pic:nvPicPr>
                    <pic:cNvPr id="0" name="image16.png"/>
                    <pic:cNvPicPr preferRelativeResize="0"/>
                  </pic:nvPicPr>
                  <pic:blipFill>
                    <a:blip r:embed="rId66"/>
                    <a:srcRect b="0" l="0" r="0" t="0"/>
                    <a:stretch>
                      <a:fillRect/>
                    </a:stretch>
                  </pic:blipFill>
                  <pic:spPr>
                    <a:xfrm>
                      <a:off x="0" y="0"/>
                      <a:ext cx="93678" cy="238452"/>
                    </a:xfrm>
                    <a:prstGeom prst="rect"/>
                    <a:ln/>
                  </pic:spPr>
                </pic:pic>
              </a:graphicData>
            </a:graphic>
          </wp:inline>
        </w:drawing>
      </w:r>
      <w:r w:rsidDel="00000000" w:rsidR="00000000" w:rsidRPr="00000000">
        <w:rPr>
          <w:rFonts w:ascii="Arial" w:cs="Arial" w:eastAsia="Arial" w:hAnsi="Arial"/>
          <w:b w:val="1"/>
          <w:bCs w:val="1"/>
          <w:color w:val="1f1f1f"/>
          <w:rtl w:val="0"/>
        </w:rPr>
        <w:t xml:space="preserve"> của toàn cụm co lại về mốc mặc định ban đầu là </w:t>
      </w:r>
      <w:r w:rsidDel="00000000" w:rsidR="00000000" w:rsidRPr="00000000">
        <w:rPr>
          <w:rFonts w:ascii="Arial" w:cs="Arial" w:eastAsia="Arial" w:hAnsi="Arial"/>
          <w:b w:val="1"/>
          <w:bCs w:val="1"/>
          <w:color w:val="1f1f1f"/>
        </w:rPr>
        <w:drawing>
          <wp:inline distB="19050" distT="19050" distL="19050" distR="19050">
            <wp:extent cx="207033" cy="232913"/>
            <wp:effectExtent b="0" l="0" r="0" t="0"/>
            <wp:docPr id="20" name="image9.png"/>
            <a:graphic>
              <a:graphicData uri="http://schemas.openxmlformats.org/drawingml/2006/picture">
                <pic:pic>
                  <pic:nvPicPr>
                    <pic:cNvPr id="0" name="image9.png"/>
                    <pic:cNvPicPr preferRelativeResize="0"/>
                  </pic:nvPicPr>
                  <pic:blipFill>
                    <a:blip r:embed="rId67"/>
                    <a:srcRect b="0" l="0" r="0" t="0"/>
                    <a:stretch>
                      <a:fillRect/>
                    </a:stretch>
                  </pic:blipFill>
                  <pic:spPr>
                    <a:xfrm>
                      <a:off x="0" y="0"/>
                      <a:ext cx="207033" cy="232913"/>
                    </a:xfrm>
                    <a:prstGeom prst="rect"/>
                    <a:ln/>
                  </pic:spPr>
                </pic:pic>
              </a:graphicData>
            </a:graphic>
          </wp:inline>
        </w:drawing>
      </w:r>
      <w:r w:rsidDel="00000000" w:rsidR="00000000" w:rsidRPr="00000000">
        <w:rPr>
          <w:rFonts w:ascii="Arial" w:cs="Arial" w:eastAsia="Arial" w:hAnsi="Arial"/>
          <w:b w:val="1"/>
          <w:bCs w:val="1"/>
          <w:color w:val="1f1f1f"/>
          <w:rtl w:val="0"/>
        </w:rPr>
        <w:t xml:space="preserve"> giây</w:t>
      </w:r>
      <w:r w:rsidDel="00000000" w:rsidR="00000000" w:rsidRPr="00000000">
        <w:rPr>
          <w:rFonts w:ascii="Arial" w:cs="Arial" w:eastAsia="Arial" w:hAnsi="Arial"/>
          <w:color w:val="1f1f1f"/>
          <w:rtl w:val="0"/>
        </w:rPr>
        <w:t xml:space="preserve">. Hệ thống chính thức quay trở lại chế độ vận hành thời gian thực tiêu chuẩn với độ trễ (Latency) cực thấp, khép lại quy trình tự khôi phục hoàn hảo không mất mát dữ liệu.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12.png"/><Relationship Id="rId41" Type="http://schemas.openxmlformats.org/officeDocument/2006/relationships/image" Target="media/image18.png"/><Relationship Id="rId44" Type="http://schemas.openxmlformats.org/officeDocument/2006/relationships/image" Target="media/image15.png"/><Relationship Id="rId43" Type="http://schemas.openxmlformats.org/officeDocument/2006/relationships/image" Target="media/image7.png"/><Relationship Id="rId46" Type="http://schemas.openxmlformats.org/officeDocument/2006/relationships/image" Target="media/image8.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0.png"/><Relationship Id="rId48" Type="http://schemas.openxmlformats.org/officeDocument/2006/relationships/image" Target="media/image42.png"/><Relationship Id="rId47" Type="http://schemas.openxmlformats.org/officeDocument/2006/relationships/image" Target="media/image45.png"/><Relationship Id="rId49" Type="http://schemas.openxmlformats.org/officeDocument/2006/relationships/image" Target="media/image51.png"/><Relationship Id="rId5" Type="http://schemas.openxmlformats.org/officeDocument/2006/relationships/styles" Target="styles.xml"/><Relationship Id="rId6" Type="http://schemas.openxmlformats.org/officeDocument/2006/relationships/image" Target="media/image41.png"/><Relationship Id="rId7" Type="http://schemas.openxmlformats.org/officeDocument/2006/relationships/image" Target="media/image40.png"/><Relationship Id="rId8" Type="http://schemas.openxmlformats.org/officeDocument/2006/relationships/image" Target="media/image44.png"/><Relationship Id="rId31" Type="http://schemas.openxmlformats.org/officeDocument/2006/relationships/image" Target="media/image17.png"/><Relationship Id="rId30" Type="http://schemas.openxmlformats.org/officeDocument/2006/relationships/image" Target="media/image43.png"/><Relationship Id="rId33" Type="http://schemas.openxmlformats.org/officeDocument/2006/relationships/image" Target="media/image14.png"/><Relationship Id="rId32" Type="http://schemas.openxmlformats.org/officeDocument/2006/relationships/image" Target="media/image13.png"/><Relationship Id="rId35" Type="http://schemas.openxmlformats.org/officeDocument/2006/relationships/image" Target="media/image26.png"/><Relationship Id="rId34" Type="http://schemas.openxmlformats.org/officeDocument/2006/relationships/image" Target="media/image1.png"/><Relationship Id="rId37" Type="http://schemas.openxmlformats.org/officeDocument/2006/relationships/image" Target="media/image22.png"/><Relationship Id="rId36" Type="http://schemas.openxmlformats.org/officeDocument/2006/relationships/image" Target="media/image28.png"/><Relationship Id="rId39" Type="http://schemas.openxmlformats.org/officeDocument/2006/relationships/image" Target="media/image10.png"/><Relationship Id="rId38" Type="http://schemas.openxmlformats.org/officeDocument/2006/relationships/image" Target="media/image23.png"/><Relationship Id="rId62" Type="http://schemas.openxmlformats.org/officeDocument/2006/relationships/image" Target="media/image34.png"/><Relationship Id="rId61" Type="http://schemas.openxmlformats.org/officeDocument/2006/relationships/image" Target="media/image27.png"/><Relationship Id="rId20" Type="http://schemas.openxmlformats.org/officeDocument/2006/relationships/image" Target="media/image61.png"/><Relationship Id="rId64" Type="http://schemas.openxmlformats.org/officeDocument/2006/relationships/image" Target="media/image3.png"/><Relationship Id="rId63" Type="http://schemas.openxmlformats.org/officeDocument/2006/relationships/image" Target="media/image11.png"/><Relationship Id="rId22" Type="http://schemas.openxmlformats.org/officeDocument/2006/relationships/image" Target="media/image6.png"/><Relationship Id="rId66" Type="http://schemas.openxmlformats.org/officeDocument/2006/relationships/image" Target="media/image16.png"/><Relationship Id="rId21" Type="http://schemas.openxmlformats.org/officeDocument/2006/relationships/image" Target="media/image59.png"/><Relationship Id="rId65" Type="http://schemas.openxmlformats.org/officeDocument/2006/relationships/image" Target="media/image2.png"/><Relationship Id="rId24" Type="http://schemas.openxmlformats.org/officeDocument/2006/relationships/image" Target="media/image24.png"/><Relationship Id="rId23" Type="http://schemas.openxmlformats.org/officeDocument/2006/relationships/image" Target="media/image30.png"/><Relationship Id="rId67" Type="http://schemas.openxmlformats.org/officeDocument/2006/relationships/image" Target="media/image9.png"/><Relationship Id="rId60" Type="http://schemas.openxmlformats.org/officeDocument/2006/relationships/image" Target="media/image38.png"/><Relationship Id="rId26" Type="http://schemas.openxmlformats.org/officeDocument/2006/relationships/image" Target="media/image36.png"/><Relationship Id="rId25" Type="http://schemas.openxmlformats.org/officeDocument/2006/relationships/image" Target="media/image31.png"/><Relationship Id="rId28" Type="http://schemas.openxmlformats.org/officeDocument/2006/relationships/image" Target="media/image54.png"/><Relationship Id="rId27" Type="http://schemas.openxmlformats.org/officeDocument/2006/relationships/image" Target="media/image37.png"/><Relationship Id="rId29" Type="http://schemas.openxmlformats.org/officeDocument/2006/relationships/image" Target="media/image21.png"/><Relationship Id="rId51" Type="http://schemas.openxmlformats.org/officeDocument/2006/relationships/image" Target="media/image56.png"/><Relationship Id="rId50" Type="http://schemas.openxmlformats.org/officeDocument/2006/relationships/image" Target="media/image52.png"/><Relationship Id="rId53" Type="http://schemas.openxmlformats.org/officeDocument/2006/relationships/image" Target="media/image58.png"/><Relationship Id="rId52" Type="http://schemas.openxmlformats.org/officeDocument/2006/relationships/image" Target="media/image60.png"/><Relationship Id="rId11" Type="http://schemas.openxmlformats.org/officeDocument/2006/relationships/image" Target="media/image39.png"/><Relationship Id="rId55" Type="http://schemas.openxmlformats.org/officeDocument/2006/relationships/image" Target="media/image25.png"/><Relationship Id="rId10" Type="http://schemas.openxmlformats.org/officeDocument/2006/relationships/image" Target="media/image46.png"/><Relationship Id="rId54" Type="http://schemas.openxmlformats.org/officeDocument/2006/relationships/image" Target="media/image32.png"/><Relationship Id="rId13" Type="http://schemas.openxmlformats.org/officeDocument/2006/relationships/image" Target="media/image53.png"/><Relationship Id="rId57" Type="http://schemas.openxmlformats.org/officeDocument/2006/relationships/image" Target="media/image33.png"/><Relationship Id="rId12" Type="http://schemas.openxmlformats.org/officeDocument/2006/relationships/image" Target="media/image47.png"/><Relationship Id="rId56" Type="http://schemas.openxmlformats.org/officeDocument/2006/relationships/image" Target="media/image20.png"/><Relationship Id="rId15" Type="http://schemas.openxmlformats.org/officeDocument/2006/relationships/image" Target="media/image49.png"/><Relationship Id="rId59" Type="http://schemas.openxmlformats.org/officeDocument/2006/relationships/image" Target="media/image35.png"/><Relationship Id="rId14" Type="http://schemas.openxmlformats.org/officeDocument/2006/relationships/image" Target="media/image48.png"/><Relationship Id="rId58" Type="http://schemas.openxmlformats.org/officeDocument/2006/relationships/image" Target="media/image29.png"/><Relationship Id="rId17" Type="http://schemas.openxmlformats.org/officeDocument/2006/relationships/image" Target="media/image55.png"/><Relationship Id="rId16" Type="http://schemas.openxmlformats.org/officeDocument/2006/relationships/image" Target="media/image57.png"/><Relationship Id="rId19" Type="http://schemas.openxmlformats.org/officeDocument/2006/relationships/image" Target="media/image62.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