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99C8F" w14:textId="77777777" w:rsidR="00BB601C" w:rsidRPr="00AF6503" w:rsidRDefault="00BB601C" w:rsidP="00BB601C">
      <w:pPr>
        <w:spacing w:line="360" w:lineRule="auto"/>
        <w:rPr>
          <w:rFonts w:ascii="Times New Roman" w:hAnsi="Times New Roman" w:cs="Times New Roman"/>
          <w:b/>
          <w:bCs/>
        </w:rPr>
      </w:pPr>
      <w:r w:rsidRPr="00AF6503">
        <w:rPr>
          <w:rFonts w:ascii="Times New Roman" w:hAnsi="Times New Roman" w:cs="Times New Roman"/>
          <w:b/>
          <w:bCs/>
        </w:rPr>
        <w:t>Reviewer #2</w:t>
      </w:r>
    </w:p>
    <w:p w14:paraId="24D7FE81" w14:textId="77777777" w:rsidR="00BB601C" w:rsidRPr="00690510" w:rsidRDefault="00BB601C" w:rsidP="00BB601C">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Pr>
          <w:rFonts w:ascii="Times New Roman" w:hAnsi="Times New Roman" w:cs="Times New Roman"/>
        </w:rPr>
        <w:t xml:space="preserve"> 1. </w:t>
      </w:r>
      <w:r w:rsidRPr="00690510">
        <w:rPr>
          <w:rFonts w:ascii="Times New Roman" w:hAnsi="Times New Roman" w:cs="Times New Roman"/>
        </w:rPr>
        <w:t>Title- ‘in’ should be used for larger areas, can you add the study locations? Otherwise replace ‘in’ with ‘</w:t>
      </w:r>
      <w:proofErr w:type="spellStart"/>
      <w:r w:rsidRPr="00690510">
        <w:rPr>
          <w:rFonts w:ascii="Times New Roman" w:hAnsi="Times New Roman" w:cs="Times New Roman"/>
        </w:rPr>
        <w:t>at’Rephrase</w:t>
      </w:r>
      <w:proofErr w:type="spellEnd"/>
      <w:r w:rsidRPr="00690510">
        <w:rPr>
          <w:rFonts w:ascii="Times New Roman" w:hAnsi="Times New Roman" w:cs="Times New Roman"/>
        </w:rPr>
        <w:t xml:space="preserve"> title so as not to repeat ‘and’</w:t>
      </w:r>
    </w:p>
    <w:p w14:paraId="0D4B6B91" w14:textId="7D706E20" w:rsidR="00BB601C" w:rsidRPr="001A449F" w:rsidRDefault="00BB601C" w:rsidP="00BB601C">
      <w:pPr>
        <w:spacing w:line="360" w:lineRule="auto"/>
        <w:rPr>
          <w:rFonts w:ascii="Times New Roman" w:hAnsi="Times New Roman" w:cs="Times New Roman"/>
          <w:color w:val="FF0000"/>
        </w:rPr>
      </w:pPr>
      <w:r w:rsidRPr="001A449F">
        <w:rPr>
          <w:rFonts w:ascii="Times New Roman" w:hAnsi="Times New Roman" w:cs="Times New Roman"/>
          <w:color w:val="FF0000"/>
        </w:rPr>
        <w:t>A</w:t>
      </w:r>
      <w:r w:rsidRPr="001A449F">
        <w:rPr>
          <w:rFonts w:ascii="Times New Roman" w:hAnsi="Times New Roman" w:cs="Times New Roman" w:hint="eastAsia"/>
          <w:color w:val="FF0000"/>
        </w:rPr>
        <w:t>nswer:</w:t>
      </w:r>
      <w:r w:rsidRPr="001A449F">
        <w:rPr>
          <w:rFonts w:ascii="Times New Roman" w:hAnsi="Times New Roman" w:cs="Times New Roman"/>
          <w:color w:val="FF0000"/>
        </w:rPr>
        <w:t xml:space="preserve"> </w:t>
      </w:r>
      <w:r w:rsidRPr="001A449F">
        <w:rPr>
          <w:rFonts w:ascii="Times New Roman" w:hAnsi="Times New Roman" w:cs="Times New Roman" w:hint="eastAsia"/>
          <w:color w:val="FF0000"/>
        </w:rPr>
        <w:t>Thanks</w:t>
      </w:r>
      <w:r w:rsidRPr="001A449F">
        <w:rPr>
          <w:rFonts w:ascii="Times New Roman" w:hAnsi="Times New Roman" w:cs="Times New Roman"/>
          <w:color w:val="FF0000"/>
        </w:rPr>
        <w:t xml:space="preserve"> </w:t>
      </w:r>
      <w:r w:rsidRPr="001A449F">
        <w:rPr>
          <w:rFonts w:ascii="Times New Roman" w:hAnsi="Times New Roman" w:cs="Times New Roman" w:hint="eastAsia"/>
          <w:color w:val="FF0000"/>
        </w:rPr>
        <w:t>for</w:t>
      </w:r>
      <w:r w:rsidRPr="001A449F">
        <w:rPr>
          <w:rFonts w:ascii="Times New Roman" w:hAnsi="Times New Roman" w:cs="Times New Roman"/>
          <w:color w:val="FF0000"/>
        </w:rPr>
        <w:t xml:space="preserve"> </w:t>
      </w:r>
      <w:r w:rsidRPr="001A449F">
        <w:rPr>
          <w:rFonts w:ascii="Times New Roman" w:hAnsi="Times New Roman" w:cs="Times New Roman" w:hint="eastAsia"/>
          <w:color w:val="FF0000"/>
        </w:rPr>
        <w:t xml:space="preserve">your </w:t>
      </w:r>
      <w:r w:rsidRPr="001A449F">
        <w:rPr>
          <w:rFonts w:ascii="Times New Roman" w:hAnsi="Times New Roman" w:cs="Times New Roman"/>
          <w:color w:val="FF0000"/>
        </w:rPr>
        <w:t>advice,</w:t>
      </w:r>
      <w:r w:rsidRPr="001A449F">
        <w:rPr>
          <w:color w:val="FF0000"/>
        </w:rPr>
        <w:t xml:space="preserve"> </w:t>
      </w:r>
      <w:r w:rsidRPr="001A449F">
        <w:rPr>
          <w:rFonts w:ascii="Times New Roman" w:hAnsi="Times New Roman" w:cs="Times New Roman"/>
          <w:color w:val="FF0000"/>
        </w:rPr>
        <w:t>we have made the changes to the title following:”</w:t>
      </w:r>
      <w:r w:rsidRPr="001A449F">
        <w:rPr>
          <w:color w:val="FF0000"/>
        </w:rPr>
        <w:t xml:space="preserve"> </w:t>
      </w:r>
      <w:r w:rsidRPr="001A449F">
        <w:rPr>
          <w:rFonts w:ascii="Times New Roman" w:hAnsi="Times New Roman" w:cs="Times New Roman"/>
          <w:color w:val="FF0000"/>
        </w:rPr>
        <w:t>Estimation of Children’s Soil</w:t>
      </w:r>
      <w:r w:rsidRPr="001A449F">
        <w:rPr>
          <w:rFonts w:ascii="Times New Roman" w:hAnsi="Times New Roman" w:cs="Times New Roman" w:hint="eastAsia"/>
          <w:color w:val="FF0000"/>
        </w:rPr>
        <w:t>/</w:t>
      </w:r>
      <w:r w:rsidRPr="001A449F">
        <w:rPr>
          <w:rFonts w:ascii="Times New Roman" w:hAnsi="Times New Roman" w:cs="Times New Roman"/>
          <w:color w:val="FF0000"/>
        </w:rPr>
        <w:t xml:space="preserve">Dust Ingestion Rates and Health Risk </w:t>
      </w:r>
      <w:r w:rsidR="001A449F">
        <w:rPr>
          <w:rFonts w:ascii="Times New Roman" w:hAnsi="Times New Roman" w:cs="Times New Roman"/>
          <w:color w:val="FF0000"/>
        </w:rPr>
        <w:t>at</w:t>
      </w:r>
      <w:r w:rsidRPr="001A449F">
        <w:rPr>
          <w:rFonts w:ascii="Times New Roman" w:hAnsi="Times New Roman" w:cs="Times New Roman"/>
          <w:color w:val="FF0000"/>
        </w:rPr>
        <w:t xml:space="preserve"> E‑Waste Dismantling Area”</w:t>
      </w:r>
    </w:p>
    <w:p w14:paraId="216A3ED8" w14:textId="77777777" w:rsidR="00BB601C" w:rsidRPr="00690510" w:rsidRDefault="00BB601C" w:rsidP="00BB601C">
      <w:pPr>
        <w:spacing w:line="360" w:lineRule="auto"/>
        <w:rPr>
          <w:rFonts w:ascii="Times New Roman" w:hAnsi="Times New Roman" w:cs="Times New Roman"/>
        </w:rPr>
      </w:pPr>
    </w:p>
    <w:p w14:paraId="03F99B8C" w14:textId="77777777" w:rsidR="00BB601C" w:rsidRDefault="00BB601C" w:rsidP="00BB601C">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sidRPr="00F76655">
        <w:rPr>
          <w:rFonts w:ascii="Times New Roman" w:hAnsi="Times New Roman" w:cs="Times New Roman"/>
        </w:rPr>
        <w:t xml:space="preserve"> 2.</w:t>
      </w:r>
      <w:r>
        <w:rPr>
          <w:rFonts w:ascii="Times New Roman" w:hAnsi="Times New Roman" w:cs="Times New Roman"/>
        </w:rPr>
        <w:t xml:space="preserve"> </w:t>
      </w:r>
      <w:r w:rsidRPr="00690510">
        <w:rPr>
          <w:rFonts w:ascii="Times New Roman" w:hAnsi="Times New Roman" w:cs="Times New Roman"/>
        </w:rPr>
        <w:t>I would like to see a better description of the study location. It was only mentioned towards the end – Discussion</w:t>
      </w:r>
    </w:p>
    <w:p w14:paraId="19D0EA62" w14:textId="5E88F47D" w:rsidR="00BB601C" w:rsidRPr="00881BBB" w:rsidRDefault="00BB601C" w:rsidP="00BB601C">
      <w:pPr>
        <w:spacing w:line="360" w:lineRule="auto"/>
        <w:rPr>
          <w:rFonts w:ascii="Times New Roman" w:hAnsi="Times New Roman" w:cs="Times New Roman"/>
          <w:color w:val="FF0000"/>
        </w:rPr>
      </w:pPr>
      <w:r w:rsidRPr="00881BBB">
        <w:rPr>
          <w:rFonts w:ascii="Times New Roman" w:hAnsi="Times New Roman" w:cs="Times New Roman"/>
          <w:color w:val="FF0000"/>
        </w:rPr>
        <w:t>A</w:t>
      </w:r>
      <w:r w:rsidRPr="00881BBB">
        <w:rPr>
          <w:rFonts w:ascii="Times New Roman" w:hAnsi="Times New Roman" w:cs="Times New Roman" w:hint="eastAsia"/>
          <w:color w:val="FF0000"/>
        </w:rPr>
        <w:t>nswer:</w:t>
      </w:r>
      <w:bookmarkStart w:id="0" w:name="_Hlk105169642"/>
      <w:r w:rsidRPr="00881BBB">
        <w:rPr>
          <w:rFonts w:ascii="Times New Roman" w:hAnsi="Times New Roman" w:cs="Times New Roman"/>
          <w:color w:val="FF0000"/>
        </w:rPr>
        <w:t xml:space="preserve"> Thanks for your suggestion. We have introduced the sampling sites and add</w:t>
      </w:r>
      <w:r w:rsidRPr="00881BBB">
        <w:rPr>
          <w:rFonts w:ascii="Times New Roman" w:hAnsi="Times New Roman" w:cs="Times New Roman" w:hint="eastAsia"/>
          <w:color w:val="FF0000"/>
        </w:rPr>
        <w:t>ed</w:t>
      </w:r>
      <w:r w:rsidRPr="00881BBB">
        <w:rPr>
          <w:rFonts w:ascii="Times New Roman" w:hAnsi="Times New Roman" w:cs="Times New Roman"/>
          <w:color w:val="FF0000"/>
        </w:rPr>
        <w:t xml:space="preserve"> the following </w:t>
      </w:r>
      <w:r w:rsidRPr="00881BBB">
        <w:rPr>
          <w:rFonts w:ascii="Times New Roman" w:hAnsi="Times New Roman" w:cs="Times New Roman" w:hint="eastAsia"/>
          <w:color w:val="FF0000"/>
        </w:rPr>
        <w:t>information</w:t>
      </w:r>
      <w:r w:rsidRPr="00881BBB">
        <w:rPr>
          <w:rFonts w:ascii="Times New Roman" w:hAnsi="Times New Roman" w:cs="Times New Roman"/>
          <w:color w:val="FF0000"/>
        </w:rPr>
        <w:t>: “</w:t>
      </w:r>
      <w:bookmarkEnd w:id="0"/>
      <w:r w:rsidR="00584E26" w:rsidRPr="00584E26">
        <w:rPr>
          <w:rFonts w:ascii="Times New Roman" w:hAnsi="Times New Roman" w:cs="Times New Roman"/>
          <w:color w:val="FF0000"/>
        </w:rPr>
        <w:t>The e-waste dismantling area we studied is an E-Waste Recycling Town located in South China, where the possible human body burden and health consequences of heavy metals exposure have been reported</w:t>
      </w:r>
      <w:r>
        <w:rPr>
          <w:rFonts w:ascii="Times New Roman" w:hAnsi="Times New Roman" w:cs="Times New Roman"/>
          <w:color w:val="FF0000"/>
        </w:rPr>
        <w:t xml:space="preserve"> [30]</w:t>
      </w:r>
      <w:r w:rsidRPr="00881BBB">
        <w:rPr>
          <w:rFonts w:ascii="Times New Roman" w:hAnsi="Times New Roman" w:cs="Times New Roman"/>
          <w:color w:val="FF0000"/>
        </w:rPr>
        <w:t>.”</w:t>
      </w:r>
    </w:p>
    <w:p w14:paraId="7EBC5EA1" w14:textId="77777777" w:rsidR="00BB601C" w:rsidRDefault="00BB601C" w:rsidP="00BB601C">
      <w:pPr>
        <w:spacing w:line="360" w:lineRule="auto"/>
        <w:rPr>
          <w:rFonts w:ascii="Times New Roman" w:hAnsi="Times New Roman" w:cs="Times New Roman"/>
          <w:color w:val="FF0000"/>
        </w:rPr>
      </w:pPr>
      <w:r>
        <w:rPr>
          <w:rFonts w:ascii="Times New Roman" w:hAnsi="Times New Roman" w:cs="Times New Roman"/>
          <w:color w:val="FF0000"/>
        </w:rPr>
        <w:t>30</w:t>
      </w:r>
      <w:r w:rsidRPr="002F6165">
        <w:rPr>
          <w:rFonts w:ascii="Times New Roman" w:hAnsi="Times New Roman" w:cs="Times New Roman"/>
          <w:color w:val="FF0000"/>
        </w:rPr>
        <w:t>.</w:t>
      </w:r>
      <w:r w:rsidRPr="002F6165">
        <w:rPr>
          <w:rFonts w:ascii="Times New Roman" w:hAnsi="Times New Roman" w:cs="Times New Roman"/>
          <w:color w:val="FF0000"/>
        </w:rPr>
        <w:tab/>
      </w:r>
      <w:bookmarkStart w:id="1" w:name="_Hlk105169683"/>
      <w:r w:rsidRPr="002F6165">
        <w:rPr>
          <w:rFonts w:ascii="Times New Roman" w:hAnsi="Times New Roman" w:cs="Times New Roman"/>
          <w:color w:val="FF0000"/>
        </w:rPr>
        <w:t xml:space="preserve">Huang, W.L.; Shi, X.L.; Wu, K.S. Human Body Burden of Heavy Metals and Health Consequences of Pb Exposure in Guiyu, an E-Waste Recycling Town in China. International Journal of Environmental Research and Public Health, 2021, 18(23):12428. </w:t>
      </w:r>
      <w:hyperlink r:id="rId6" w:history="1">
        <w:r w:rsidRPr="000A5FA8">
          <w:rPr>
            <w:rStyle w:val="a3"/>
            <w:rFonts w:ascii="Times New Roman" w:hAnsi="Times New Roman" w:cs="Times New Roman"/>
          </w:rPr>
          <w:t>https://doi.org/10.3390/ijerph182312428</w:t>
        </w:r>
      </w:hyperlink>
      <w:bookmarkEnd w:id="1"/>
    </w:p>
    <w:p w14:paraId="1B874D10" w14:textId="77777777" w:rsidR="00BB601C" w:rsidRDefault="00BB601C" w:rsidP="00BB601C">
      <w:pPr>
        <w:spacing w:line="360" w:lineRule="auto"/>
        <w:rPr>
          <w:rFonts w:ascii="Times New Roman" w:hAnsi="Times New Roman" w:cs="Times New Roman"/>
          <w:color w:val="FF0000"/>
        </w:rPr>
      </w:pPr>
    </w:p>
    <w:p w14:paraId="30A41AFB" w14:textId="77777777" w:rsidR="00BB601C" w:rsidRPr="00690510" w:rsidRDefault="00BB601C" w:rsidP="00BB601C">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sidRPr="00F76655">
        <w:rPr>
          <w:rFonts w:ascii="Times New Roman" w:hAnsi="Times New Roman" w:cs="Times New Roman"/>
        </w:rPr>
        <w:t xml:space="preserve"> 3.</w:t>
      </w:r>
      <w:r>
        <w:rPr>
          <w:rFonts w:ascii="Times New Roman" w:hAnsi="Times New Roman" w:cs="Times New Roman"/>
        </w:rPr>
        <w:t xml:space="preserve"> </w:t>
      </w:r>
      <w:r w:rsidRPr="00690510">
        <w:rPr>
          <w:rFonts w:ascii="Times New Roman" w:hAnsi="Times New Roman" w:cs="Times New Roman"/>
        </w:rPr>
        <w:t>Sample Preparation and Instrumental Analysis</w:t>
      </w:r>
    </w:p>
    <w:p w14:paraId="22ABE38E" w14:textId="77777777" w:rsidR="00BB601C" w:rsidRPr="00690510" w:rsidRDefault="00BB601C" w:rsidP="00BB601C">
      <w:pPr>
        <w:spacing w:line="360" w:lineRule="auto"/>
        <w:rPr>
          <w:rFonts w:ascii="Times New Roman" w:hAnsi="Times New Roman" w:cs="Times New Roman"/>
        </w:rPr>
      </w:pPr>
      <w:r w:rsidRPr="00690510">
        <w:rPr>
          <w:rFonts w:ascii="Times New Roman" w:hAnsi="Times New Roman" w:cs="Times New Roman"/>
        </w:rPr>
        <w:t>-Why were the food samples microwaved? Better explanation needed</w:t>
      </w:r>
    </w:p>
    <w:p w14:paraId="3745864B" w14:textId="77777777" w:rsidR="00BB601C" w:rsidRPr="00690510" w:rsidRDefault="00BB601C" w:rsidP="00BB601C">
      <w:pPr>
        <w:spacing w:line="360" w:lineRule="auto"/>
        <w:rPr>
          <w:rFonts w:ascii="Times New Roman" w:hAnsi="Times New Roman" w:cs="Times New Roman"/>
        </w:rPr>
      </w:pPr>
      <w:r w:rsidRPr="00690510">
        <w:rPr>
          <w:rFonts w:ascii="Times New Roman" w:hAnsi="Times New Roman" w:cs="Times New Roman"/>
        </w:rPr>
        <w:t>- why were the feces samples not microwaved?</w:t>
      </w:r>
    </w:p>
    <w:p w14:paraId="013DBE92" w14:textId="77777777" w:rsidR="00BB601C" w:rsidRDefault="00BB601C" w:rsidP="00BB601C">
      <w:pPr>
        <w:spacing w:line="360" w:lineRule="auto"/>
        <w:rPr>
          <w:rFonts w:ascii="Times New Roman" w:hAnsi="Times New Roman" w:cs="Times New Roman"/>
        </w:rPr>
      </w:pPr>
      <w:r w:rsidRPr="00690510">
        <w:rPr>
          <w:rFonts w:ascii="Times New Roman" w:hAnsi="Times New Roman" w:cs="Times New Roman"/>
        </w:rPr>
        <w:t>- why different processing for different samples? Better explanation needed</w:t>
      </w:r>
    </w:p>
    <w:p w14:paraId="38C499EB" w14:textId="77777777" w:rsidR="00BB601C" w:rsidRPr="0010107E" w:rsidRDefault="00BB601C" w:rsidP="00BB601C">
      <w:pPr>
        <w:spacing w:line="360" w:lineRule="auto"/>
        <w:rPr>
          <w:rFonts w:ascii="Times New Roman" w:hAnsi="Times New Roman" w:cs="Times New Roman"/>
          <w:color w:val="FF0000"/>
        </w:rPr>
      </w:pPr>
      <w:r w:rsidRPr="00DC1A43">
        <w:rPr>
          <w:rFonts w:ascii="Times New Roman" w:hAnsi="Times New Roman" w:cs="Times New Roman"/>
          <w:color w:val="000000" w:themeColor="text1"/>
        </w:rPr>
        <w:t>A</w:t>
      </w:r>
      <w:r w:rsidRPr="00DC1A43">
        <w:rPr>
          <w:rFonts w:ascii="Times New Roman" w:hAnsi="Times New Roman" w:cs="Times New Roman" w:hint="eastAsia"/>
          <w:color w:val="000000" w:themeColor="text1"/>
        </w:rPr>
        <w:t>nswer:</w:t>
      </w:r>
      <w:r>
        <w:rPr>
          <w:rFonts w:ascii="Times New Roman" w:hAnsi="Times New Roman" w:cs="Times New Roman"/>
          <w:color w:val="000000" w:themeColor="text1"/>
        </w:rPr>
        <w:t xml:space="preserve"> </w:t>
      </w:r>
      <w:bookmarkStart w:id="2" w:name="OLE_LINK42"/>
      <w:bookmarkStart w:id="3" w:name="OLE_LINK43"/>
      <w:r w:rsidRPr="0010107E">
        <w:rPr>
          <w:rFonts w:ascii="Times New Roman" w:hAnsi="Times New Roman" w:cs="Times New Roman"/>
          <w:color w:val="FF0000"/>
        </w:rPr>
        <w:t>Thanks for your suggestion, we have sorted out the method part again, and now the modification is as follows:</w:t>
      </w:r>
      <w:r>
        <w:rPr>
          <w:rFonts w:ascii="Times New Roman" w:hAnsi="Times New Roman" w:cs="Times New Roman"/>
          <w:color w:val="FF0000"/>
        </w:rPr>
        <w:t xml:space="preserve"> “</w:t>
      </w:r>
      <w:bookmarkStart w:id="4" w:name="_Hlk105169769"/>
      <w:bookmarkStart w:id="5" w:name="_Hlk105169727"/>
      <w:r w:rsidRPr="0010107E">
        <w:rPr>
          <w:rFonts w:ascii="Times New Roman" w:hAnsi="Times New Roman" w:cs="Times New Roman"/>
          <w:color w:val="FF0000"/>
        </w:rPr>
        <w:t>Feces</w:t>
      </w:r>
      <w:bookmarkStart w:id="6" w:name="_Hlk105169829"/>
      <w:r w:rsidRPr="0010107E">
        <w:rPr>
          <w:rFonts w:ascii="Times New Roman" w:hAnsi="Times New Roman" w:cs="Times New Roman"/>
          <w:color w:val="FF0000"/>
        </w:rPr>
        <w:t xml:space="preserve"> samples and food samples were pretreated in the same way. Dried </w:t>
      </w:r>
      <w:r>
        <w:rPr>
          <w:rFonts w:ascii="Times New Roman" w:hAnsi="Times New Roman" w:cs="Times New Roman" w:hint="eastAsia"/>
          <w:color w:val="FF0000"/>
        </w:rPr>
        <w:t>samples</w:t>
      </w:r>
      <w:r w:rsidRPr="0010107E">
        <w:rPr>
          <w:rFonts w:ascii="Times New Roman" w:hAnsi="Times New Roman" w:cs="Times New Roman"/>
          <w:color w:val="FF0000"/>
        </w:rPr>
        <w:t xml:space="preserve"> (1 g) were digested to evaporate at low temperatures </w:t>
      </w:r>
      <w:r>
        <w:rPr>
          <w:rFonts w:ascii="Times New Roman" w:hAnsi="Times New Roman" w:cs="Times New Roman"/>
          <w:color w:val="FF0000"/>
        </w:rPr>
        <w:t xml:space="preserve">of </w:t>
      </w:r>
      <w:r w:rsidRPr="0010107E">
        <w:rPr>
          <w:rFonts w:ascii="Times New Roman" w:hAnsi="Times New Roman" w:cs="Times New Roman"/>
          <w:color w:val="FF0000"/>
        </w:rPr>
        <w:t xml:space="preserve">55°C on a heating plate </w:t>
      </w:r>
      <w:r>
        <w:rPr>
          <w:rFonts w:ascii="Times New Roman" w:hAnsi="Times New Roman" w:cs="Times New Roman" w:hint="eastAsia"/>
          <w:color w:val="FF0000"/>
        </w:rPr>
        <w:t>with</w:t>
      </w:r>
      <w:r w:rsidRPr="0010107E">
        <w:rPr>
          <w:rFonts w:ascii="Times New Roman" w:hAnsi="Times New Roman" w:cs="Times New Roman"/>
          <w:color w:val="FF0000"/>
        </w:rPr>
        <w:t xml:space="preserve"> 3 mL concentrated nitric acid, 3 mL hydrogen fluoride, and 1 mL perchloric acid (HNO3‒HF‒HClO4). The digestion process </w:t>
      </w:r>
      <w:r>
        <w:rPr>
          <w:rFonts w:ascii="Times New Roman" w:hAnsi="Times New Roman" w:cs="Times New Roman" w:hint="eastAsia"/>
          <w:color w:val="FF0000"/>
        </w:rPr>
        <w:t>was</w:t>
      </w:r>
      <w:r w:rsidRPr="0010107E">
        <w:rPr>
          <w:rFonts w:ascii="Times New Roman" w:hAnsi="Times New Roman" w:cs="Times New Roman"/>
          <w:color w:val="FF0000"/>
        </w:rPr>
        <w:t xml:space="preserve"> repeated until the sample becomes sticky. Crushed Evaporated samples were microwaved with 2 mL concentrated nitric acid and 3 mL hydrogen peroxide (HNO3‒H2O2). Digestion was performed at 120°C for 5 min, then 160°C for 5 min, and finally 180°C for 15 min. The digested product was diluted to 30 ml with ultrapure water and then stored at 4°C. The supernatant was extracted and analyzed by High Resolution Inductively Coupled Plasma Mass </w:t>
      </w:r>
      <w:r w:rsidRPr="0010107E">
        <w:rPr>
          <w:rFonts w:ascii="Times New Roman" w:hAnsi="Times New Roman" w:cs="Times New Roman"/>
          <w:color w:val="FF0000"/>
        </w:rPr>
        <w:lastRenderedPageBreak/>
        <w:t xml:space="preserve">Spectrometry (HR‒ICP‒MS, Nu </w:t>
      </w:r>
      <w:proofErr w:type="spellStart"/>
      <w:r w:rsidRPr="0010107E">
        <w:rPr>
          <w:rFonts w:ascii="Times New Roman" w:hAnsi="Times New Roman" w:cs="Times New Roman"/>
          <w:color w:val="FF0000"/>
        </w:rPr>
        <w:t>Attom</w:t>
      </w:r>
      <w:proofErr w:type="spellEnd"/>
      <w:r w:rsidRPr="0010107E">
        <w:rPr>
          <w:rFonts w:ascii="Times New Roman" w:hAnsi="Times New Roman" w:cs="Times New Roman"/>
          <w:color w:val="FF0000"/>
        </w:rPr>
        <w:t xml:space="preserve">, England) to determine Mn, Al, Ba, </w:t>
      </w:r>
      <w:proofErr w:type="spellStart"/>
      <w:r w:rsidRPr="0010107E">
        <w:rPr>
          <w:rFonts w:ascii="Times New Roman" w:hAnsi="Times New Roman" w:cs="Times New Roman"/>
          <w:color w:val="FF0000"/>
        </w:rPr>
        <w:t>Ti</w:t>
      </w:r>
      <w:proofErr w:type="spellEnd"/>
      <w:r w:rsidRPr="0010107E">
        <w:rPr>
          <w:rFonts w:ascii="Times New Roman" w:hAnsi="Times New Roman" w:cs="Times New Roman"/>
          <w:color w:val="FF0000"/>
        </w:rPr>
        <w:t>, Ce, V, Sc, and Y.</w:t>
      </w:r>
      <w:bookmarkEnd w:id="6"/>
    </w:p>
    <w:p w14:paraId="69518CA9" w14:textId="77777777" w:rsidR="00BB601C" w:rsidRPr="0010107E" w:rsidRDefault="00BB601C" w:rsidP="00BB601C">
      <w:pPr>
        <w:spacing w:line="360" w:lineRule="auto"/>
        <w:rPr>
          <w:rFonts w:ascii="Times New Roman" w:hAnsi="Times New Roman" w:cs="Times New Roman"/>
          <w:color w:val="FF0000"/>
        </w:rPr>
      </w:pPr>
      <w:r w:rsidRPr="0010107E">
        <w:rPr>
          <w:rFonts w:ascii="Times New Roman" w:hAnsi="Times New Roman" w:cs="Times New Roman"/>
          <w:color w:val="FF0000"/>
        </w:rPr>
        <w:t>Urine samples (15 mL) were placed in a digestion tube and digested by microwaving with 2 mL of H2O2 and 3 mL of concentrated HNO3. The conditions of microwave digestion are the same as mentioned above. Finally, the digest was analyzed by HR‒ICP‒MS</w:t>
      </w:r>
      <w:bookmarkEnd w:id="4"/>
      <w:r w:rsidRPr="0010107E">
        <w:rPr>
          <w:rFonts w:ascii="Times New Roman" w:hAnsi="Times New Roman" w:cs="Times New Roman"/>
          <w:color w:val="FF0000"/>
        </w:rPr>
        <w:t>.</w:t>
      </w:r>
    </w:p>
    <w:p w14:paraId="788E0EDA" w14:textId="77777777" w:rsidR="00BB601C" w:rsidRDefault="00BB601C" w:rsidP="00BB601C">
      <w:pPr>
        <w:spacing w:line="360" w:lineRule="auto"/>
        <w:rPr>
          <w:rFonts w:ascii="Times New Roman" w:hAnsi="Times New Roman" w:cs="Times New Roman"/>
          <w:color w:val="FF0000"/>
        </w:rPr>
      </w:pPr>
      <w:r w:rsidRPr="0010107E">
        <w:rPr>
          <w:rFonts w:ascii="Times New Roman" w:hAnsi="Times New Roman" w:cs="Times New Roman"/>
          <w:color w:val="FF0000"/>
        </w:rPr>
        <w:t xml:space="preserve">Dried </w:t>
      </w:r>
      <w:bookmarkStart w:id="7" w:name="_Hlk105169850"/>
      <w:r w:rsidRPr="0010107E">
        <w:rPr>
          <w:rFonts w:ascii="Times New Roman" w:hAnsi="Times New Roman" w:cs="Times New Roman"/>
          <w:color w:val="FF0000"/>
        </w:rPr>
        <w:t xml:space="preserve">soil and dust samples (0.5 g) were digested as same as feces and food samples on a heating plate by HNO3‒HF‒HClO4. And then samples were microwaved with HNO3‒H2O2. The supernatant was analyzed for Al, Ba, Mn, </w:t>
      </w:r>
      <w:proofErr w:type="spellStart"/>
      <w:r w:rsidRPr="0010107E">
        <w:rPr>
          <w:rFonts w:ascii="Times New Roman" w:hAnsi="Times New Roman" w:cs="Times New Roman"/>
          <w:color w:val="FF0000"/>
        </w:rPr>
        <w:t>Ti</w:t>
      </w:r>
      <w:proofErr w:type="spellEnd"/>
      <w:r w:rsidRPr="0010107E">
        <w:rPr>
          <w:rFonts w:ascii="Times New Roman" w:hAnsi="Times New Roman" w:cs="Times New Roman"/>
          <w:color w:val="FF0000"/>
        </w:rPr>
        <w:t xml:space="preserve">, and V by Inductively Coupled Plasma Optical Emission Spectroscopy (ICP‒OES, Spectra </w:t>
      </w:r>
      <w:proofErr w:type="spellStart"/>
      <w:r w:rsidRPr="0010107E">
        <w:rPr>
          <w:rFonts w:ascii="Times New Roman" w:hAnsi="Times New Roman" w:cs="Times New Roman"/>
          <w:color w:val="FF0000"/>
        </w:rPr>
        <w:t>Arcos</w:t>
      </w:r>
      <w:proofErr w:type="spellEnd"/>
      <w:r w:rsidRPr="0010107E">
        <w:rPr>
          <w:rFonts w:ascii="Times New Roman" w:hAnsi="Times New Roman" w:cs="Times New Roman"/>
          <w:color w:val="FF0000"/>
        </w:rPr>
        <w:t xml:space="preserve"> SOP, German) which is a method for atomic emission spectroscopy analysis using a light source that generates plasma discharge through high-frequency inductive coupling and by ICP‒MS for Ce, Sc, and Y. In addition, dried soil samples from living spaces (0.5 g) were digested with the same pre-treated and analyzed by ICP‒MS for Pb, As, Cr, Cu, Ni, Cd, and Zn. The standard curve of concentration </w:t>
      </w:r>
      <w:r>
        <w:rPr>
          <w:rFonts w:ascii="Times New Roman" w:hAnsi="Times New Roman" w:cs="Times New Roman" w:hint="eastAsia"/>
          <w:color w:val="FF0000"/>
        </w:rPr>
        <w:t>was</w:t>
      </w:r>
      <w:r>
        <w:rPr>
          <w:rFonts w:ascii="Times New Roman" w:hAnsi="Times New Roman" w:cs="Times New Roman"/>
          <w:color w:val="FF0000"/>
        </w:rPr>
        <w:t xml:space="preserve"> </w:t>
      </w:r>
      <w:r>
        <w:rPr>
          <w:rFonts w:ascii="Times New Roman" w:hAnsi="Times New Roman" w:cs="Times New Roman" w:hint="eastAsia"/>
          <w:color w:val="FF0000"/>
        </w:rPr>
        <w:t>used</w:t>
      </w:r>
      <w:r>
        <w:rPr>
          <w:rFonts w:ascii="Times New Roman" w:hAnsi="Times New Roman" w:cs="Times New Roman"/>
          <w:color w:val="FF0000"/>
        </w:rPr>
        <w:t xml:space="preserve"> </w:t>
      </w:r>
      <w:r>
        <w:rPr>
          <w:rFonts w:ascii="Times New Roman" w:hAnsi="Times New Roman" w:cs="Times New Roman" w:hint="eastAsia"/>
          <w:color w:val="FF0000"/>
        </w:rPr>
        <w:t>to</w:t>
      </w:r>
      <w:r>
        <w:rPr>
          <w:rFonts w:ascii="Times New Roman" w:hAnsi="Times New Roman" w:cs="Times New Roman"/>
          <w:color w:val="FF0000"/>
        </w:rPr>
        <w:t xml:space="preserve"> </w:t>
      </w:r>
      <w:r w:rsidRPr="0010107E">
        <w:rPr>
          <w:rFonts w:ascii="Times New Roman" w:hAnsi="Times New Roman" w:cs="Times New Roman"/>
          <w:color w:val="FF0000"/>
        </w:rPr>
        <w:t>determine the sample concentration was established by heavy metal standard (all standards were from The Nonferrous Metals Society of</w:t>
      </w:r>
      <w:bookmarkEnd w:id="7"/>
      <w:r w:rsidRPr="0010107E">
        <w:rPr>
          <w:rFonts w:ascii="Times New Roman" w:hAnsi="Times New Roman" w:cs="Times New Roman"/>
          <w:color w:val="FF0000"/>
        </w:rPr>
        <w:t xml:space="preserve"> China)</w:t>
      </w:r>
      <w:r>
        <w:rPr>
          <w:rFonts w:ascii="Times New Roman" w:hAnsi="Times New Roman" w:cs="Times New Roman"/>
          <w:color w:val="FF0000"/>
        </w:rPr>
        <w:t>.</w:t>
      </w:r>
      <w:bookmarkEnd w:id="5"/>
      <w:r>
        <w:rPr>
          <w:rFonts w:ascii="Times New Roman" w:hAnsi="Times New Roman" w:cs="Times New Roman"/>
          <w:color w:val="FF0000"/>
        </w:rPr>
        <w:t>”</w:t>
      </w:r>
    </w:p>
    <w:bookmarkEnd w:id="2"/>
    <w:bookmarkEnd w:id="3"/>
    <w:p w14:paraId="7CDCAAC4" w14:textId="77777777" w:rsidR="00BB601C" w:rsidRPr="0010107E" w:rsidRDefault="00BB601C" w:rsidP="00BB601C">
      <w:pPr>
        <w:spacing w:line="360" w:lineRule="auto"/>
        <w:rPr>
          <w:rFonts w:ascii="Times New Roman" w:hAnsi="Times New Roman" w:cs="Times New Roman"/>
          <w:color w:val="FF0000"/>
        </w:rPr>
      </w:pPr>
    </w:p>
    <w:p w14:paraId="38901EDC" w14:textId="77777777" w:rsidR="00BB601C" w:rsidRPr="00086E9C" w:rsidRDefault="00BB601C" w:rsidP="00BB601C">
      <w:pPr>
        <w:spacing w:line="360" w:lineRule="auto"/>
        <w:rPr>
          <w:rFonts w:ascii="Times New Roman" w:hAnsi="Times New Roman" w:cs="Times New Roman"/>
        </w:rPr>
      </w:pPr>
      <w:r w:rsidRPr="00086E9C">
        <w:rPr>
          <w:rFonts w:ascii="Times New Roman" w:hAnsi="Times New Roman" w:cs="Times New Roman"/>
        </w:rPr>
        <w:t>P</w:t>
      </w:r>
      <w:r w:rsidRPr="00086E9C">
        <w:rPr>
          <w:rFonts w:ascii="Times New Roman" w:hAnsi="Times New Roman" w:cs="Times New Roman" w:hint="eastAsia"/>
        </w:rPr>
        <w:t>oint</w:t>
      </w:r>
      <w:r w:rsidRPr="00086E9C">
        <w:rPr>
          <w:rFonts w:ascii="Times New Roman" w:hAnsi="Times New Roman" w:cs="Times New Roman"/>
        </w:rPr>
        <w:t xml:space="preserve"> 4. Line190 – why was 350d/y taken? Explain for better understanding</w:t>
      </w:r>
    </w:p>
    <w:p w14:paraId="0BFCA8EE" w14:textId="77777777" w:rsidR="00BB601C" w:rsidRPr="005B4ED7" w:rsidRDefault="00BB601C" w:rsidP="00BB601C">
      <w:pPr>
        <w:spacing w:line="360" w:lineRule="auto"/>
        <w:rPr>
          <w:rFonts w:ascii="Times New Roman" w:hAnsi="Times New Roman" w:cs="Times New Roman"/>
          <w:color w:val="FF0000"/>
        </w:rPr>
      </w:pPr>
      <w:r w:rsidRPr="00DC1A43">
        <w:rPr>
          <w:rFonts w:ascii="Times New Roman" w:hAnsi="Times New Roman" w:cs="Times New Roman"/>
          <w:color w:val="000000" w:themeColor="text1"/>
        </w:rPr>
        <w:t>A</w:t>
      </w:r>
      <w:r w:rsidRPr="00DC1A43">
        <w:rPr>
          <w:rFonts w:ascii="Times New Roman" w:hAnsi="Times New Roman" w:cs="Times New Roman" w:hint="eastAsia"/>
          <w:color w:val="000000" w:themeColor="text1"/>
        </w:rPr>
        <w:t>nswer:</w:t>
      </w:r>
      <w:r>
        <w:rPr>
          <w:rFonts w:ascii="Times New Roman" w:hAnsi="Times New Roman" w:cs="Times New Roman"/>
          <w:color w:val="000000" w:themeColor="text1"/>
        </w:rPr>
        <w:t xml:space="preserve"> </w:t>
      </w:r>
      <w:r w:rsidRPr="005B4ED7">
        <w:rPr>
          <w:rFonts w:ascii="Times New Roman" w:hAnsi="Times New Roman" w:cs="Times New Roman" w:hint="eastAsia"/>
          <w:color w:val="FF0000"/>
        </w:rPr>
        <w:t>F</w:t>
      </w:r>
      <w:r w:rsidRPr="005B4ED7">
        <w:rPr>
          <w:rFonts w:ascii="Times New Roman" w:hAnsi="Times New Roman" w:cs="Times New Roman"/>
          <w:color w:val="FF0000"/>
        </w:rPr>
        <w:t xml:space="preserve">or this question, our answer is following: this data is from the Technical Guidelines for Soil Pollution Risk Assessment of Construction Land in China. The website address of the guidelines is </w:t>
      </w:r>
      <w:hyperlink r:id="rId7" w:history="1">
        <w:r w:rsidRPr="005B4ED7">
          <w:rPr>
            <w:rStyle w:val="a3"/>
            <w:rFonts w:ascii="Times New Roman" w:hAnsi="Times New Roman" w:cs="Times New Roman"/>
            <w:color w:val="FF0000"/>
          </w:rPr>
          <w:t>https://www.mee.gov.cn/ywgz/fgbz/bz/bzwb/trhj/201912/W020191224560850148092.pdf</w:t>
        </w:r>
      </w:hyperlink>
      <w:r w:rsidRPr="005B4ED7">
        <w:rPr>
          <w:rFonts w:ascii="Times New Roman" w:hAnsi="Times New Roman" w:cs="Times New Roman"/>
          <w:color w:val="FF0000"/>
        </w:rPr>
        <w:t xml:space="preserve"> </w:t>
      </w:r>
    </w:p>
    <w:p w14:paraId="76E95F1D" w14:textId="77777777" w:rsidR="00BB601C" w:rsidRDefault="00BB601C" w:rsidP="00BB601C">
      <w:pPr>
        <w:spacing w:line="360" w:lineRule="auto"/>
        <w:rPr>
          <w:rFonts w:ascii="Times New Roman" w:hAnsi="Times New Roman" w:cs="Times New Roman"/>
        </w:rPr>
      </w:pPr>
      <w:r w:rsidRPr="00690510">
        <w:rPr>
          <w:rFonts w:ascii="Times New Roman" w:hAnsi="Times New Roman" w:cs="Times New Roman"/>
        </w:rPr>
        <w:t>Will like to see ethical approval for the project/research? Ethical approval from which institution? Were Consent/assent from participants obtained?</w:t>
      </w:r>
    </w:p>
    <w:p w14:paraId="71F2E5A0" w14:textId="77777777" w:rsidR="00BB601C" w:rsidRDefault="00BB601C" w:rsidP="00BB601C">
      <w:pPr>
        <w:spacing w:line="360" w:lineRule="auto"/>
        <w:rPr>
          <w:rFonts w:ascii="Times New Roman" w:hAnsi="Times New Roman" w:cs="Times New Roman"/>
          <w:color w:val="FF0000"/>
        </w:rPr>
      </w:pPr>
      <w:r>
        <w:rPr>
          <w:rFonts w:ascii="Times New Roman" w:hAnsi="Times New Roman" w:cs="Times New Roman"/>
          <w:color w:val="FF0000"/>
        </w:rPr>
        <w:t>For</w:t>
      </w:r>
      <w:r w:rsidRPr="005B4ED7">
        <w:rPr>
          <w:rFonts w:ascii="Times New Roman" w:hAnsi="Times New Roman" w:cs="Times New Roman"/>
          <w:color w:val="FF0000"/>
        </w:rPr>
        <w:t xml:space="preserve"> this problem, </w:t>
      </w:r>
      <w:r w:rsidRPr="00176363">
        <w:rPr>
          <w:rFonts w:ascii="Times New Roman" w:hAnsi="Times New Roman" w:cs="Times New Roman"/>
          <w:color w:val="FF0000"/>
        </w:rPr>
        <w:t>we conducted a questionnaire survey when collecting samples before the experiment, and all the guardians of the sample providers knew and agreed to the experiment.</w:t>
      </w:r>
    </w:p>
    <w:p w14:paraId="0E602257" w14:textId="77777777" w:rsidR="00BB601C" w:rsidRDefault="00BB601C" w:rsidP="00BB601C">
      <w:pPr>
        <w:spacing w:line="360" w:lineRule="auto"/>
        <w:rPr>
          <w:rFonts w:ascii="Times New Roman" w:hAnsi="Times New Roman" w:cs="Times New Roman"/>
          <w:color w:val="FF0000"/>
        </w:rPr>
      </w:pPr>
    </w:p>
    <w:p w14:paraId="191216C9" w14:textId="77777777" w:rsidR="00BB601C" w:rsidRDefault="00BB601C" w:rsidP="00BB601C">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Pr>
          <w:rFonts w:ascii="Times New Roman" w:hAnsi="Times New Roman" w:cs="Times New Roman"/>
        </w:rPr>
        <w:t xml:space="preserve"> 5. </w:t>
      </w:r>
      <w:r w:rsidRPr="00690510">
        <w:rPr>
          <w:rFonts w:ascii="Times New Roman" w:hAnsi="Times New Roman" w:cs="Times New Roman"/>
        </w:rPr>
        <w:t xml:space="preserve">Table 1 – is it possible to list/ </w:t>
      </w:r>
      <w:proofErr w:type="spellStart"/>
      <w:r w:rsidRPr="00690510">
        <w:rPr>
          <w:rFonts w:ascii="Times New Roman" w:hAnsi="Times New Roman" w:cs="Times New Roman"/>
        </w:rPr>
        <w:t>summarise</w:t>
      </w:r>
      <w:proofErr w:type="spellEnd"/>
      <w:r w:rsidRPr="00690510">
        <w:rPr>
          <w:rFonts w:ascii="Times New Roman" w:hAnsi="Times New Roman" w:cs="Times New Roman"/>
        </w:rPr>
        <w:t xml:space="preserve"> the data for each day?</w:t>
      </w:r>
    </w:p>
    <w:p w14:paraId="6600D2D1" w14:textId="77777777" w:rsidR="00BB601C" w:rsidRDefault="00BB601C" w:rsidP="00BB601C">
      <w:pPr>
        <w:spacing w:line="360" w:lineRule="auto"/>
        <w:rPr>
          <w:rFonts w:ascii="Times New Roman" w:hAnsi="Times New Roman" w:cs="Times New Roman"/>
          <w:color w:val="FF0000"/>
        </w:rPr>
      </w:pPr>
      <w:r w:rsidRPr="00DC1A43">
        <w:rPr>
          <w:rFonts w:ascii="Times New Roman" w:hAnsi="Times New Roman" w:cs="Times New Roman"/>
          <w:color w:val="000000" w:themeColor="text1"/>
        </w:rPr>
        <w:t>A</w:t>
      </w:r>
      <w:r w:rsidRPr="00DC1A43">
        <w:rPr>
          <w:rFonts w:ascii="Times New Roman" w:hAnsi="Times New Roman" w:cs="Times New Roman" w:hint="eastAsia"/>
          <w:color w:val="000000" w:themeColor="text1"/>
        </w:rPr>
        <w:t>nswer:</w:t>
      </w:r>
      <w:r>
        <w:rPr>
          <w:rFonts w:ascii="Times New Roman" w:hAnsi="Times New Roman" w:cs="Times New Roman"/>
          <w:color w:val="000000" w:themeColor="text1"/>
        </w:rPr>
        <w:t xml:space="preserve"> </w:t>
      </w:r>
      <w:r w:rsidRPr="00EA29E1">
        <w:rPr>
          <w:rFonts w:ascii="Times New Roman" w:hAnsi="Times New Roman" w:cs="Times New Roman"/>
          <w:color w:val="FF0000"/>
        </w:rPr>
        <w:t>Thank you for your suggestions.</w:t>
      </w:r>
      <w:r>
        <w:rPr>
          <w:rFonts w:ascii="Times New Roman" w:hAnsi="Times New Roman" w:cs="Times New Roman"/>
          <w:color w:val="FF0000"/>
        </w:rPr>
        <w:t xml:space="preserve"> </w:t>
      </w:r>
      <w:r w:rsidRPr="00330AC9">
        <w:rPr>
          <w:rFonts w:ascii="Times New Roman" w:hAnsi="Times New Roman" w:cs="Times New Roman"/>
          <w:color w:val="FF0000"/>
        </w:rPr>
        <w:t xml:space="preserve">Collecting </w:t>
      </w:r>
      <w:r>
        <w:rPr>
          <w:rFonts w:ascii="Times New Roman" w:hAnsi="Times New Roman" w:cs="Times New Roman" w:hint="eastAsia"/>
          <w:color w:val="FF0000"/>
        </w:rPr>
        <w:t>samples</w:t>
      </w:r>
      <w:r w:rsidRPr="00330AC9">
        <w:rPr>
          <w:rFonts w:ascii="Times New Roman" w:hAnsi="Times New Roman" w:cs="Times New Roman"/>
          <w:color w:val="FF0000"/>
        </w:rPr>
        <w:t xml:space="preserve"> followed the USEPA recommendation of a period of 28 hours from food to feces and urine</w:t>
      </w:r>
      <w:r>
        <w:rPr>
          <w:rFonts w:ascii="Times New Roman" w:hAnsi="Times New Roman" w:cs="Times New Roman"/>
          <w:color w:val="FF0000"/>
        </w:rPr>
        <w:t>. T</w:t>
      </w:r>
      <w:r>
        <w:rPr>
          <w:rFonts w:ascii="Times New Roman" w:hAnsi="Times New Roman" w:cs="Times New Roman" w:hint="eastAsia"/>
          <w:color w:val="FF0000"/>
        </w:rPr>
        <w:t>hus</w:t>
      </w:r>
      <w:r>
        <w:rPr>
          <w:rFonts w:ascii="Times New Roman" w:hAnsi="Times New Roman" w:cs="Times New Roman"/>
          <w:color w:val="FF0000"/>
        </w:rPr>
        <w:t xml:space="preserve">, </w:t>
      </w:r>
      <w:r>
        <w:rPr>
          <w:rFonts w:ascii="Times New Roman" w:hAnsi="Times New Roman" w:cs="Times New Roman" w:hint="eastAsia"/>
          <w:color w:val="FF0000"/>
        </w:rPr>
        <w:t xml:space="preserve">we cannot </w:t>
      </w:r>
      <w:r>
        <w:rPr>
          <w:rFonts w:ascii="Times New Roman" w:hAnsi="Times New Roman" w:cs="Times New Roman"/>
          <w:color w:val="FF0000"/>
        </w:rPr>
        <w:t>provide</w:t>
      </w:r>
      <w:r>
        <w:rPr>
          <w:rFonts w:ascii="Times New Roman" w:hAnsi="Times New Roman" w:cs="Times New Roman" w:hint="eastAsia"/>
          <w:color w:val="FF0000"/>
        </w:rPr>
        <w:t xml:space="preserve"> the data for each day</w:t>
      </w:r>
      <w:r>
        <w:rPr>
          <w:rFonts w:ascii="Times New Roman" w:hAnsi="Times New Roman" w:cs="Times New Roman"/>
          <w:color w:val="FF0000"/>
        </w:rPr>
        <w:t>. A</w:t>
      </w:r>
      <w:r>
        <w:rPr>
          <w:rFonts w:ascii="Times New Roman" w:hAnsi="Times New Roman" w:cs="Times New Roman" w:hint="eastAsia"/>
          <w:color w:val="FF0000"/>
        </w:rPr>
        <w:t>nd</w:t>
      </w:r>
      <w:r>
        <w:rPr>
          <w:rFonts w:ascii="Times New Roman" w:hAnsi="Times New Roman" w:cs="Times New Roman"/>
          <w:color w:val="FF0000"/>
        </w:rPr>
        <w:t xml:space="preserve"> </w:t>
      </w:r>
      <w:r>
        <w:rPr>
          <w:rFonts w:ascii="Times New Roman" w:hAnsi="Times New Roman" w:cs="Times New Roman" w:hint="eastAsia"/>
          <w:color w:val="FF0000"/>
        </w:rPr>
        <w:t xml:space="preserve">we also revised the table </w:t>
      </w:r>
      <w:r>
        <w:rPr>
          <w:rFonts w:ascii="Times New Roman" w:hAnsi="Times New Roman" w:cs="Times New Roman"/>
          <w:color w:val="FF0000"/>
        </w:rPr>
        <w:t xml:space="preserve">1 </w:t>
      </w:r>
      <w:r>
        <w:rPr>
          <w:rFonts w:ascii="Times New Roman" w:hAnsi="Times New Roman" w:cs="Times New Roman" w:hint="eastAsia"/>
          <w:color w:val="FF0000"/>
        </w:rPr>
        <w:t>legend</w:t>
      </w:r>
      <w:r>
        <w:rPr>
          <w:rFonts w:ascii="Times New Roman" w:hAnsi="Times New Roman" w:cs="Times New Roman"/>
          <w:color w:val="FF0000"/>
        </w:rPr>
        <w:t xml:space="preserve"> (</w:t>
      </w:r>
      <w:r>
        <w:rPr>
          <w:rFonts w:ascii="Times New Roman" w:hAnsi="Times New Roman" w:cs="Times New Roman" w:hint="eastAsia"/>
          <w:color w:val="FF0000"/>
        </w:rPr>
        <w:t xml:space="preserve">removing the </w:t>
      </w:r>
      <w:r>
        <w:rPr>
          <w:rFonts w:ascii="Times New Roman" w:hAnsi="Times New Roman" w:cs="Times New Roman"/>
          <w:color w:val="FF0000"/>
        </w:rPr>
        <w:t>“</w:t>
      </w:r>
      <w:r>
        <w:rPr>
          <w:rFonts w:ascii="Times New Roman" w:hAnsi="Times New Roman" w:cs="Times New Roman" w:hint="eastAsia"/>
          <w:color w:val="FF0000"/>
        </w:rPr>
        <w:t>each day</w:t>
      </w:r>
      <w:r>
        <w:rPr>
          <w:rFonts w:ascii="Times New Roman" w:hAnsi="Times New Roman" w:cs="Times New Roman"/>
          <w:color w:val="FF0000"/>
        </w:rPr>
        <w:t xml:space="preserve">”). </w:t>
      </w:r>
    </w:p>
    <w:p w14:paraId="48A485CD" w14:textId="77777777" w:rsidR="00BB601C" w:rsidRPr="00690510" w:rsidRDefault="00BB601C" w:rsidP="00BB601C">
      <w:pPr>
        <w:spacing w:line="360" w:lineRule="auto"/>
        <w:rPr>
          <w:rFonts w:ascii="Times New Roman" w:hAnsi="Times New Roman" w:cs="Times New Roman"/>
        </w:rPr>
      </w:pPr>
    </w:p>
    <w:p w14:paraId="6AADD632" w14:textId="77777777" w:rsidR="00BB601C" w:rsidRDefault="00BB601C" w:rsidP="00BB601C">
      <w:pPr>
        <w:spacing w:line="360" w:lineRule="auto"/>
        <w:rPr>
          <w:rFonts w:ascii="Times New Roman" w:hAnsi="Times New Roman" w:cs="Times New Roman"/>
        </w:rPr>
      </w:pPr>
      <w:r>
        <w:rPr>
          <w:rFonts w:ascii="Times New Roman" w:hAnsi="Times New Roman" w:cs="Times New Roman"/>
        </w:rPr>
        <w:lastRenderedPageBreak/>
        <w:t>P</w:t>
      </w:r>
      <w:r>
        <w:rPr>
          <w:rFonts w:ascii="Times New Roman" w:hAnsi="Times New Roman" w:cs="Times New Roman" w:hint="eastAsia"/>
        </w:rPr>
        <w:t>oint</w:t>
      </w:r>
      <w:r>
        <w:rPr>
          <w:rFonts w:ascii="Times New Roman" w:hAnsi="Times New Roman" w:cs="Times New Roman"/>
        </w:rPr>
        <w:t xml:space="preserve"> 6. </w:t>
      </w:r>
      <w:r w:rsidRPr="00200D37">
        <w:rPr>
          <w:rFonts w:ascii="Times New Roman" w:hAnsi="Times New Roman" w:cs="Times New Roman"/>
        </w:rPr>
        <w:t>Line 294 – what is meaning of BTM, Would prefer re-introduction of the full meaning of acronyms in each sub-section</w:t>
      </w:r>
    </w:p>
    <w:p w14:paraId="29FF3C5E" w14:textId="38C07225" w:rsidR="00BB601C" w:rsidRPr="00EA29E1" w:rsidRDefault="00BB601C" w:rsidP="00BB601C">
      <w:pPr>
        <w:spacing w:line="360" w:lineRule="auto"/>
        <w:rPr>
          <w:rFonts w:ascii="Times New Roman" w:hAnsi="Times New Roman" w:cs="Times New Roman"/>
          <w:color w:val="FF0000"/>
        </w:rPr>
      </w:pPr>
      <w:bookmarkStart w:id="8" w:name="_Hlk104803732"/>
      <w:r w:rsidRPr="00DC1A43">
        <w:rPr>
          <w:rFonts w:ascii="Times New Roman" w:hAnsi="Times New Roman" w:cs="Times New Roman"/>
          <w:color w:val="000000" w:themeColor="text1"/>
        </w:rPr>
        <w:t>A</w:t>
      </w:r>
      <w:r w:rsidRPr="00DC1A43">
        <w:rPr>
          <w:rFonts w:ascii="Times New Roman" w:hAnsi="Times New Roman" w:cs="Times New Roman" w:hint="eastAsia"/>
          <w:color w:val="000000" w:themeColor="text1"/>
        </w:rPr>
        <w:t>nswer:</w:t>
      </w:r>
      <w:r>
        <w:rPr>
          <w:rFonts w:ascii="Times New Roman" w:hAnsi="Times New Roman" w:cs="Times New Roman"/>
          <w:color w:val="000000" w:themeColor="text1"/>
        </w:rPr>
        <w:t xml:space="preserve"> </w:t>
      </w:r>
      <w:r w:rsidRPr="00EA29E1">
        <w:rPr>
          <w:rFonts w:ascii="Times New Roman" w:hAnsi="Times New Roman" w:cs="Times New Roman"/>
          <w:color w:val="FF0000"/>
        </w:rPr>
        <w:t xml:space="preserve">Thank you for your suggestions. </w:t>
      </w:r>
      <w:bookmarkEnd w:id="8"/>
      <w:r w:rsidRPr="00EA29E1">
        <w:rPr>
          <w:rFonts w:ascii="Times New Roman" w:hAnsi="Times New Roman" w:cs="Times New Roman"/>
          <w:color w:val="FF0000"/>
        </w:rPr>
        <w:t>For the convenience of you and readers, we have made full descriptions of some acronyms, and the modifications are as follows</w:t>
      </w:r>
      <w:r>
        <w:rPr>
          <w:rFonts w:ascii="Times New Roman" w:hAnsi="Times New Roman" w:cs="Times New Roman"/>
          <w:color w:val="FF0000"/>
        </w:rPr>
        <w:t>:</w:t>
      </w:r>
      <w:r w:rsidRPr="00EA29E1">
        <w:rPr>
          <w:rFonts w:ascii="Times New Roman" w:hAnsi="Times New Roman" w:cs="Times New Roman"/>
          <w:color w:val="FF0000"/>
        </w:rPr>
        <w:t xml:space="preserve"> </w:t>
      </w:r>
      <w:bookmarkStart w:id="9" w:name="_Hlk104800346"/>
      <w:r w:rsidRPr="00B17D59">
        <w:rPr>
          <w:rFonts w:ascii="Times New Roman" w:hAnsi="Times New Roman" w:cs="Times New Roman"/>
          <w:color w:val="FF0000"/>
        </w:rPr>
        <w:t>“</w:t>
      </w:r>
      <w:bookmarkEnd w:id="9"/>
      <w:r w:rsidRPr="00EA29E1">
        <w:rPr>
          <w:rFonts w:ascii="Times New Roman" w:hAnsi="Times New Roman" w:cs="Times New Roman"/>
          <w:color w:val="FF0000"/>
        </w:rPr>
        <w:t>Therefore, in this study, the Best Tracer Method (BTM) was employed. This method has been used before</w:t>
      </w:r>
      <w:r>
        <w:rPr>
          <w:rFonts w:ascii="Times New Roman" w:hAnsi="Times New Roman" w:cs="Times New Roman"/>
          <w:color w:val="FF0000"/>
        </w:rPr>
        <w:t>”,</w:t>
      </w:r>
      <w:r w:rsidRPr="008D1406">
        <w:rPr>
          <w:rFonts w:ascii="Times New Roman" w:hAnsi="Times New Roman" w:cs="Times New Roman"/>
          <w:color w:val="FF0000"/>
        </w:rPr>
        <w:t xml:space="preserve"> </w:t>
      </w:r>
      <w:r w:rsidRPr="00B17D59">
        <w:rPr>
          <w:rFonts w:ascii="Times New Roman" w:hAnsi="Times New Roman" w:cs="Times New Roman"/>
          <w:color w:val="FF0000"/>
        </w:rPr>
        <w:t>“</w:t>
      </w:r>
      <w:r w:rsidRPr="008D1406">
        <w:rPr>
          <w:rFonts w:ascii="Times New Roman" w:hAnsi="Times New Roman" w:cs="Times New Roman"/>
          <w:color w:val="FF0000"/>
        </w:rPr>
        <w:t>the Hazard Quotients (HQ) values between 1 and 10 indicate likely damage to human health</w:t>
      </w:r>
      <w:r>
        <w:rPr>
          <w:rFonts w:ascii="Times New Roman" w:hAnsi="Times New Roman" w:cs="Times New Roman"/>
          <w:color w:val="FF0000"/>
        </w:rPr>
        <w:t>”</w:t>
      </w:r>
      <w:r w:rsidR="00200D37">
        <w:rPr>
          <w:rFonts w:ascii="Times New Roman" w:hAnsi="Times New Roman" w:cs="Times New Roman" w:hint="eastAsia"/>
          <w:color w:val="FF0000"/>
        </w:rPr>
        <w:t>.</w:t>
      </w:r>
    </w:p>
    <w:p w14:paraId="3FBBB3D2" w14:textId="77777777" w:rsidR="00BB601C" w:rsidRDefault="00BB601C" w:rsidP="00BB601C">
      <w:pPr>
        <w:spacing w:line="360" w:lineRule="auto"/>
        <w:rPr>
          <w:rFonts w:ascii="Times New Roman" w:hAnsi="Times New Roman" w:cs="Times New Roman"/>
        </w:rPr>
      </w:pPr>
    </w:p>
    <w:p w14:paraId="1EEE58AE" w14:textId="77777777" w:rsidR="00BB601C" w:rsidRDefault="00BB601C" w:rsidP="00BB601C">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Pr>
          <w:rFonts w:ascii="Times New Roman" w:hAnsi="Times New Roman" w:cs="Times New Roman"/>
        </w:rPr>
        <w:t xml:space="preserve"> 7. </w:t>
      </w:r>
      <w:r w:rsidRPr="00690510">
        <w:rPr>
          <w:rFonts w:ascii="Times New Roman" w:hAnsi="Times New Roman" w:cs="Times New Roman"/>
        </w:rPr>
        <w:t>Line 320 -Also descript the study location in the method section</w:t>
      </w:r>
    </w:p>
    <w:p w14:paraId="38CCD970" w14:textId="77777777" w:rsidR="00BB601C" w:rsidRPr="00833EFF" w:rsidRDefault="00BB601C" w:rsidP="00BB601C">
      <w:pPr>
        <w:spacing w:line="360" w:lineRule="auto"/>
        <w:rPr>
          <w:rFonts w:ascii="Times New Roman" w:hAnsi="Times New Roman" w:cs="Times New Roman"/>
          <w:color w:val="FF0000"/>
        </w:rPr>
      </w:pPr>
      <w:r w:rsidRPr="00833EFF">
        <w:rPr>
          <w:rFonts w:ascii="Times New Roman" w:hAnsi="Times New Roman" w:cs="Times New Roman"/>
          <w:color w:val="FF0000"/>
        </w:rPr>
        <w:t>A</w:t>
      </w:r>
      <w:r w:rsidRPr="00833EFF">
        <w:rPr>
          <w:rFonts w:ascii="Times New Roman" w:hAnsi="Times New Roman" w:cs="Times New Roman" w:hint="eastAsia"/>
          <w:color w:val="FF0000"/>
        </w:rPr>
        <w:t>nswer:</w:t>
      </w:r>
      <w:r w:rsidRPr="00833EFF">
        <w:rPr>
          <w:rFonts w:ascii="Times New Roman" w:hAnsi="Times New Roman" w:cs="Times New Roman"/>
          <w:color w:val="FF0000"/>
        </w:rPr>
        <w:t xml:space="preserve"> Thank you for your suggestions.</w:t>
      </w:r>
      <w:r w:rsidRPr="00833EFF">
        <w:rPr>
          <w:color w:val="FF0000"/>
        </w:rPr>
        <w:t xml:space="preserve"> </w:t>
      </w:r>
      <w:r w:rsidRPr="00833EFF">
        <w:rPr>
          <w:rFonts w:ascii="Times New Roman" w:hAnsi="Times New Roman" w:cs="Times New Roman"/>
          <w:color w:val="FF0000"/>
        </w:rPr>
        <w:t>We have added the description of sampling site in the materials and methods. We have replied to your first suggestion on Materials and Methods for the specific content to be added.</w:t>
      </w:r>
    </w:p>
    <w:p w14:paraId="25BE6971" w14:textId="77777777" w:rsidR="00BB601C" w:rsidRDefault="00BB601C" w:rsidP="00BB601C">
      <w:pPr>
        <w:spacing w:line="360" w:lineRule="auto"/>
        <w:rPr>
          <w:rFonts w:ascii="Times New Roman" w:hAnsi="Times New Roman" w:cs="Times New Roman"/>
        </w:rPr>
      </w:pPr>
    </w:p>
    <w:p w14:paraId="14DFE008" w14:textId="77777777" w:rsidR="00BB601C" w:rsidRDefault="00BB601C" w:rsidP="00BB601C">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Pr>
          <w:rFonts w:ascii="Times New Roman" w:hAnsi="Times New Roman" w:cs="Times New Roman"/>
        </w:rPr>
        <w:t xml:space="preserve"> 8. </w:t>
      </w:r>
      <w:r w:rsidRPr="00690510">
        <w:rPr>
          <w:rFonts w:ascii="Times New Roman" w:hAnsi="Times New Roman" w:cs="Times New Roman"/>
        </w:rPr>
        <w:t>Line 342- Describe with references the values for carcinogenic risk and non-carcinogenic risks in the methos sections before mentioning it in the discussion section.</w:t>
      </w:r>
    </w:p>
    <w:p w14:paraId="6BA24D6C" w14:textId="77777777" w:rsidR="00BB601C" w:rsidRPr="00833EFF" w:rsidRDefault="00BB601C" w:rsidP="00BB601C">
      <w:pPr>
        <w:spacing w:line="360" w:lineRule="auto"/>
        <w:rPr>
          <w:rFonts w:ascii="Times New Roman" w:hAnsi="Times New Roman" w:cs="Times New Roman"/>
          <w:color w:val="FF0000"/>
        </w:rPr>
      </w:pPr>
      <w:r w:rsidRPr="00833EFF">
        <w:rPr>
          <w:rFonts w:ascii="Times New Roman" w:hAnsi="Times New Roman" w:cs="Times New Roman"/>
          <w:color w:val="FF0000"/>
        </w:rPr>
        <w:t>A</w:t>
      </w:r>
      <w:r w:rsidRPr="00833EFF">
        <w:rPr>
          <w:rFonts w:ascii="Times New Roman" w:hAnsi="Times New Roman" w:cs="Times New Roman" w:hint="eastAsia"/>
          <w:color w:val="FF0000"/>
        </w:rPr>
        <w:t>nswer:</w:t>
      </w:r>
      <w:r w:rsidRPr="00833EFF">
        <w:rPr>
          <w:rFonts w:ascii="Times New Roman" w:hAnsi="Times New Roman" w:cs="Times New Roman"/>
          <w:color w:val="FF0000"/>
        </w:rPr>
        <w:t xml:space="preserve"> W</w:t>
      </w:r>
      <w:r w:rsidRPr="00833EFF">
        <w:rPr>
          <w:rFonts w:ascii="Times New Roman" w:hAnsi="Times New Roman" w:cs="Times New Roman" w:hint="eastAsia"/>
          <w:color w:val="FF0000"/>
        </w:rPr>
        <w:t>e</w:t>
      </w:r>
      <w:r w:rsidRPr="00833EFF">
        <w:rPr>
          <w:rFonts w:ascii="Times New Roman" w:hAnsi="Times New Roman" w:cs="Times New Roman"/>
          <w:color w:val="FF0000"/>
        </w:rPr>
        <w:t xml:space="preserve"> </w:t>
      </w:r>
      <w:r w:rsidRPr="00833EFF">
        <w:rPr>
          <w:rFonts w:ascii="Times New Roman" w:hAnsi="Times New Roman" w:cs="Times New Roman" w:hint="eastAsia"/>
          <w:color w:val="FF0000"/>
        </w:rPr>
        <w:t>have added the</w:t>
      </w:r>
      <w:r w:rsidRPr="00833EFF">
        <w:rPr>
          <w:rFonts w:ascii="Times New Roman" w:hAnsi="Times New Roman" w:cs="Times New Roman"/>
          <w:color w:val="FF0000"/>
        </w:rPr>
        <w:t xml:space="preserve"> values for carcinogenic risk and non-carcinogenic risks </w:t>
      </w:r>
      <w:r w:rsidRPr="00833EFF">
        <w:rPr>
          <w:rFonts w:ascii="Times New Roman" w:hAnsi="Times New Roman" w:cs="Times New Roman" w:hint="eastAsia"/>
          <w:color w:val="FF0000"/>
        </w:rPr>
        <w:t>in the support information</w:t>
      </w:r>
      <w:r w:rsidRPr="00833EFF">
        <w:rPr>
          <w:rFonts w:ascii="Times New Roman" w:hAnsi="Times New Roman" w:cs="Times New Roman"/>
          <w:color w:val="FF0000"/>
        </w:rPr>
        <w:t xml:space="preserve">. </w:t>
      </w:r>
    </w:p>
    <w:p w14:paraId="4C81231E" w14:textId="77777777" w:rsidR="00BB601C" w:rsidRPr="00690510" w:rsidRDefault="00BB601C" w:rsidP="00BB601C">
      <w:pPr>
        <w:spacing w:line="360" w:lineRule="auto"/>
        <w:rPr>
          <w:rFonts w:ascii="Times New Roman" w:hAnsi="Times New Roman" w:cs="Times New Roman"/>
        </w:rPr>
      </w:pPr>
    </w:p>
    <w:p w14:paraId="112D0B8B" w14:textId="77777777" w:rsidR="00BB601C" w:rsidRDefault="00BB601C" w:rsidP="00BB601C">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sidRPr="00F70405">
        <w:rPr>
          <w:rFonts w:ascii="Times New Roman" w:hAnsi="Times New Roman" w:cs="Times New Roman"/>
        </w:rPr>
        <w:t xml:space="preserve"> 9. Line 346 – What is HQ? Also describe in the methods section</w:t>
      </w:r>
    </w:p>
    <w:p w14:paraId="08209E94" w14:textId="77777777" w:rsidR="00BB601C" w:rsidRDefault="00BB601C" w:rsidP="00BB601C">
      <w:pPr>
        <w:spacing w:line="360" w:lineRule="auto"/>
        <w:rPr>
          <w:rFonts w:ascii="Times New Roman" w:hAnsi="Times New Roman" w:cs="Times New Roman"/>
          <w:color w:val="FF0000"/>
        </w:rPr>
      </w:pPr>
      <w:r w:rsidRPr="00DC1A43">
        <w:rPr>
          <w:rFonts w:ascii="Times New Roman" w:hAnsi="Times New Roman" w:cs="Times New Roman"/>
          <w:color w:val="000000" w:themeColor="text1"/>
        </w:rPr>
        <w:t>A</w:t>
      </w:r>
      <w:r w:rsidRPr="00DC1A43">
        <w:rPr>
          <w:rFonts w:ascii="Times New Roman" w:hAnsi="Times New Roman" w:cs="Times New Roman" w:hint="eastAsia"/>
          <w:color w:val="000000" w:themeColor="text1"/>
        </w:rPr>
        <w:t>nswer:</w:t>
      </w:r>
      <w:r>
        <w:rPr>
          <w:rFonts w:ascii="Times New Roman" w:hAnsi="Times New Roman" w:cs="Times New Roman"/>
          <w:color w:val="000000" w:themeColor="text1"/>
        </w:rPr>
        <w:t xml:space="preserve"> </w:t>
      </w:r>
      <w:r w:rsidRPr="00B17D59">
        <w:rPr>
          <w:rFonts w:ascii="Times New Roman" w:hAnsi="Times New Roman" w:cs="Times New Roman"/>
          <w:color w:val="FF0000"/>
        </w:rPr>
        <w:t>Thank you for your proposal. For this part, we have added</w:t>
      </w:r>
      <w:r>
        <w:rPr>
          <w:rFonts w:ascii="Times New Roman" w:hAnsi="Times New Roman" w:cs="Times New Roman"/>
          <w:color w:val="FF0000"/>
        </w:rPr>
        <w:t xml:space="preserve"> to the methods section, and</w:t>
      </w:r>
      <w:r w:rsidRPr="00B17D59">
        <w:rPr>
          <w:rFonts w:ascii="Times New Roman" w:hAnsi="Times New Roman" w:cs="Times New Roman"/>
          <w:color w:val="FF0000"/>
        </w:rPr>
        <w:t xml:space="preserve"> follow</w:t>
      </w:r>
      <w:r>
        <w:rPr>
          <w:rFonts w:ascii="Times New Roman" w:hAnsi="Times New Roman" w:cs="Times New Roman"/>
          <w:color w:val="FF0000"/>
        </w:rPr>
        <w:t>ed as</w:t>
      </w:r>
      <w:r w:rsidRPr="00B17D59">
        <w:rPr>
          <w:rFonts w:ascii="Times New Roman" w:hAnsi="Times New Roman" w:cs="Times New Roman"/>
          <w:color w:val="FF0000"/>
        </w:rPr>
        <w:t>: “</w:t>
      </w:r>
      <w:bookmarkStart w:id="10" w:name="_Hlk104800251"/>
      <w:bookmarkStart w:id="11" w:name="_Hlk105170182"/>
      <w:r w:rsidRPr="008D1406">
        <w:rPr>
          <w:rFonts w:ascii="Times New Roman" w:hAnsi="Times New Roman" w:cs="Times New Roman"/>
          <w:color w:val="FF0000"/>
        </w:rPr>
        <w:t>The Hazard Quotients</w:t>
      </w:r>
      <w:bookmarkEnd w:id="10"/>
      <w:r w:rsidRPr="008D1406">
        <w:rPr>
          <w:rFonts w:ascii="Times New Roman" w:hAnsi="Times New Roman" w:cs="Times New Roman"/>
          <w:color w:val="FF0000"/>
        </w:rPr>
        <w:t xml:space="preserve"> (HQ) is the ratio of daily intake dose of pollutants to reference dose, which is used to characterize </w:t>
      </w:r>
      <w:r>
        <w:rPr>
          <w:rFonts w:ascii="Times New Roman" w:hAnsi="Times New Roman" w:cs="Times New Roman" w:hint="eastAsia"/>
          <w:color w:val="FF0000"/>
        </w:rPr>
        <w:t>the</w:t>
      </w:r>
      <w:r>
        <w:rPr>
          <w:rFonts w:ascii="Times New Roman" w:hAnsi="Times New Roman" w:cs="Times New Roman"/>
          <w:color w:val="FF0000"/>
        </w:rPr>
        <w:t xml:space="preserve"> </w:t>
      </w:r>
      <w:r w:rsidRPr="008D1406">
        <w:rPr>
          <w:rFonts w:ascii="Times New Roman" w:hAnsi="Times New Roman" w:cs="Times New Roman"/>
          <w:color w:val="FF0000"/>
        </w:rPr>
        <w:t xml:space="preserve">levels of human exposure to non-carcinogenic contaminants through a single pathway which </w:t>
      </w:r>
      <w:r>
        <w:rPr>
          <w:rFonts w:ascii="Times New Roman" w:hAnsi="Times New Roman" w:cs="Times New Roman" w:hint="eastAsia"/>
          <w:color w:val="FF0000"/>
        </w:rPr>
        <w:t>represents</w:t>
      </w:r>
      <w:r w:rsidRPr="008D1406">
        <w:rPr>
          <w:rFonts w:ascii="Times New Roman" w:hAnsi="Times New Roman" w:cs="Times New Roman"/>
          <w:color w:val="FF0000"/>
        </w:rPr>
        <w:t xml:space="preserve"> the level of non‒carcinogenic risk</w:t>
      </w:r>
      <w:bookmarkEnd w:id="11"/>
      <w:r w:rsidRPr="00B17D59">
        <w:rPr>
          <w:rFonts w:ascii="Times New Roman" w:hAnsi="Times New Roman" w:cs="Times New Roman"/>
          <w:color w:val="FF0000"/>
        </w:rPr>
        <w:t>”.</w:t>
      </w:r>
    </w:p>
    <w:p w14:paraId="66704764" w14:textId="77777777" w:rsidR="00BB601C" w:rsidRPr="00B17D59" w:rsidRDefault="00BB601C" w:rsidP="00BB601C">
      <w:pPr>
        <w:spacing w:line="360" w:lineRule="auto"/>
        <w:rPr>
          <w:rFonts w:ascii="Times New Roman" w:hAnsi="Times New Roman" w:cs="Times New Roman"/>
          <w:color w:val="FF0000"/>
        </w:rPr>
      </w:pPr>
    </w:p>
    <w:p w14:paraId="7C6FA6EF" w14:textId="77777777" w:rsidR="00BB601C" w:rsidRDefault="00BB601C" w:rsidP="00BB601C">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sidRPr="00F70405">
        <w:rPr>
          <w:rFonts w:ascii="Times New Roman" w:hAnsi="Times New Roman" w:cs="Times New Roman"/>
        </w:rPr>
        <w:t xml:space="preserve"> 10. Line 368 – what is the meaning of ‘Whatever’? please rephrase</w:t>
      </w:r>
    </w:p>
    <w:p w14:paraId="62641655" w14:textId="77777777" w:rsidR="00BB601C" w:rsidRDefault="00BB601C" w:rsidP="00BB601C">
      <w:pPr>
        <w:spacing w:line="360" w:lineRule="auto"/>
        <w:rPr>
          <w:rFonts w:ascii="Times New Roman" w:hAnsi="Times New Roman" w:cs="Times New Roman"/>
          <w:color w:val="FF0000"/>
        </w:rPr>
      </w:pPr>
      <w:bookmarkStart w:id="12" w:name="OLE_LINK36"/>
      <w:bookmarkStart w:id="13" w:name="OLE_LINK37"/>
      <w:r w:rsidRPr="00DC1A43">
        <w:rPr>
          <w:rFonts w:ascii="Times New Roman" w:hAnsi="Times New Roman" w:cs="Times New Roman"/>
          <w:color w:val="000000" w:themeColor="text1"/>
        </w:rPr>
        <w:t>A</w:t>
      </w:r>
      <w:r w:rsidRPr="00DC1A43">
        <w:rPr>
          <w:rFonts w:ascii="Times New Roman" w:hAnsi="Times New Roman" w:cs="Times New Roman" w:hint="eastAsia"/>
          <w:color w:val="000000" w:themeColor="text1"/>
        </w:rPr>
        <w:t>nswer:</w:t>
      </w:r>
      <w:bookmarkEnd w:id="12"/>
      <w:bookmarkEnd w:id="13"/>
      <w:r>
        <w:rPr>
          <w:rFonts w:ascii="Times New Roman" w:hAnsi="Times New Roman" w:cs="Times New Roman"/>
          <w:color w:val="000000" w:themeColor="text1"/>
        </w:rPr>
        <w:t xml:space="preserve"> </w:t>
      </w:r>
      <w:r w:rsidRPr="00524A3D">
        <w:rPr>
          <w:rFonts w:ascii="Times New Roman" w:hAnsi="Times New Roman" w:cs="Times New Roman" w:hint="eastAsia"/>
          <w:color w:val="FF0000"/>
        </w:rPr>
        <w:t>Thanks</w:t>
      </w:r>
      <w:r w:rsidRPr="00524A3D">
        <w:rPr>
          <w:rFonts w:ascii="Times New Roman" w:hAnsi="Times New Roman" w:cs="Times New Roman"/>
          <w:color w:val="FF0000"/>
        </w:rPr>
        <w:t xml:space="preserve"> </w:t>
      </w:r>
      <w:r w:rsidRPr="00524A3D">
        <w:rPr>
          <w:rFonts w:ascii="Times New Roman" w:hAnsi="Times New Roman" w:cs="Times New Roman" w:hint="eastAsia"/>
          <w:color w:val="FF0000"/>
        </w:rPr>
        <w:t>for</w:t>
      </w:r>
      <w:r w:rsidRPr="00524A3D">
        <w:rPr>
          <w:rFonts w:ascii="Times New Roman" w:hAnsi="Times New Roman" w:cs="Times New Roman"/>
          <w:color w:val="FF0000"/>
        </w:rPr>
        <w:t xml:space="preserve"> your</w:t>
      </w:r>
      <w:r w:rsidRPr="00524A3D">
        <w:rPr>
          <w:rFonts w:ascii="Times New Roman" w:hAnsi="Times New Roman" w:cs="Times New Roman" w:hint="eastAsia"/>
          <w:color w:val="FF0000"/>
        </w:rPr>
        <w:t xml:space="preserve"> </w:t>
      </w:r>
      <w:r w:rsidRPr="00524A3D">
        <w:rPr>
          <w:rFonts w:ascii="Times New Roman" w:hAnsi="Times New Roman" w:cs="Times New Roman"/>
          <w:color w:val="FF0000"/>
        </w:rPr>
        <w:t>advice</w:t>
      </w:r>
      <w:r>
        <w:rPr>
          <w:rFonts w:ascii="Times New Roman" w:hAnsi="Times New Roman" w:cs="Times New Roman"/>
          <w:color w:val="FF0000"/>
        </w:rPr>
        <w:t>, fo</w:t>
      </w:r>
      <w:r>
        <w:rPr>
          <w:rFonts w:ascii="Times New Roman" w:hAnsi="Times New Roman" w:cs="Times New Roman" w:hint="eastAsia"/>
          <w:color w:val="FF0000"/>
        </w:rPr>
        <w:t>r</w:t>
      </w:r>
      <w:r>
        <w:rPr>
          <w:rFonts w:ascii="Times New Roman" w:hAnsi="Times New Roman" w:cs="Times New Roman"/>
          <w:color w:val="FF0000"/>
        </w:rPr>
        <w:t xml:space="preserve"> the first question, t</w:t>
      </w:r>
      <w:r w:rsidRPr="00355D17">
        <w:rPr>
          <w:rFonts w:ascii="Times New Roman" w:hAnsi="Times New Roman" w:cs="Times New Roman"/>
          <w:color w:val="FF0000"/>
        </w:rPr>
        <w:t>his part of the ambiguous expression has been modified to</w:t>
      </w:r>
      <w:r>
        <w:rPr>
          <w:rFonts w:ascii="Times New Roman" w:hAnsi="Times New Roman" w:cs="Times New Roman"/>
          <w:color w:val="FF0000"/>
        </w:rPr>
        <w:t xml:space="preserve"> “</w:t>
      </w:r>
      <w:bookmarkStart w:id="14" w:name="_Hlk105170225"/>
      <w:r w:rsidRPr="00355D17">
        <w:rPr>
          <w:rFonts w:ascii="Times New Roman" w:hAnsi="Times New Roman" w:cs="Times New Roman"/>
          <w:color w:val="FF0000"/>
        </w:rPr>
        <w:t>schools should keep desks and teaching AIDs clean and tidy, and urge children to clean up after outdoor activities</w:t>
      </w:r>
      <w:bookmarkEnd w:id="14"/>
      <w:r>
        <w:rPr>
          <w:rFonts w:ascii="Times New Roman" w:hAnsi="Times New Roman" w:cs="Times New Roman"/>
          <w:color w:val="FF0000"/>
        </w:rPr>
        <w:t>”</w:t>
      </w:r>
    </w:p>
    <w:p w14:paraId="34B9B04B" w14:textId="77777777" w:rsidR="00BB601C" w:rsidRPr="00176363" w:rsidRDefault="00BB601C" w:rsidP="00BB601C">
      <w:pPr>
        <w:spacing w:line="360" w:lineRule="auto"/>
        <w:rPr>
          <w:rFonts w:ascii="Times New Roman" w:hAnsi="Times New Roman" w:cs="Times New Roman"/>
          <w:color w:val="FF0000"/>
        </w:rPr>
      </w:pPr>
    </w:p>
    <w:p w14:paraId="52ACF8EC" w14:textId="77777777" w:rsidR="00BB601C" w:rsidRDefault="00BB601C" w:rsidP="00BB601C">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Pr>
          <w:rFonts w:ascii="Times New Roman" w:hAnsi="Times New Roman" w:cs="Times New Roman"/>
        </w:rPr>
        <w:t xml:space="preserve"> 11. </w:t>
      </w:r>
      <w:r w:rsidRPr="00690510">
        <w:rPr>
          <w:rFonts w:ascii="Times New Roman" w:hAnsi="Times New Roman" w:cs="Times New Roman"/>
        </w:rPr>
        <w:t>Will like to see references on the metal concentrations at the e-waste recycling site.</w:t>
      </w:r>
    </w:p>
    <w:p w14:paraId="50D6611B" w14:textId="77777777" w:rsidR="00BB601C" w:rsidRPr="00F70405" w:rsidRDefault="00BB601C" w:rsidP="00BB601C">
      <w:pPr>
        <w:spacing w:line="360" w:lineRule="auto"/>
        <w:rPr>
          <w:rFonts w:ascii="Times New Roman" w:hAnsi="Times New Roman" w:cs="Times New Roman"/>
          <w:color w:val="FF0000"/>
        </w:rPr>
      </w:pPr>
      <w:r w:rsidRPr="00F70405">
        <w:rPr>
          <w:rFonts w:ascii="Times New Roman" w:hAnsi="Times New Roman" w:cs="Times New Roman"/>
          <w:color w:val="FF0000"/>
        </w:rPr>
        <w:t>A</w:t>
      </w:r>
      <w:r w:rsidRPr="00F70405">
        <w:rPr>
          <w:rFonts w:ascii="Times New Roman" w:hAnsi="Times New Roman" w:cs="Times New Roman" w:hint="eastAsia"/>
          <w:color w:val="FF0000"/>
        </w:rPr>
        <w:t>nswer</w:t>
      </w:r>
      <w:r w:rsidRPr="00F70405">
        <w:rPr>
          <w:rFonts w:ascii="Times New Roman" w:hAnsi="Times New Roman" w:cs="Times New Roman"/>
          <w:color w:val="FF0000"/>
        </w:rPr>
        <w:t>: Thank you for your advice</w:t>
      </w:r>
      <w:r w:rsidRPr="00F70405">
        <w:rPr>
          <w:rFonts w:ascii="Times New Roman" w:hAnsi="Times New Roman" w:cs="Times New Roman" w:hint="eastAsia"/>
          <w:color w:val="FF0000"/>
        </w:rPr>
        <w:t>.</w:t>
      </w:r>
      <w:r w:rsidRPr="00F70405">
        <w:rPr>
          <w:rFonts w:ascii="Times New Roman" w:hAnsi="Times New Roman" w:cs="Times New Roman"/>
          <w:color w:val="FF0000"/>
        </w:rPr>
        <w:t xml:space="preserve"> At first, the soil heavy metal data has been added in the </w:t>
      </w:r>
      <w:r w:rsidRPr="00F70405">
        <w:rPr>
          <w:rFonts w:ascii="Times New Roman" w:hAnsi="Times New Roman" w:cs="Times New Roman"/>
          <w:color w:val="FF0000"/>
        </w:rPr>
        <w:lastRenderedPageBreak/>
        <w:t>supporting information (</w:t>
      </w:r>
      <w:bookmarkStart w:id="15" w:name="OLE_LINK38"/>
      <w:bookmarkStart w:id="16" w:name="OLE_LINK39"/>
      <w:r w:rsidRPr="00F70405">
        <w:rPr>
          <w:rFonts w:ascii="Times New Roman" w:hAnsi="Times New Roman" w:cs="Times New Roman"/>
          <w:color w:val="FF0000"/>
        </w:rPr>
        <w:t xml:space="preserve">Table S4 </w:t>
      </w:r>
      <w:r w:rsidRPr="00F70405">
        <w:rPr>
          <w:rFonts w:ascii="Times New Roman" w:hAnsi="Times New Roman" w:cs="Times New Roman" w:hint="eastAsia"/>
          <w:color w:val="FF0000"/>
        </w:rPr>
        <w:t xml:space="preserve">and </w:t>
      </w:r>
      <w:r w:rsidRPr="00F70405">
        <w:rPr>
          <w:rFonts w:ascii="Times New Roman" w:hAnsi="Times New Roman" w:cs="Times New Roman"/>
          <w:color w:val="FF0000"/>
        </w:rPr>
        <w:t>S5</w:t>
      </w:r>
      <w:bookmarkEnd w:id="15"/>
      <w:bookmarkEnd w:id="16"/>
      <w:r w:rsidRPr="00F70405">
        <w:rPr>
          <w:rFonts w:ascii="Times New Roman" w:hAnsi="Times New Roman" w:cs="Times New Roman"/>
          <w:color w:val="FF0000"/>
        </w:rPr>
        <w:t>). B</w:t>
      </w:r>
      <w:r w:rsidRPr="00F70405">
        <w:rPr>
          <w:rFonts w:ascii="Times New Roman" w:hAnsi="Times New Roman" w:cs="Times New Roman" w:hint="eastAsia"/>
          <w:color w:val="FF0000"/>
        </w:rPr>
        <w:t>esides,</w:t>
      </w:r>
      <w:r w:rsidRPr="00F70405">
        <w:rPr>
          <w:rFonts w:ascii="Times New Roman" w:hAnsi="Times New Roman" w:cs="Times New Roman"/>
          <w:color w:val="FF0000"/>
        </w:rPr>
        <w:t xml:space="preserve"> </w:t>
      </w:r>
      <w:r w:rsidRPr="00F70405">
        <w:rPr>
          <w:rFonts w:ascii="Times New Roman" w:hAnsi="Times New Roman" w:cs="Times New Roman" w:hint="eastAsia"/>
          <w:color w:val="FF0000"/>
        </w:rPr>
        <w:t>our</w:t>
      </w:r>
      <w:r w:rsidRPr="00F70405">
        <w:rPr>
          <w:rFonts w:ascii="Times New Roman" w:hAnsi="Times New Roman" w:cs="Times New Roman"/>
          <w:color w:val="FF0000"/>
        </w:rPr>
        <w:t xml:space="preserve"> study focuses on estimating the children’s SIRs of from e‒waste disassembly areas by collecting and analyzing selected tracer elements in matched samples of their consumed food, feces, and urine, as well as soil samples from their play areas</w:t>
      </w:r>
      <w:r w:rsidRPr="00F70405">
        <w:rPr>
          <w:rFonts w:ascii="Times New Roman" w:hAnsi="Times New Roman" w:cs="Times New Roman" w:hint="eastAsia"/>
          <w:color w:val="FF0000"/>
        </w:rPr>
        <w:t>.</w:t>
      </w:r>
      <w:r w:rsidRPr="00F70405">
        <w:rPr>
          <w:rFonts w:ascii="Times New Roman" w:hAnsi="Times New Roman" w:cs="Times New Roman"/>
          <w:color w:val="FF0000"/>
        </w:rPr>
        <w:t xml:space="preserve"> We </w:t>
      </w:r>
      <w:r w:rsidRPr="00F70405">
        <w:rPr>
          <w:rFonts w:ascii="Times New Roman" w:hAnsi="Times New Roman" w:cs="Times New Roman" w:hint="eastAsia"/>
          <w:color w:val="FF0000"/>
        </w:rPr>
        <w:t>have examined</w:t>
      </w:r>
      <w:r w:rsidRPr="00F70405">
        <w:rPr>
          <w:rFonts w:ascii="Times New Roman" w:hAnsi="Times New Roman" w:cs="Times New Roman"/>
          <w:color w:val="FF0000"/>
        </w:rPr>
        <w:t xml:space="preserve"> </w:t>
      </w:r>
      <w:r w:rsidRPr="00F70405">
        <w:rPr>
          <w:rFonts w:ascii="Times New Roman" w:hAnsi="Times New Roman" w:cs="Times New Roman" w:hint="eastAsia"/>
          <w:color w:val="FF0000"/>
        </w:rPr>
        <w:t xml:space="preserve">the </w:t>
      </w:r>
      <w:r w:rsidRPr="00F70405">
        <w:rPr>
          <w:rFonts w:ascii="Times New Roman" w:hAnsi="Times New Roman" w:cs="Times New Roman"/>
          <w:color w:val="FF0000"/>
        </w:rPr>
        <w:t xml:space="preserve">tracer elements </w:t>
      </w:r>
      <w:r w:rsidRPr="00F70405">
        <w:rPr>
          <w:rFonts w:ascii="Times New Roman" w:hAnsi="Times New Roman" w:cs="Times New Roman" w:hint="eastAsia"/>
          <w:color w:val="FF0000"/>
        </w:rPr>
        <w:t>in the food</w:t>
      </w:r>
      <w:r w:rsidRPr="00F70405">
        <w:rPr>
          <w:rFonts w:ascii="Times New Roman" w:hAnsi="Times New Roman" w:cs="Times New Roman"/>
          <w:color w:val="FF0000"/>
        </w:rPr>
        <w:t xml:space="preserve">. And when we calculated </w:t>
      </w:r>
      <w:r w:rsidRPr="00F70405">
        <w:rPr>
          <w:rFonts w:ascii="Times New Roman" w:hAnsi="Times New Roman" w:cs="Times New Roman" w:hint="eastAsia"/>
          <w:color w:val="FF0000"/>
        </w:rPr>
        <w:t xml:space="preserve">the </w:t>
      </w:r>
      <w:r w:rsidRPr="00F70405">
        <w:rPr>
          <w:rFonts w:ascii="Times New Roman" w:hAnsi="Times New Roman" w:cs="Times New Roman"/>
          <w:color w:val="FF0000"/>
        </w:rPr>
        <w:t xml:space="preserve">SIR, </w:t>
      </w:r>
      <w:r w:rsidRPr="00F70405">
        <w:rPr>
          <w:rFonts w:ascii="Times New Roman" w:hAnsi="Times New Roman" w:cs="Times New Roman" w:hint="eastAsia"/>
          <w:color w:val="FF0000"/>
        </w:rPr>
        <w:t xml:space="preserve">we also used the parameter </w:t>
      </w:r>
      <w:r w:rsidRPr="00F70405">
        <w:rPr>
          <w:rFonts w:ascii="Times New Roman" w:hAnsi="Times New Roman" w:cs="Times New Roman"/>
          <w:color w:val="FF0000"/>
        </w:rPr>
        <w:t>“</w:t>
      </w:r>
      <w:proofErr w:type="spellStart"/>
      <w:r w:rsidRPr="00F70405">
        <w:rPr>
          <w:rFonts w:ascii="Times New Roman" w:hAnsi="Times New Roman" w:cs="Times New Roman"/>
          <w:color w:val="FF0000"/>
        </w:rPr>
        <w:t>Cfood</w:t>
      </w:r>
      <w:proofErr w:type="spellEnd"/>
      <w:r w:rsidRPr="00F70405">
        <w:rPr>
          <w:rFonts w:ascii="Times New Roman" w:hAnsi="Times New Roman" w:cs="Times New Roman"/>
          <w:color w:val="FF0000"/>
        </w:rPr>
        <w:t>” (equation 1) to</w:t>
      </w:r>
      <w:r w:rsidRPr="00F70405">
        <w:rPr>
          <w:rFonts w:ascii="Times New Roman" w:hAnsi="Times New Roman" w:cs="Times New Roman" w:hint="eastAsia"/>
          <w:color w:val="FF0000"/>
        </w:rPr>
        <w:t xml:space="preserve"> analyze the </w:t>
      </w:r>
      <w:r w:rsidRPr="00F70405">
        <w:rPr>
          <w:rFonts w:ascii="Times New Roman" w:hAnsi="Times New Roman" w:cs="Times New Roman"/>
          <w:color w:val="FF0000"/>
        </w:rPr>
        <w:t xml:space="preserve">food intake. </w:t>
      </w:r>
    </w:p>
    <w:p w14:paraId="4B582DD0" w14:textId="77777777" w:rsidR="00BB601C" w:rsidRPr="00F70405" w:rsidRDefault="00BB601C" w:rsidP="00BB601C">
      <w:pPr>
        <w:spacing w:line="360" w:lineRule="auto"/>
        <w:rPr>
          <w:rFonts w:ascii="Times New Roman" w:hAnsi="Times New Roman" w:cs="Times New Roman"/>
          <w:color w:val="FF0000"/>
        </w:rPr>
      </w:pPr>
      <w:r w:rsidRPr="00F70405">
        <w:rPr>
          <w:rFonts w:ascii="Times New Roman" w:hAnsi="Times New Roman" w:cs="Times New Roman"/>
          <w:noProof/>
          <w:color w:val="FF0000"/>
        </w:rPr>
        <w:drawing>
          <wp:inline distT="0" distB="0" distL="0" distR="0" wp14:anchorId="2C96BC34" wp14:editId="2DBEE1BF">
            <wp:extent cx="5274310" cy="1009650"/>
            <wp:effectExtent l="0" t="0" r="0" b="635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5274310" cy="1009650"/>
                    </a:xfrm>
                    <a:prstGeom prst="rect">
                      <a:avLst/>
                    </a:prstGeom>
                  </pic:spPr>
                </pic:pic>
              </a:graphicData>
            </a:graphic>
          </wp:inline>
        </w:drawing>
      </w:r>
    </w:p>
    <w:p w14:paraId="10E258B6" w14:textId="77777777" w:rsidR="00BB601C" w:rsidRPr="00F70405" w:rsidRDefault="00BB601C" w:rsidP="00BB601C">
      <w:pPr>
        <w:spacing w:line="360" w:lineRule="auto"/>
        <w:rPr>
          <w:rFonts w:ascii="Times New Roman" w:hAnsi="Times New Roman" w:cs="Times New Roman"/>
          <w:color w:val="FF0000"/>
        </w:rPr>
      </w:pPr>
      <w:r w:rsidRPr="00F70405">
        <w:rPr>
          <w:rFonts w:ascii="Times New Roman" w:hAnsi="Times New Roman" w:cs="Times New Roman"/>
          <w:color w:val="FF0000"/>
        </w:rPr>
        <w:t xml:space="preserve">    I</w:t>
      </w:r>
      <w:r w:rsidRPr="00F70405">
        <w:rPr>
          <w:rFonts w:ascii="Times New Roman" w:hAnsi="Times New Roman" w:cs="Times New Roman" w:hint="eastAsia"/>
          <w:color w:val="FF0000"/>
        </w:rPr>
        <w:t>n</w:t>
      </w:r>
      <w:r w:rsidRPr="00F70405">
        <w:rPr>
          <w:rFonts w:ascii="Times New Roman" w:hAnsi="Times New Roman" w:cs="Times New Roman"/>
          <w:color w:val="FF0000"/>
        </w:rPr>
        <w:t xml:space="preserve"> </w:t>
      </w:r>
      <w:r w:rsidRPr="00F70405">
        <w:rPr>
          <w:rFonts w:ascii="Times New Roman" w:hAnsi="Times New Roman" w:cs="Times New Roman" w:hint="eastAsia"/>
          <w:color w:val="FF0000"/>
        </w:rPr>
        <w:t>addition,</w:t>
      </w:r>
      <w:r w:rsidRPr="00F70405">
        <w:rPr>
          <w:rFonts w:ascii="Times New Roman" w:hAnsi="Times New Roman" w:cs="Times New Roman"/>
          <w:color w:val="FF0000"/>
        </w:rPr>
        <w:t xml:space="preserve"> </w:t>
      </w:r>
      <w:r w:rsidRPr="00F70405">
        <w:rPr>
          <w:rFonts w:ascii="Times New Roman" w:hAnsi="Times New Roman" w:cs="Times New Roman" w:hint="eastAsia"/>
          <w:color w:val="FF0000"/>
        </w:rPr>
        <w:t>children</w:t>
      </w:r>
      <w:r w:rsidRPr="00F70405">
        <w:rPr>
          <w:rFonts w:ascii="Times New Roman" w:hAnsi="Times New Roman" w:cs="Times New Roman"/>
          <w:color w:val="FF0000"/>
        </w:rPr>
        <w:t>’</w:t>
      </w:r>
      <w:r w:rsidRPr="00F70405">
        <w:rPr>
          <w:rFonts w:ascii="Times New Roman" w:hAnsi="Times New Roman" w:cs="Times New Roman" w:hint="eastAsia"/>
          <w:color w:val="FF0000"/>
        </w:rPr>
        <w:t>s f</w:t>
      </w:r>
      <w:r w:rsidRPr="00F70405">
        <w:rPr>
          <w:rFonts w:ascii="Times New Roman" w:hAnsi="Times New Roman" w:cs="Times New Roman"/>
          <w:color w:val="FF0000"/>
        </w:rPr>
        <w:t xml:space="preserve">eces and urine </w:t>
      </w:r>
      <w:r w:rsidRPr="00F70405">
        <w:rPr>
          <w:rFonts w:ascii="Times New Roman" w:hAnsi="Times New Roman" w:cs="Times New Roman" w:hint="eastAsia"/>
          <w:color w:val="FF0000"/>
        </w:rPr>
        <w:t>belong to</w:t>
      </w:r>
      <w:r w:rsidRPr="00F70405">
        <w:rPr>
          <w:rFonts w:ascii="Times New Roman" w:hAnsi="Times New Roman" w:cs="Times New Roman"/>
          <w:color w:val="FF0000"/>
        </w:rPr>
        <w:t xml:space="preserve"> </w:t>
      </w:r>
      <w:r w:rsidRPr="00F70405">
        <w:rPr>
          <w:rFonts w:ascii="Times New Roman" w:hAnsi="Times New Roman" w:cs="Times New Roman" w:hint="eastAsia"/>
          <w:color w:val="FF0000"/>
        </w:rPr>
        <w:t>biological samples</w:t>
      </w:r>
      <w:r w:rsidRPr="00F70405">
        <w:rPr>
          <w:rFonts w:ascii="Times New Roman" w:hAnsi="Times New Roman" w:cs="Times New Roman"/>
          <w:color w:val="FF0000"/>
        </w:rPr>
        <w:t xml:space="preserve">, </w:t>
      </w:r>
      <w:r w:rsidRPr="00F70405">
        <w:rPr>
          <w:rFonts w:ascii="Times New Roman" w:hAnsi="Times New Roman" w:cs="Times New Roman" w:hint="eastAsia"/>
          <w:color w:val="FF0000"/>
        </w:rPr>
        <w:t xml:space="preserve">which is sufficient to calculate the </w:t>
      </w:r>
      <w:r w:rsidRPr="00F70405">
        <w:rPr>
          <w:rFonts w:ascii="Times New Roman" w:hAnsi="Times New Roman" w:cs="Times New Roman"/>
          <w:color w:val="FF0000"/>
        </w:rPr>
        <w:t>SIR. A</w:t>
      </w:r>
      <w:r w:rsidRPr="00F70405">
        <w:rPr>
          <w:rFonts w:ascii="Times New Roman" w:hAnsi="Times New Roman" w:cs="Times New Roman" w:hint="eastAsia"/>
          <w:color w:val="FF0000"/>
        </w:rPr>
        <w:t xml:space="preserve">pplication of more </w:t>
      </w:r>
      <w:r w:rsidRPr="00F70405">
        <w:rPr>
          <w:rFonts w:ascii="Times New Roman" w:hAnsi="Times New Roman" w:cs="Times New Roman"/>
          <w:color w:val="FF0000"/>
        </w:rPr>
        <w:t xml:space="preserve">biotic samples </w:t>
      </w:r>
      <w:r w:rsidRPr="00F70405">
        <w:rPr>
          <w:rFonts w:ascii="Times New Roman" w:hAnsi="Times New Roman" w:cs="Times New Roman" w:hint="eastAsia"/>
          <w:color w:val="FF0000"/>
        </w:rPr>
        <w:t xml:space="preserve">that you suggested is </w:t>
      </w:r>
      <w:r w:rsidRPr="00F70405">
        <w:rPr>
          <w:rFonts w:ascii="Times New Roman" w:hAnsi="Times New Roman" w:cs="Times New Roman"/>
          <w:color w:val="FF0000"/>
        </w:rPr>
        <w:t>useful</w:t>
      </w:r>
      <w:r w:rsidRPr="00F70405">
        <w:rPr>
          <w:rFonts w:ascii="Times New Roman" w:hAnsi="Times New Roman" w:cs="Times New Roman" w:hint="eastAsia"/>
          <w:color w:val="FF0000"/>
        </w:rPr>
        <w:t xml:space="preserve"> for our study</w:t>
      </w:r>
      <w:r w:rsidRPr="00F70405">
        <w:rPr>
          <w:rFonts w:ascii="Times New Roman" w:hAnsi="Times New Roman" w:cs="Times New Roman"/>
          <w:color w:val="FF0000"/>
        </w:rPr>
        <w:t xml:space="preserve">, </w:t>
      </w:r>
      <w:r w:rsidRPr="00F70405">
        <w:rPr>
          <w:rFonts w:ascii="Times New Roman" w:hAnsi="Times New Roman" w:cs="Times New Roman" w:hint="eastAsia"/>
          <w:color w:val="FF0000"/>
        </w:rPr>
        <w:t>however</w:t>
      </w:r>
      <w:r w:rsidRPr="00F70405">
        <w:rPr>
          <w:rFonts w:ascii="Times New Roman" w:hAnsi="Times New Roman" w:cs="Times New Roman"/>
          <w:color w:val="FF0000"/>
        </w:rPr>
        <w:t xml:space="preserve">, </w:t>
      </w:r>
      <w:r w:rsidRPr="00F70405">
        <w:rPr>
          <w:rFonts w:ascii="Times New Roman" w:hAnsi="Times New Roman" w:cs="Times New Roman" w:hint="eastAsia"/>
          <w:color w:val="FF0000"/>
        </w:rPr>
        <w:t>it is hard to get other samples from children</w:t>
      </w:r>
      <w:r w:rsidRPr="00F70405">
        <w:rPr>
          <w:rFonts w:ascii="Times New Roman" w:hAnsi="Times New Roman" w:cs="Times New Roman"/>
          <w:color w:val="FF0000"/>
        </w:rPr>
        <w:t xml:space="preserve">, </w:t>
      </w:r>
      <w:r w:rsidRPr="00F70405">
        <w:rPr>
          <w:rFonts w:ascii="Times New Roman" w:hAnsi="Times New Roman" w:cs="Times New Roman" w:hint="eastAsia"/>
          <w:color w:val="FF0000"/>
        </w:rPr>
        <w:t>such as blood and tissue</w:t>
      </w:r>
      <w:r w:rsidRPr="00F70405">
        <w:rPr>
          <w:rFonts w:ascii="Times New Roman" w:hAnsi="Times New Roman" w:cs="Times New Roman"/>
          <w:color w:val="FF0000"/>
        </w:rPr>
        <w:t xml:space="preserve">. </w:t>
      </w:r>
    </w:p>
    <w:p w14:paraId="5671F0EB" w14:textId="77777777" w:rsidR="00BB601C" w:rsidRPr="00F70405" w:rsidRDefault="00BB601C" w:rsidP="00BB601C">
      <w:pPr>
        <w:spacing w:line="360" w:lineRule="auto"/>
        <w:ind w:firstLine="420"/>
        <w:rPr>
          <w:rFonts w:ascii="Times New Roman" w:hAnsi="Times New Roman" w:cs="Times New Roman"/>
          <w:color w:val="FF0000"/>
        </w:rPr>
      </w:pPr>
      <w:r w:rsidRPr="00F70405">
        <w:rPr>
          <w:rFonts w:ascii="Times New Roman" w:hAnsi="Times New Roman" w:cs="Times New Roman"/>
          <w:color w:val="FF0000"/>
        </w:rPr>
        <w:t>A</w:t>
      </w:r>
      <w:r w:rsidRPr="00F70405">
        <w:rPr>
          <w:rFonts w:ascii="Times New Roman" w:hAnsi="Times New Roman" w:cs="Times New Roman" w:hint="eastAsia"/>
          <w:color w:val="FF0000"/>
        </w:rPr>
        <w:t>t last</w:t>
      </w:r>
      <w:r w:rsidRPr="00F70405">
        <w:rPr>
          <w:rFonts w:ascii="Times New Roman" w:hAnsi="Times New Roman" w:cs="Times New Roman"/>
          <w:color w:val="FF0000"/>
        </w:rPr>
        <w:t xml:space="preserve">, </w:t>
      </w:r>
      <w:r w:rsidRPr="00F70405">
        <w:rPr>
          <w:rFonts w:ascii="Times New Roman" w:hAnsi="Times New Roman" w:cs="Times New Roman" w:hint="eastAsia"/>
          <w:color w:val="FF0000"/>
        </w:rPr>
        <w:t>we also</w:t>
      </w:r>
      <w:r w:rsidRPr="00F70405">
        <w:rPr>
          <w:rFonts w:ascii="Times New Roman" w:hAnsi="Times New Roman" w:cs="Times New Roman"/>
          <w:color w:val="FF0000"/>
        </w:rPr>
        <w:t xml:space="preserve"> </w:t>
      </w:r>
      <w:r w:rsidRPr="00F70405">
        <w:rPr>
          <w:rFonts w:ascii="Times New Roman" w:hAnsi="Times New Roman" w:cs="Times New Roman" w:hint="eastAsia"/>
          <w:color w:val="FF0000"/>
        </w:rPr>
        <w:t>added</w:t>
      </w:r>
      <w:r w:rsidRPr="00F70405">
        <w:rPr>
          <w:rFonts w:ascii="Times New Roman" w:hAnsi="Times New Roman" w:cs="Times New Roman"/>
          <w:color w:val="FF0000"/>
        </w:rPr>
        <w:t xml:space="preserve"> </w:t>
      </w:r>
      <w:r w:rsidRPr="00F70405">
        <w:rPr>
          <w:rFonts w:ascii="Times New Roman" w:hAnsi="Times New Roman" w:cs="Times New Roman" w:hint="eastAsia"/>
          <w:color w:val="FF0000"/>
        </w:rPr>
        <w:t>the</w:t>
      </w:r>
      <w:r w:rsidRPr="00F70405">
        <w:rPr>
          <w:rFonts w:ascii="Times New Roman" w:hAnsi="Times New Roman" w:cs="Times New Roman"/>
          <w:color w:val="FF0000"/>
        </w:rPr>
        <w:t xml:space="preserve"> </w:t>
      </w:r>
      <w:r w:rsidRPr="00F70405">
        <w:rPr>
          <w:rFonts w:ascii="Times New Roman" w:hAnsi="Times New Roman" w:cs="Times New Roman" w:hint="eastAsia"/>
          <w:color w:val="FF0000"/>
        </w:rPr>
        <w:t>heavy</w:t>
      </w:r>
      <w:r w:rsidRPr="00F70405">
        <w:rPr>
          <w:rFonts w:ascii="Times New Roman" w:hAnsi="Times New Roman" w:cs="Times New Roman"/>
          <w:color w:val="FF0000"/>
        </w:rPr>
        <w:t xml:space="preserve"> </w:t>
      </w:r>
      <w:r w:rsidRPr="00F70405">
        <w:rPr>
          <w:rFonts w:ascii="Times New Roman" w:hAnsi="Times New Roman" w:cs="Times New Roman" w:hint="eastAsia"/>
          <w:color w:val="FF0000"/>
        </w:rPr>
        <w:t>metals</w:t>
      </w:r>
      <w:r w:rsidRPr="00F70405">
        <w:rPr>
          <w:rFonts w:ascii="Times New Roman" w:hAnsi="Times New Roman" w:cs="Times New Roman"/>
          <w:color w:val="FF0000"/>
        </w:rPr>
        <w:t xml:space="preserve"> </w:t>
      </w:r>
      <w:r w:rsidRPr="00F70405">
        <w:rPr>
          <w:rFonts w:ascii="Times New Roman" w:hAnsi="Times New Roman" w:cs="Times New Roman" w:hint="eastAsia"/>
          <w:color w:val="FF0000"/>
        </w:rPr>
        <w:t xml:space="preserve">information in </w:t>
      </w:r>
      <w:r w:rsidRPr="00F70405">
        <w:rPr>
          <w:rFonts w:ascii="Times New Roman" w:hAnsi="Times New Roman" w:cs="Times New Roman"/>
          <w:color w:val="FF0000"/>
        </w:rPr>
        <w:t>resident or park green areas: “I</w:t>
      </w:r>
      <w:r w:rsidRPr="00F70405">
        <w:rPr>
          <w:rFonts w:ascii="Times New Roman" w:hAnsi="Times New Roman" w:cs="Times New Roman" w:hint="eastAsia"/>
          <w:color w:val="FF0000"/>
        </w:rPr>
        <w:t>n</w:t>
      </w:r>
      <w:r w:rsidRPr="00F70405">
        <w:rPr>
          <w:rFonts w:ascii="Times New Roman" w:hAnsi="Times New Roman" w:cs="Times New Roman"/>
          <w:color w:val="FF0000"/>
        </w:rPr>
        <w:t xml:space="preserve"> resident </w:t>
      </w:r>
      <w:r w:rsidRPr="00F70405">
        <w:rPr>
          <w:rFonts w:ascii="Times New Roman" w:hAnsi="Times New Roman" w:cs="Times New Roman" w:hint="eastAsia"/>
          <w:color w:val="FF0000"/>
        </w:rPr>
        <w:t>and</w:t>
      </w:r>
      <w:r w:rsidRPr="00F70405">
        <w:rPr>
          <w:rFonts w:ascii="Times New Roman" w:hAnsi="Times New Roman" w:cs="Times New Roman"/>
          <w:color w:val="FF0000"/>
        </w:rPr>
        <w:t xml:space="preserve"> park green areas, the highest concentration </w:t>
      </w:r>
      <w:r w:rsidRPr="00F70405">
        <w:rPr>
          <w:rFonts w:ascii="Times New Roman" w:hAnsi="Times New Roman" w:cs="Times New Roman" w:hint="eastAsia"/>
          <w:color w:val="FF0000"/>
        </w:rPr>
        <w:t>of heavy metals</w:t>
      </w:r>
      <w:r w:rsidRPr="00F70405">
        <w:rPr>
          <w:rFonts w:ascii="Times New Roman" w:hAnsi="Times New Roman" w:cs="Times New Roman"/>
          <w:color w:val="FF0000"/>
        </w:rPr>
        <w:t xml:space="preserve"> </w:t>
      </w:r>
      <w:r w:rsidRPr="00F70405">
        <w:rPr>
          <w:rFonts w:ascii="Times New Roman" w:hAnsi="Times New Roman" w:cs="Times New Roman" w:hint="eastAsia"/>
          <w:color w:val="FF0000"/>
        </w:rPr>
        <w:t xml:space="preserve">is </w:t>
      </w:r>
      <w:r w:rsidRPr="00F70405">
        <w:rPr>
          <w:rFonts w:ascii="Times New Roman" w:hAnsi="Times New Roman" w:cs="Times New Roman"/>
          <w:color w:val="FF0000"/>
        </w:rPr>
        <w:t xml:space="preserve">Zn </w:t>
      </w:r>
      <w:r w:rsidRPr="00F70405">
        <w:rPr>
          <w:rFonts w:ascii="Times New Roman" w:hAnsi="Times New Roman" w:cs="Times New Roman" w:hint="eastAsia"/>
          <w:color w:val="FF0000"/>
        </w:rPr>
        <w:t xml:space="preserve">and the </w:t>
      </w:r>
      <w:r w:rsidRPr="00F70405">
        <w:rPr>
          <w:rFonts w:ascii="Times New Roman" w:hAnsi="Times New Roman" w:cs="Times New Roman"/>
          <w:color w:val="FF0000"/>
        </w:rPr>
        <w:t>lowest is Cd. T</w:t>
      </w:r>
      <w:r w:rsidRPr="00F70405">
        <w:rPr>
          <w:rFonts w:ascii="Times New Roman" w:hAnsi="Times New Roman" w:cs="Times New Roman" w:hint="eastAsia"/>
          <w:color w:val="FF0000"/>
        </w:rPr>
        <w:t>he c</w:t>
      </w:r>
      <w:r w:rsidRPr="00F70405">
        <w:rPr>
          <w:rFonts w:ascii="Times New Roman" w:hAnsi="Times New Roman" w:cs="Times New Roman"/>
          <w:color w:val="FF0000"/>
        </w:rPr>
        <w:t xml:space="preserve">oncentrations </w:t>
      </w:r>
      <w:r w:rsidRPr="00F70405">
        <w:rPr>
          <w:rFonts w:ascii="Times New Roman" w:hAnsi="Times New Roman" w:cs="Times New Roman" w:hint="eastAsia"/>
          <w:color w:val="FF0000"/>
        </w:rPr>
        <w:t>of heavy metals</w:t>
      </w:r>
      <w:r w:rsidRPr="00F70405">
        <w:rPr>
          <w:rFonts w:ascii="Times New Roman" w:hAnsi="Times New Roman" w:cs="Times New Roman"/>
          <w:color w:val="FF0000"/>
        </w:rPr>
        <w:t xml:space="preserve"> </w:t>
      </w:r>
      <w:r w:rsidRPr="00F70405">
        <w:rPr>
          <w:rFonts w:ascii="Times New Roman" w:hAnsi="Times New Roman" w:cs="Times New Roman" w:hint="eastAsia"/>
          <w:color w:val="FF0000"/>
        </w:rPr>
        <w:t>in</w:t>
      </w:r>
      <w:r w:rsidRPr="00F70405">
        <w:rPr>
          <w:rFonts w:ascii="Times New Roman" w:hAnsi="Times New Roman" w:cs="Times New Roman"/>
          <w:color w:val="FF0000"/>
        </w:rPr>
        <w:t xml:space="preserve"> park green areas were slightly higher than </w:t>
      </w:r>
      <w:r w:rsidRPr="00F70405">
        <w:rPr>
          <w:rFonts w:ascii="Times New Roman" w:hAnsi="Times New Roman" w:cs="Times New Roman" w:hint="eastAsia"/>
          <w:color w:val="FF0000"/>
        </w:rPr>
        <w:t xml:space="preserve">that </w:t>
      </w:r>
      <w:r w:rsidRPr="00F70405">
        <w:rPr>
          <w:rFonts w:ascii="Times New Roman" w:hAnsi="Times New Roman" w:cs="Times New Roman"/>
          <w:color w:val="FF0000"/>
        </w:rPr>
        <w:t xml:space="preserve">in residential area, </w:t>
      </w:r>
      <w:r w:rsidRPr="00F70405">
        <w:rPr>
          <w:rFonts w:ascii="Times New Roman" w:hAnsi="Times New Roman" w:cs="Times New Roman" w:hint="eastAsia"/>
          <w:color w:val="FF0000"/>
        </w:rPr>
        <w:t>which</w:t>
      </w:r>
      <w:r w:rsidRPr="00F70405">
        <w:rPr>
          <w:rFonts w:ascii="Times New Roman" w:hAnsi="Times New Roman" w:cs="Times New Roman"/>
          <w:color w:val="FF0000"/>
        </w:rPr>
        <w:t xml:space="preserve"> may </w:t>
      </w:r>
      <w:r w:rsidRPr="00F70405">
        <w:rPr>
          <w:rFonts w:ascii="Times New Roman" w:hAnsi="Times New Roman" w:cs="Times New Roman" w:hint="eastAsia"/>
          <w:color w:val="FF0000"/>
        </w:rPr>
        <w:t>attribute</w:t>
      </w:r>
      <w:r w:rsidRPr="00F70405">
        <w:rPr>
          <w:rFonts w:ascii="Times New Roman" w:hAnsi="Times New Roman" w:cs="Times New Roman"/>
          <w:color w:val="FF0000"/>
        </w:rPr>
        <w:t xml:space="preserve"> to the difference of soil environmental quality management and control </w:t>
      </w:r>
      <w:r w:rsidRPr="00F70405">
        <w:rPr>
          <w:rFonts w:ascii="Times New Roman" w:hAnsi="Times New Roman" w:cs="Times New Roman" w:hint="eastAsia"/>
          <w:color w:val="FF0000"/>
        </w:rPr>
        <w:t xml:space="preserve">policy </w:t>
      </w:r>
      <w:r w:rsidRPr="00F70405">
        <w:rPr>
          <w:rFonts w:ascii="Times New Roman" w:hAnsi="Times New Roman" w:cs="Times New Roman"/>
          <w:color w:val="FF0000"/>
        </w:rPr>
        <w:t xml:space="preserve">between </w:t>
      </w:r>
      <w:r w:rsidRPr="00F70405">
        <w:rPr>
          <w:rFonts w:ascii="Times New Roman" w:hAnsi="Times New Roman" w:cs="Times New Roman" w:hint="eastAsia"/>
          <w:color w:val="FF0000"/>
        </w:rPr>
        <w:t xml:space="preserve">these </w:t>
      </w:r>
      <w:r w:rsidRPr="00F70405">
        <w:rPr>
          <w:rFonts w:ascii="Times New Roman" w:hAnsi="Times New Roman" w:cs="Times New Roman"/>
          <w:color w:val="FF0000"/>
        </w:rPr>
        <w:t>areas</w:t>
      </w:r>
      <w:r w:rsidRPr="00F70405">
        <w:rPr>
          <w:rFonts w:ascii="Times New Roman" w:hAnsi="Times New Roman" w:cs="Times New Roman" w:hint="eastAsia"/>
          <w:color w:val="FF0000"/>
        </w:rPr>
        <w:t>.</w:t>
      </w:r>
      <w:r w:rsidRPr="00F70405">
        <w:rPr>
          <w:rFonts w:ascii="Times New Roman" w:hAnsi="Times New Roman" w:cs="Times New Roman"/>
          <w:color w:val="FF0000"/>
        </w:rPr>
        <w:t xml:space="preserve"> Integrated data from the resident </w:t>
      </w:r>
      <w:r w:rsidRPr="00F70405">
        <w:rPr>
          <w:rFonts w:ascii="Times New Roman" w:hAnsi="Times New Roman" w:cs="Times New Roman" w:hint="eastAsia"/>
          <w:color w:val="FF0000"/>
        </w:rPr>
        <w:t>and</w:t>
      </w:r>
      <w:r w:rsidRPr="00F70405">
        <w:rPr>
          <w:rFonts w:ascii="Times New Roman" w:hAnsi="Times New Roman" w:cs="Times New Roman"/>
          <w:color w:val="FF0000"/>
        </w:rPr>
        <w:t xml:space="preserve"> park green areas, the </w:t>
      </w:r>
      <w:r w:rsidRPr="00F70405">
        <w:rPr>
          <w:rFonts w:ascii="Times New Roman" w:hAnsi="Times New Roman" w:cs="Times New Roman" w:hint="eastAsia"/>
          <w:color w:val="FF0000"/>
        </w:rPr>
        <w:t xml:space="preserve">median </w:t>
      </w:r>
      <w:r w:rsidRPr="00F70405">
        <w:rPr>
          <w:rFonts w:ascii="Times New Roman" w:hAnsi="Times New Roman" w:cs="Times New Roman"/>
          <w:color w:val="FF0000"/>
        </w:rPr>
        <w:t>concentrations (mg/kg) of Cr, Ni, Cu, Zn, As, Cd, and Pb were 48.8, 63.9, 128, 413, 6.30, 0.513, and 115, respectively.”</w:t>
      </w:r>
    </w:p>
    <w:p w14:paraId="6C34470D" w14:textId="77777777" w:rsidR="00BB601C" w:rsidRPr="00424F67" w:rsidRDefault="00BB601C" w:rsidP="00BB601C">
      <w:pPr>
        <w:spacing w:line="360" w:lineRule="auto"/>
        <w:rPr>
          <w:rFonts w:ascii="Times New Roman" w:hAnsi="Times New Roman" w:cs="Times New Roman"/>
          <w:color w:val="FF0000"/>
        </w:rPr>
      </w:pPr>
    </w:p>
    <w:p w14:paraId="5CDE71C3" w14:textId="77777777" w:rsidR="00BB601C" w:rsidRPr="00BB601C" w:rsidRDefault="00BB601C"/>
    <w:sectPr w:rsidR="00BB601C" w:rsidRPr="00BB60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8F44B" w14:textId="77777777" w:rsidR="00B87E5F" w:rsidRDefault="00B87E5F" w:rsidP="00200D37">
      <w:r>
        <w:separator/>
      </w:r>
    </w:p>
  </w:endnote>
  <w:endnote w:type="continuationSeparator" w:id="0">
    <w:p w14:paraId="6C842BB3" w14:textId="77777777" w:rsidR="00B87E5F" w:rsidRDefault="00B87E5F" w:rsidP="00200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3EB8D" w14:textId="77777777" w:rsidR="00B87E5F" w:rsidRDefault="00B87E5F" w:rsidP="00200D37">
      <w:r>
        <w:separator/>
      </w:r>
    </w:p>
  </w:footnote>
  <w:footnote w:type="continuationSeparator" w:id="0">
    <w:p w14:paraId="06F47265" w14:textId="77777777" w:rsidR="00B87E5F" w:rsidRDefault="00B87E5F" w:rsidP="00200D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1C"/>
    <w:rsid w:val="001A449F"/>
    <w:rsid w:val="00200D37"/>
    <w:rsid w:val="00584E26"/>
    <w:rsid w:val="00B87E5F"/>
    <w:rsid w:val="00BB601C"/>
    <w:rsid w:val="00D2213E"/>
    <w:rsid w:val="00E251CB"/>
    <w:rsid w:val="00EC4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704A7"/>
  <w15:chartTrackingRefBased/>
  <w15:docId w15:val="{4ECE7B31-4720-40B8-B108-F3FA6965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60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B601C"/>
    <w:rPr>
      <w:color w:val="0563C1" w:themeColor="hyperlink"/>
      <w:u w:val="single"/>
    </w:rPr>
  </w:style>
  <w:style w:type="paragraph" w:styleId="a4">
    <w:name w:val="header"/>
    <w:basedOn w:val="a"/>
    <w:link w:val="a5"/>
    <w:uiPriority w:val="99"/>
    <w:unhideWhenUsed/>
    <w:rsid w:val="00200D3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00D37"/>
    <w:rPr>
      <w:sz w:val="18"/>
      <w:szCs w:val="18"/>
    </w:rPr>
  </w:style>
  <w:style w:type="paragraph" w:styleId="a6">
    <w:name w:val="footer"/>
    <w:basedOn w:val="a"/>
    <w:link w:val="a7"/>
    <w:uiPriority w:val="99"/>
    <w:unhideWhenUsed/>
    <w:rsid w:val="00200D37"/>
    <w:pPr>
      <w:tabs>
        <w:tab w:val="center" w:pos="4153"/>
        <w:tab w:val="right" w:pos="8306"/>
      </w:tabs>
      <w:snapToGrid w:val="0"/>
      <w:jc w:val="left"/>
    </w:pPr>
    <w:rPr>
      <w:sz w:val="18"/>
      <w:szCs w:val="18"/>
    </w:rPr>
  </w:style>
  <w:style w:type="character" w:customStyle="1" w:styleId="a7">
    <w:name w:val="页脚 字符"/>
    <w:basedOn w:val="a0"/>
    <w:link w:val="a6"/>
    <w:uiPriority w:val="99"/>
    <w:rsid w:val="00200D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mee.gov.cn/ywgz/fgbz/bz/bzwb/trhj/201912/W02019122456085014809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390/ijerph18231242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mengdi zhang</dc:creator>
  <cp:keywords/>
  <dc:description/>
  <cp:lastModifiedBy>mengdi zhang</cp:lastModifiedBy>
  <cp:revision>6</cp:revision>
  <dcterms:created xsi:type="dcterms:W3CDTF">2022-06-03T11:56:00Z</dcterms:created>
  <dcterms:modified xsi:type="dcterms:W3CDTF">2022-06-03T13:31:00Z</dcterms:modified>
</cp:coreProperties>
</file>