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8B8F3E" w14:textId="3AB1411F" w:rsidR="00180763" w:rsidRPr="00180763" w:rsidRDefault="00180763" w:rsidP="00180763">
      <w:pPr>
        <w:spacing w:line="360" w:lineRule="auto"/>
        <w:jc w:val="center"/>
        <w:rPr>
          <w:rFonts w:ascii="Times New Roman" w:eastAsia="宋体" w:hAnsi="Times New Roman" w:cs="Times New Roman"/>
          <w:b/>
          <w:sz w:val="24"/>
          <w:szCs w:val="24"/>
        </w:rPr>
      </w:pPr>
      <w:r w:rsidRPr="00180763">
        <w:rPr>
          <w:rFonts w:ascii="Times New Roman" w:eastAsia="宋体" w:hAnsi="Times New Roman" w:cs="Times New Roman"/>
          <w:b/>
          <w:sz w:val="24"/>
          <w:szCs w:val="24"/>
        </w:rPr>
        <w:t xml:space="preserve">Responses to </w:t>
      </w:r>
      <w:bookmarkStart w:id="0" w:name="_Hlk100932393"/>
      <w:r w:rsidR="00826C57">
        <w:rPr>
          <w:rFonts w:ascii="Times New Roman" w:eastAsia="宋体" w:hAnsi="Times New Roman" w:cs="Times New Roman"/>
          <w:b/>
          <w:sz w:val="24"/>
          <w:szCs w:val="24"/>
        </w:rPr>
        <w:t>Review</w:t>
      </w:r>
      <w:r w:rsidR="00A5268D">
        <w:rPr>
          <w:rFonts w:ascii="Times New Roman" w:eastAsia="宋体" w:hAnsi="Times New Roman" w:cs="Times New Roman" w:hint="eastAsia"/>
          <w:b/>
          <w:sz w:val="24"/>
          <w:szCs w:val="24"/>
        </w:rPr>
        <w:t>er</w:t>
      </w:r>
      <w:r w:rsidR="00826C57">
        <w:rPr>
          <w:rFonts w:ascii="Times New Roman" w:eastAsia="宋体" w:hAnsi="Times New Roman" w:cs="Times New Roman"/>
          <w:b/>
          <w:sz w:val="24"/>
          <w:szCs w:val="24"/>
        </w:rPr>
        <w:t>s</w:t>
      </w:r>
      <w:bookmarkEnd w:id="0"/>
      <w:r w:rsidRPr="00180763">
        <w:rPr>
          <w:rFonts w:ascii="Times New Roman" w:eastAsia="宋体" w:hAnsi="Times New Roman" w:cs="Times New Roman"/>
          <w:b/>
          <w:sz w:val="24"/>
          <w:szCs w:val="24"/>
        </w:rPr>
        <w:t>’ comments and the description of revisions in the revised manuscript</w:t>
      </w:r>
    </w:p>
    <w:p w14:paraId="6E44F803" w14:textId="5DF89877" w:rsidR="00180763" w:rsidRPr="00180763" w:rsidRDefault="00180763" w:rsidP="00180763">
      <w:pPr>
        <w:spacing w:beforeLines="50" w:before="156" w:line="360" w:lineRule="auto"/>
        <w:rPr>
          <w:rFonts w:ascii="Times New Roman" w:eastAsia="宋体" w:hAnsi="Times New Roman" w:cs="Times New Roman"/>
          <w:sz w:val="24"/>
          <w:szCs w:val="24"/>
        </w:rPr>
      </w:pPr>
      <w:r w:rsidRPr="00180763">
        <w:rPr>
          <w:rFonts w:ascii="Times New Roman" w:eastAsia="宋体" w:hAnsi="Times New Roman" w:cs="Times New Roman"/>
          <w:sz w:val="24"/>
          <w:szCs w:val="24"/>
        </w:rPr>
        <w:t xml:space="preserve">We would sincerely thank the </w:t>
      </w:r>
      <w:r w:rsidR="00826C57" w:rsidRPr="00826C57">
        <w:rPr>
          <w:rFonts w:ascii="Times New Roman" w:eastAsia="宋体" w:hAnsi="Times New Roman" w:cs="Times New Roman"/>
          <w:sz w:val="24"/>
          <w:szCs w:val="24"/>
        </w:rPr>
        <w:t>Review</w:t>
      </w:r>
      <w:r w:rsidRPr="00180763">
        <w:rPr>
          <w:rFonts w:ascii="Times New Roman" w:eastAsia="宋体" w:hAnsi="Times New Roman" w:cs="Times New Roman"/>
          <w:sz w:val="24"/>
          <w:szCs w:val="24"/>
        </w:rPr>
        <w:t xml:space="preserve"> for </w:t>
      </w:r>
      <w:r w:rsidR="00A14FE1">
        <w:rPr>
          <w:rFonts w:ascii="Times New Roman" w:eastAsia="宋体" w:hAnsi="Times New Roman" w:cs="Times New Roman" w:hint="eastAsia"/>
          <w:sz w:val="24"/>
          <w:szCs w:val="24"/>
        </w:rPr>
        <w:t>the</w:t>
      </w:r>
      <w:r w:rsidRPr="00180763">
        <w:rPr>
          <w:rFonts w:ascii="Times New Roman" w:eastAsia="宋体" w:hAnsi="Times New Roman" w:cs="Times New Roman"/>
          <w:sz w:val="24"/>
          <w:szCs w:val="24"/>
        </w:rPr>
        <w:t xml:space="preserve"> time and effort in carefully reading the manuscript and in preparing the review reports. We truly appreciate </w:t>
      </w:r>
      <w:r>
        <w:rPr>
          <w:rFonts w:ascii="Times New Roman" w:eastAsia="宋体" w:hAnsi="Times New Roman" w:cs="Times New Roman" w:hint="eastAsia"/>
          <w:sz w:val="24"/>
          <w:szCs w:val="24"/>
        </w:rPr>
        <w:t>your</w:t>
      </w:r>
      <w:r w:rsidRPr="00180763">
        <w:rPr>
          <w:rFonts w:ascii="Times New Roman" w:eastAsia="宋体" w:hAnsi="Times New Roman" w:cs="Times New Roman"/>
          <w:sz w:val="24"/>
          <w:szCs w:val="24"/>
        </w:rPr>
        <w:t xml:space="preserve"> positive comments on our work, as well as for raising interesting points, which lead to the improvement of the manuscript. We have revised </w:t>
      </w:r>
      <w:r w:rsidR="00A14FE1">
        <w:rPr>
          <w:rFonts w:ascii="Times New Roman" w:eastAsia="宋体" w:hAnsi="Times New Roman" w:cs="Times New Roman"/>
          <w:sz w:val="24"/>
          <w:szCs w:val="24"/>
        </w:rPr>
        <w:t xml:space="preserve">the </w:t>
      </w:r>
      <w:r w:rsidRPr="00180763">
        <w:rPr>
          <w:rFonts w:ascii="Times New Roman" w:eastAsia="宋体" w:hAnsi="Times New Roman" w:cs="Times New Roman"/>
          <w:sz w:val="24"/>
          <w:szCs w:val="24"/>
        </w:rPr>
        <w:t>manuscript accordingly</w:t>
      </w:r>
      <w:r w:rsidR="00A14FE1">
        <w:rPr>
          <w:rFonts w:ascii="Times New Roman" w:eastAsia="宋体" w:hAnsi="Times New Roman" w:cs="Times New Roman"/>
          <w:sz w:val="24"/>
          <w:szCs w:val="24"/>
        </w:rPr>
        <w:t xml:space="preserve">. </w:t>
      </w:r>
      <w:r w:rsidRPr="00180763">
        <w:rPr>
          <w:rFonts w:ascii="Times New Roman" w:eastAsia="宋体" w:hAnsi="Times New Roman" w:cs="Times New Roman"/>
          <w:sz w:val="24"/>
          <w:szCs w:val="24"/>
        </w:rPr>
        <w:t xml:space="preserve">The point-by-point responses to the comments are enclosed. We hope we have satisfactorily addressed all </w:t>
      </w:r>
      <w:r w:rsidR="00A14FE1">
        <w:rPr>
          <w:rFonts w:ascii="Times New Roman" w:eastAsia="宋体" w:hAnsi="Times New Roman" w:cs="Times New Roman"/>
          <w:sz w:val="24"/>
          <w:szCs w:val="24"/>
        </w:rPr>
        <w:t>the</w:t>
      </w:r>
      <w:r w:rsidRPr="00180763">
        <w:rPr>
          <w:rFonts w:ascii="Times New Roman" w:eastAsia="宋体" w:hAnsi="Times New Roman" w:cs="Times New Roman"/>
          <w:sz w:val="24"/>
          <w:szCs w:val="24"/>
        </w:rPr>
        <w:t xml:space="preserve"> concerns and questions.</w:t>
      </w:r>
    </w:p>
    <w:p w14:paraId="3A76A74E" w14:textId="6CB791DE" w:rsidR="007D25BE" w:rsidRDefault="007D25BE"/>
    <w:p w14:paraId="68CF3AB3" w14:textId="77777777" w:rsidR="004D38E0" w:rsidRPr="004D38E0" w:rsidRDefault="004D38E0" w:rsidP="004D38E0">
      <w:pPr>
        <w:spacing w:line="360" w:lineRule="auto"/>
        <w:rPr>
          <w:rFonts w:ascii="Times New Roman" w:eastAsia="宋体" w:hAnsi="Times New Roman" w:cs="Times New Roman"/>
          <w:sz w:val="24"/>
          <w:szCs w:val="24"/>
        </w:rPr>
      </w:pPr>
      <w:r w:rsidRPr="004D38E0">
        <w:rPr>
          <w:rFonts w:ascii="Times New Roman" w:eastAsia="宋体" w:hAnsi="Times New Roman" w:cs="Times New Roman"/>
          <w:sz w:val="24"/>
          <w:szCs w:val="24"/>
        </w:rPr>
        <w:t>Reviewer's comments and authors' replies:</w:t>
      </w:r>
    </w:p>
    <w:p w14:paraId="710BC6E2" w14:textId="4A04F17E" w:rsidR="004D38E0" w:rsidRPr="004D38E0" w:rsidRDefault="004D38E0" w:rsidP="004D38E0">
      <w:pPr>
        <w:spacing w:line="360" w:lineRule="auto"/>
        <w:rPr>
          <w:rFonts w:ascii="Times New Roman" w:eastAsia="宋体" w:hAnsi="Times New Roman" w:cs="Times New Roman"/>
          <w:sz w:val="24"/>
          <w:szCs w:val="24"/>
        </w:rPr>
      </w:pPr>
      <w:r w:rsidRPr="004D38E0">
        <w:rPr>
          <w:rFonts w:ascii="Times New Roman" w:eastAsia="宋体" w:hAnsi="Times New Roman" w:cs="Times New Roman"/>
          <w:sz w:val="24"/>
          <w:szCs w:val="24"/>
        </w:rPr>
        <w:t>[</w:t>
      </w:r>
      <w:r w:rsidR="00A5268D" w:rsidRPr="00A5268D">
        <w:rPr>
          <w:rFonts w:ascii="Times New Roman" w:eastAsia="宋体" w:hAnsi="Times New Roman" w:cs="Times New Roman"/>
          <w:color w:val="000000"/>
          <w:sz w:val="24"/>
          <w:szCs w:val="24"/>
        </w:rPr>
        <w:t>Reviewer</w:t>
      </w:r>
      <w:r w:rsidRPr="004D38E0">
        <w:rPr>
          <w:rFonts w:ascii="Times New Roman" w:eastAsia="宋体" w:hAnsi="Times New Roman" w:cs="Times New Roman"/>
          <w:color w:val="000000"/>
          <w:sz w:val="24"/>
          <w:szCs w:val="24"/>
        </w:rPr>
        <w:t xml:space="preserve"> comments in black;</w:t>
      </w:r>
      <w:r w:rsidRPr="004D38E0">
        <w:rPr>
          <w:rFonts w:ascii="Times New Roman" w:eastAsia="宋体" w:hAnsi="Times New Roman" w:cs="Times New Roman"/>
          <w:sz w:val="24"/>
          <w:szCs w:val="24"/>
        </w:rPr>
        <w:t xml:space="preserve"> </w:t>
      </w:r>
      <w:r w:rsidRPr="00A2085A">
        <w:rPr>
          <w:rFonts w:ascii="Times New Roman" w:eastAsia="宋体" w:hAnsi="Times New Roman" w:cs="Times New Roman"/>
          <w:color w:val="002060"/>
          <w:sz w:val="24"/>
          <w:szCs w:val="24"/>
        </w:rPr>
        <w:t>Author response in blue.</w:t>
      </w:r>
      <w:r w:rsidRPr="004D38E0">
        <w:rPr>
          <w:rFonts w:ascii="Times New Roman" w:eastAsia="宋体" w:hAnsi="Times New Roman" w:cs="Times New Roman"/>
          <w:sz w:val="24"/>
          <w:szCs w:val="24"/>
        </w:rPr>
        <w:t>]</w:t>
      </w:r>
    </w:p>
    <w:p w14:paraId="6BD9AE7B" w14:textId="77777777" w:rsidR="004D38E0" w:rsidRPr="004D38E0" w:rsidRDefault="004D38E0" w:rsidP="004D38E0">
      <w:pPr>
        <w:spacing w:line="360" w:lineRule="auto"/>
        <w:rPr>
          <w:rFonts w:ascii="Times New Roman" w:eastAsia="宋体" w:hAnsi="Times New Roman" w:cs="Times New Roman"/>
          <w:sz w:val="24"/>
          <w:szCs w:val="24"/>
        </w:rPr>
      </w:pPr>
      <w:r w:rsidRPr="004D38E0">
        <w:rPr>
          <w:rFonts w:ascii="Times New Roman" w:eastAsia="宋体" w:hAnsi="Times New Roman" w:cs="Times New Roman"/>
          <w:sz w:val="24"/>
          <w:szCs w:val="24"/>
        </w:rPr>
        <w:t>--------------------------------------------------------------------</w:t>
      </w:r>
    </w:p>
    <w:p w14:paraId="1079235B" w14:textId="5AED5256" w:rsidR="00F000EB" w:rsidRPr="00F000EB" w:rsidRDefault="00F000EB" w:rsidP="00F000EB">
      <w:pPr>
        <w:spacing w:line="360" w:lineRule="auto"/>
        <w:rPr>
          <w:rFonts w:ascii="Times New Roman" w:eastAsia="宋体" w:hAnsi="Times New Roman" w:cs="Times New Roman"/>
          <w:sz w:val="24"/>
          <w:szCs w:val="24"/>
        </w:rPr>
      </w:pPr>
      <w:r w:rsidRPr="00F000EB">
        <w:rPr>
          <w:rFonts w:ascii="Times New Roman" w:eastAsia="宋体" w:hAnsi="Times New Roman" w:cs="Times New Roman"/>
          <w:b/>
          <w:sz w:val="24"/>
          <w:szCs w:val="24"/>
        </w:rPr>
        <w:t>Response to Reviewer</w:t>
      </w:r>
      <w:r>
        <w:rPr>
          <w:rFonts w:ascii="Times New Roman" w:eastAsia="宋体" w:hAnsi="Times New Roman" w:cs="Times New Roman"/>
          <w:b/>
          <w:sz w:val="24"/>
          <w:szCs w:val="24"/>
        </w:rPr>
        <w:t xml:space="preserve"> </w:t>
      </w:r>
      <w:r w:rsidRPr="00F000EB">
        <w:rPr>
          <w:rFonts w:ascii="Times New Roman" w:eastAsia="宋体" w:hAnsi="Times New Roman" w:cs="Times New Roman"/>
          <w:b/>
          <w:sz w:val="24"/>
          <w:szCs w:val="24"/>
        </w:rPr>
        <w:t>1</w:t>
      </w:r>
    </w:p>
    <w:p w14:paraId="5963E82F" w14:textId="13C28CAA" w:rsidR="004D38E0" w:rsidRDefault="0075048F" w:rsidP="00437976">
      <w:pPr>
        <w:spacing w:line="360" w:lineRule="auto"/>
        <w:rPr>
          <w:rFonts w:ascii="Times New Roman" w:eastAsia="宋体" w:hAnsi="Times New Roman" w:cs="Times New Roman"/>
          <w:bCs/>
          <w:kern w:val="0"/>
          <w:sz w:val="24"/>
          <w:szCs w:val="24"/>
          <w:u w:val="single"/>
          <w:shd w:val="clear" w:color="auto" w:fill="FFFFFF"/>
        </w:rPr>
      </w:pPr>
      <w:r w:rsidRPr="0075048F">
        <w:rPr>
          <w:rFonts w:ascii="Times New Roman" w:eastAsia="宋体" w:hAnsi="Times New Roman" w:cs="Times New Roman"/>
          <w:bCs/>
          <w:kern w:val="0"/>
          <w:sz w:val="24"/>
          <w:szCs w:val="24"/>
          <w:u w:val="single"/>
          <w:shd w:val="clear" w:color="auto" w:fill="FFFFFF"/>
        </w:rPr>
        <w:t xml:space="preserve">This work presented the method for multiple metal ions detection using a carbon quantum dots (CQDs) based chemosensor array by functionalization with different amino acids. Although the method of preparation of these sensors is not new, the implementation to chemosensor array is well presented. The CQDs with and without metal ions were systematically characterized (TEM, IR, XRD, XPS, </w:t>
      </w:r>
      <w:proofErr w:type="spellStart"/>
      <w:r w:rsidRPr="0075048F">
        <w:rPr>
          <w:rFonts w:ascii="Times New Roman" w:eastAsia="宋体" w:hAnsi="Times New Roman" w:cs="Times New Roman"/>
          <w:bCs/>
          <w:kern w:val="0"/>
          <w:sz w:val="24"/>
          <w:szCs w:val="24"/>
          <w:u w:val="single"/>
          <w:shd w:val="clear" w:color="auto" w:fill="FFFFFF"/>
        </w:rPr>
        <w:t>etc</w:t>
      </w:r>
      <w:proofErr w:type="spellEnd"/>
      <w:r w:rsidRPr="0075048F">
        <w:rPr>
          <w:rFonts w:ascii="Times New Roman" w:eastAsia="宋体" w:hAnsi="Times New Roman" w:cs="Times New Roman"/>
          <w:bCs/>
          <w:kern w:val="0"/>
          <w:sz w:val="24"/>
          <w:szCs w:val="24"/>
          <w:u w:val="single"/>
          <w:shd w:val="clear" w:color="auto" w:fill="FFFFFF"/>
        </w:rPr>
        <w:t>). It is also impressive that all 11 metal ions were successfully identified by LDA with 100% classification rate. The manuscript is well written. So, I suggest to accept this paper to Molecule with only minor revision:</w:t>
      </w:r>
    </w:p>
    <w:p w14:paraId="0ECFFCE2" w14:textId="16656E85" w:rsidR="00437976" w:rsidRPr="0075048F" w:rsidRDefault="00437976" w:rsidP="00437976">
      <w:pPr>
        <w:spacing w:line="360" w:lineRule="auto"/>
        <w:rPr>
          <w:rFonts w:ascii="Times New Roman" w:eastAsia="宋体" w:hAnsi="Times New Roman" w:cs="Times New Roman"/>
          <w:bCs/>
          <w:kern w:val="0"/>
          <w:sz w:val="24"/>
          <w:szCs w:val="24"/>
          <w:u w:val="single"/>
          <w:shd w:val="clear" w:color="auto" w:fill="FFFFFF"/>
        </w:rPr>
      </w:pPr>
    </w:p>
    <w:p w14:paraId="0F632EB5" w14:textId="5FC14009" w:rsidR="00C0570A" w:rsidRDefault="00437976" w:rsidP="00437976">
      <w:pPr>
        <w:spacing w:line="360" w:lineRule="auto"/>
        <w:rPr>
          <w:rFonts w:ascii="Times New Roman" w:eastAsia="等线" w:hAnsi="Times New Roman" w:cs="Times New Roman"/>
          <w:color w:val="000000"/>
          <w:sz w:val="24"/>
          <w:szCs w:val="24"/>
          <w:u w:val="single"/>
        </w:rPr>
      </w:pPr>
      <w:r w:rsidRPr="00437976">
        <w:rPr>
          <w:rFonts w:ascii="Times New Roman" w:eastAsia="等线" w:hAnsi="Times New Roman" w:cs="Times New Roman" w:hint="eastAsia"/>
          <w:b/>
          <w:color w:val="000000"/>
          <w:sz w:val="24"/>
          <w:szCs w:val="24"/>
          <w:u w:val="single"/>
        </w:rPr>
        <w:t>Comments 1</w:t>
      </w:r>
      <w:r w:rsidRPr="00437976">
        <w:rPr>
          <w:rFonts w:ascii="Times New Roman" w:eastAsia="等线" w:hAnsi="Times New Roman" w:cs="Times New Roman" w:hint="eastAsia"/>
          <w:color w:val="000000"/>
          <w:sz w:val="24"/>
          <w:szCs w:val="24"/>
          <w:u w:val="single"/>
        </w:rPr>
        <w:t>:</w:t>
      </w:r>
      <w:r>
        <w:rPr>
          <w:rFonts w:ascii="Times New Roman" w:eastAsia="等线" w:hAnsi="Times New Roman" w:cs="Times New Roman"/>
          <w:color w:val="000000"/>
          <w:sz w:val="24"/>
          <w:szCs w:val="24"/>
          <w:u w:val="single"/>
        </w:rPr>
        <w:t xml:space="preserve"> </w:t>
      </w:r>
      <w:r w:rsidR="0075048F" w:rsidRPr="0075048F">
        <w:rPr>
          <w:rFonts w:ascii="Times New Roman" w:eastAsia="等线" w:hAnsi="Times New Roman" w:cs="Times New Roman"/>
          <w:color w:val="000000"/>
          <w:sz w:val="24"/>
          <w:szCs w:val="24"/>
          <w:u w:val="single"/>
        </w:rPr>
        <w:t>In page 2, you write the heading “2. Results”, but the content of that paragraph belong to the introduction part. So, please remove the heading “2. Results”.</w:t>
      </w:r>
    </w:p>
    <w:p w14:paraId="20D33919" w14:textId="0B9F51C8" w:rsidR="000C5F8B" w:rsidRDefault="00C0570A" w:rsidP="00287142">
      <w:pPr>
        <w:spacing w:line="360" w:lineRule="auto"/>
        <w:rPr>
          <w:rFonts w:ascii="Times New Roman" w:eastAsia="等线" w:hAnsi="Times New Roman" w:cs="Times New Roman"/>
          <w:color w:val="002060"/>
          <w:sz w:val="24"/>
          <w:szCs w:val="24"/>
        </w:rPr>
      </w:pPr>
      <w:r w:rsidRPr="00A2085A">
        <w:rPr>
          <w:rFonts w:ascii="Times New Roman" w:eastAsia="等线" w:hAnsi="Times New Roman" w:cs="Times New Roman"/>
          <w:b/>
          <w:color w:val="002060"/>
          <w:sz w:val="24"/>
          <w:szCs w:val="24"/>
        </w:rPr>
        <w:t>Reply:</w:t>
      </w:r>
      <w:r w:rsidRPr="00A2085A">
        <w:rPr>
          <w:rFonts w:ascii="Times New Roman" w:eastAsia="等线" w:hAnsi="Times New Roman" w:cs="Times New Roman" w:hint="eastAsia"/>
          <w:b/>
          <w:color w:val="002060"/>
          <w:sz w:val="24"/>
          <w:szCs w:val="24"/>
        </w:rPr>
        <w:t xml:space="preserve"> </w:t>
      </w:r>
      <w:r w:rsidR="0029781F" w:rsidRPr="0029781F">
        <w:rPr>
          <w:rFonts w:ascii="Times New Roman" w:eastAsia="等线" w:hAnsi="Times New Roman" w:cs="Times New Roman"/>
          <w:color w:val="002060"/>
          <w:sz w:val="24"/>
          <w:szCs w:val="24"/>
        </w:rPr>
        <w:t xml:space="preserve">Thanks for the valuable comment. </w:t>
      </w:r>
      <w:r w:rsidR="009D36BC">
        <w:rPr>
          <w:rFonts w:ascii="Times New Roman" w:eastAsia="等线" w:hAnsi="Times New Roman" w:cs="Times New Roman"/>
          <w:color w:val="1F3864" w:themeColor="accent1" w:themeShade="80"/>
          <w:sz w:val="24"/>
          <w:szCs w:val="24"/>
        </w:rPr>
        <w:t>W</w:t>
      </w:r>
      <w:r w:rsidR="000C5F8B" w:rsidRPr="000C5F8B">
        <w:rPr>
          <w:rFonts w:ascii="Times New Roman" w:eastAsia="等线" w:hAnsi="Times New Roman" w:cs="Times New Roman"/>
          <w:color w:val="1F3864" w:themeColor="accent1" w:themeShade="80"/>
          <w:sz w:val="24"/>
          <w:szCs w:val="24"/>
        </w:rPr>
        <w:t>e have removed the heading “2. Results” in the revised manuscript.</w:t>
      </w:r>
    </w:p>
    <w:p w14:paraId="3267425C" w14:textId="5238094B" w:rsidR="00B30FA1" w:rsidRDefault="00B30FA1">
      <w:pPr>
        <w:widowControl/>
        <w:jc w:val="left"/>
        <w:rPr>
          <w:rFonts w:ascii="Times New Roman" w:eastAsia="宋体" w:hAnsi="Times New Roman" w:cs="Times New Roman"/>
          <w:bCs/>
          <w:kern w:val="0"/>
          <w:sz w:val="24"/>
          <w:szCs w:val="24"/>
          <w:shd w:val="clear" w:color="auto" w:fill="FFFFFF"/>
        </w:rPr>
      </w:pPr>
    </w:p>
    <w:p w14:paraId="3320D4CD" w14:textId="77777777" w:rsidR="0075048F" w:rsidRPr="0075048F" w:rsidRDefault="0075048F" w:rsidP="006E1264">
      <w:pPr>
        <w:spacing w:line="360" w:lineRule="auto"/>
        <w:rPr>
          <w:rFonts w:ascii="Times New Roman" w:eastAsia="等线" w:hAnsi="Times New Roman" w:cs="Times New Roman"/>
          <w:color w:val="002060"/>
          <w:sz w:val="24"/>
          <w:szCs w:val="24"/>
        </w:rPr>
      </w:pPr>
    </w:p>
    <w:sectPr w:rsidR="0075048F" w:rsidRPr="0075048F" w:rsidSect="00180763">
      <w:pgSz w:w="11906" w:h="16838"/>
      <w:pgMar w:top="1440" w:right="1077" w:bottom="1440" w:left="107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F260BF" w14:textId="77777777" w:rsidR="006E6003" w:rsidRDefault="006E6003" w:rsidP="00A2085A">
      <w:r>
        <w:separator/>
      </w:r>
    </w:p>
  </w:endnote>
  <w:endnote w:type="continuationSeparator" w:id="0">
    <w:p w14:paraId="55457414" w14:textId="77777777" w:rsidR="006E6003" w:rsidRDefault="006E6003" w:rsidP="00A208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0ED141" w14:textId="77777777" w:rsidR="006E6003" w:rsidRDefault="006E6003" w:rsidP="00A2085A">
      <w:r>
        <w:separator/>
      </w:r>
    </w:p>
  </w:footnote>
  <w:footnote w:type="continuationSeparator" w:id="0">
    <w:p w14:paraId="414B45C3" w14:textId="77777777" w:rsidR="006E6003" w:rsidRDefault="006E6003" w:rsidP="00A208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246ED6"/>
    <w:multiLevelType w:val="multilevel"/>
    <w:tmpl w:val="C212BB8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E51F4B"/>
    <w:multiLevelType w:val="hybridMultilevel"/>
    <w:tmpl w:val="5CD24C70"/>
    <w:lvl w:ilvl="0" w:tplc="CD70EA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07D2E0B"/>
    <w:multiLevelType w:val="multilevel"/>
    <w:tmpl w:val="550ACD7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715F5F"/>
    <w:multiLevelType w:val="multilevel"/>
    <w:tmpl w:val="0662444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2057386084">
    <w:abstractNumId w:val="1"/>
  </w:num>
  <w:num w:numId="2" w16cid:durableId="2012752306">
    <w:abstractNumId w:val="0"/>
  </w:num>
  <w:num w:numId="3" w16cid:durableId="988706569">
    <w:abstractNumId w:val="3"/>
  </w:num>
  <w:num w:numId="4" w16cid:durableId="21009040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763"/>
    <w:rsid w:val="00011956"/>
    <w:rsid w:val="000230F9"/>
    <w:rsid w:val="00085A13"/>
    <w:rsid w:val="000B3ED0"/>
    <w:rsid w:val="000C5F8B"/>
    <w:rsid w:val="000D78F0"/>
    <w:rsid w:val="00117DCD"/>
    <w:rsid w:val="001245E4"/>
    <w:rsid w:val="00136922"/>
    <w:rsid w:val="00180763"/>
    <w:rsid w:val="00184DA2"/>
    <w:rsid w:val="001C17A8"/>
    <w:rsid w:val="001E0589"/>
    <w:rsid w:val="002315F9"/>
    <w:rsid w:val="00246861"/>
    <w:rsid w:val="00287142"/>
    <w:rsid w:val="0029781F"/>
    <w:rsid w:val="002C06C9"/>
    <w:rsid w:val="002D4C55"/>
    <w:rsid w:val="0031632D"/>
    <w:rsid w:val="003D738C"/>
    <w:rsid w:val="003E6AAB"/>
    <w:rsid w:val="00413704"/>
    <w:rsid w:val="0041677E"/>
    <w:rsid w:val="00437976"/>
    <w:rsid w:val="00440553"/>
    <w:rsid w:val="004D15AC"/>
    <w:rsid w:val="004D38E0"/>
    <w:rsid w:val="004E3AC7"/>
    <w:rsid w:val="004F022B"/>
    <w:rsid w:val="0054134D"/>
    <w:rsid w:val="0054719F"/>
    <w:rsid w:val="00553C38"/>
    <w:rsid w:val="005B74B8"/>
    <w:rsid w:val="005C2041"/>
    <w:rsid w:val="005E631C"/>
    <w:rsid w:val="005E7B68"/>
    <w:rsid w:val="005F27C9"/>
    <w:rsid w:val="00611731"/>
    <w:rsid w:val="006475F2"/>
    <w:rsid w:val="006531E7"/>
    <w:rsid w:val="006859E4"/>
    <w:rsid w:val="006E1264"/>
    <w:rsid w:val="006E6003"/>
    <w:rsid w:val="0075048F"/>
    <w:rsid w:val="00782A84"/>
    <w:rsid w:val="007B4ACD"/>
    <w:rsid w:val="007D25BE"/>
    <w:rsid w:val="007F32EC"/>
    <w:rsid w:val="00826C57"/>
    <w:rsid w:val="0089100C"/>
    <w:rsid w:val="008B7FF4"/>
    <w:rsid w:val="008C4C93"/>
    <w:rsid w:val="00923398"/>
    <w:rsid w:val="009D36BC"/>
    <w:rsid w:val="00A14FE1"/>
    <w:rsid w:val="00A2085A"/>
    <w:rsid w:val="00A257F1"/>
    <w:rsid w:val="00A36C5D"/>
    <w:rsid w:val="00A5268D"/>
    <w:rsid w:val="00A56EEB"/>
    <w:rsid w:val="00B243C4"/>
    <w:rsid w:val="00B30FA1"/>
    <w:rsid w:val="00B459CD"/>
    <w:rsid w:val="00B6560F"/>
    <w:rsid w:val="00B70760"/>
    <w:rsid w:val="00B91684"/>
    <w:rsid w:val="00BA440F"/>
    <w:rsid w:val="00BB5EB2"/>
    <w:rsid w:val="00BD4FDB"/>
    <w:rsid w:val="00BE4083"/>
    <w:rsid w:val="00BE4313"/>
    <w:rsid w:val="00BE6AA6"/>
    <w:rsid w:val="00C03957"/>
    <w:rsid w:val="00C0570A"/>
    <w:rsid w:val="00C1262D"/>
    <w:rsid w:val="00C14B55"/>
    <w:rsid w:val="00C87AA8"/>
    <w:rsid w:val="00C961E1"/>
    <w:rsid w:val="00CA4629"/>
    <w:rsid w:val="00CC7AEF"/>
    <w:rsid w:val="00CE0B3E"/>
    <w:rsid w:val="00D60FCC"/>
    <w:rsid w:val="00DD1236"/>
    <w:rsid w:val="00E9004F"/>
    <w:rsid w:val="00EA6AD9"/>
    <w:rsid w:val="00F000EB"/>
    <w:rsid w:val="00F04761"/>
    <w:rsid w:val="00F251C6"/>
    <w:rsid w:val="00F5612B"/>
    <w:rsid w:val="00FA7272"/>
    <w:rsid w:val="00FB7E49"/>
    <w:rsid w:val="00FC2D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4D5ACB"/>
  <w15:chartTrackingRefBased/>
  <w15:docId w15:val="{78CF9332-48BA-4F5A-BCEB-718E35BC2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5048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531E7"/>
    <w:pPr>
      <w:ind w:firstLineChars="200" w:firstLine="420"/>
    </w:pPr>
  </w:style>
  <w:style w:type="paragraph" w:styleId="a4">
    <w:name w:val="header"/>
    <w:basedOn w:val="a"/>
    <w:link w:val="a5"/>
    <w:uiPriority w:val="99"/>
    <w:unhideWhenUsed/>
    <w:rsid w:val="00A2085A"/>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A2085A"/>
    <w:rPr>
      <w:sz w:val="18"/>
      <w:szCs w:val="18"/>
    </w:rPr>
  </w:style>
  <w:style w:type="paragraph" w:styleId="a6">
    <w:name w:val="footer"/>
    <w:basedOn w:val="a"/>
    <w:link w:val="a7"/>
    <w:uiPriority w:val="99"/>
    <w:unhideWhenUsed/>
    <w:rsid w:val="00A2085A"/>
    <w:pPr>
      <w:tabs>
        <w:tab w:val="center" w:pos="4153"/>
        <w:tab w:val="right" w:pos="8306"/>
      </w:tabs>
      <w:snapToGrid w:val="0"/>
      <w:jc w:val="left"/>
    </w:pPr>
    <w:rPr>
      <w:sz w:val="18"/>
      <w:szCs w:val="18"/>
    </w:rPr>
  </w:style>
  <w:style w:type="character" w:customStyle="1" w:styleId="a7">
    <w:name w:val="页脚 字符"/>
    <w:basedOn w:val="a0"/>
    <w:link w:val="a6"/>
    <w:uiPriority w:val="99"/>
    <w:rsid w:val="00A2085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434067">
      <w:bodyDiv w:val="1"/>
      <w:marLeft w:val="0"/>
      <w:marRight w:val="0"/>
      <w:marTop w:val="0"/>
      <w:marBottom w:val="0"/>
      <w:divBdr>
        <w:top w:val="none" w:sz="0" w:space="0" w:color="auto"/>
        <w:left w:val="none" w:sz="0" w:space="0" w:color="auto"/>
        <w:bottom w:val="none" w:sz="0" w:space="0" w:color="auto"/>
        <w:right w:val="none" w:sz="0" w:space="0" w:color="auto"/>
      </w:divBdr>
    </w:div>
    <w:div w:id="1982493310">
      <w:bodyDiv w:val="1"/>
      <w:marLeft w:val="0"/>
      <w:marRight w:val="0"/>
      <w:marTop w:val="0"/>
      <w:marBottom w:val="0"/>
      <w:divBdr>
        <w:top w:val="none" w:sz="0" w:space="0" w:color="auto"/>
        <w:left w:val="none" w:sz="0" w:space="0" w:color="auto"/>
        <w:bottom w:val="none" w:sz="0" w:space="0" w:color="auto"/>
        <w:right w:val="none" w:sz="0" w:space="0" w:color="auto"/>
      </w:divBdr>
    </w:div>
    <w:div w:id="2073768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Pages>
  <Words>243</Words>
  <Characters>1387</Characters>
  <Application>Microsoft Office Word</Application>
  <DocSecurity>0</DocSecurity>
  <Lines>11</Lines>
  <Paragraphs>3</Paragraphs>
  <ScaleCrop>false</ScaleCrop>
  <Company/>
  <LinksUpToDate>false</LinksUpToDate>
  <CharactersWithSpaces>1627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姚</cp:lastModifiedBy>
  <cp:revision>26</cp:revision>
  <dcterms:created xsi:type="dcterms:W3CDTF">2022-05-25T07:56:00Z</dcterms:created>
  <dcterms:modified xsi:type="dcterms:W3CDTF">2022-05-26T03:38:00Z</dcterms:modified>
</cp:coreProperties>
</file>