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LUIS DAVID RUIZ SANTIAGO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Technology Analyst</w:t>
      </w:r>
    </w:p>
    <w:p w:rsidR="00000000" w:rsidDel="00000000" w:rsidP="00000000" w:rsidRDefault="00000000" w:rsidRPr="00000000" w14:paraId="00000003">
      <w:pPr>
        <w:pageBreakBefore w:val="0"/>
        <w:ind w:left="-720" w:right="-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ldruizsan@gmail.com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(787) 427-4031 </w:t>
      </w:r>
    </w:p>
    <w:p w:rsidR="00000000" w:rsidDel="00000000" w:rsidP="00000000" w:rsidRDefault="00000000" w:rsidRPr="00000000" w14:paraId="00000004">
      <w:pPr>
        <w:pageBreakBefore w:val="0"/>
        <w:ind w:left="-720" w:right="-72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Tableau Public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720" w:right="-720" w:firstLine="0"/>
        <w:rPr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Versatile Technology Analyst with experience in digital transformation, cloud migration, and systems testing. Skilled in requirements documentation, data validation, and cross-functional collaboration across fintech and SaaS projects. Proficient in Jira, ServiceNow, and Agile methodologies to drive efficiency in client engagements. Cloud certified in AWS, Azure, and Databricks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720" w:right="-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sz w:val="20"/>
          <w:szCs w:val="20"/>
          <w:rtl w:val="0"/>
        </w:rPr>
        <w:t xml:space="preserve"> Excel, PostgreSQL, Tableau, Python, Jira, ServiceNow, ChatGPT/Claude/DeepSeek/Gemini, Docker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&amp; QA: </w:t>
      </w:r>
      <w:r w:rsidDel="00000000" w:rsidR="00000000" w:rsidRPr="00000000">
        <w:rPr>
          <w:sz w:val="20"/>
          <w:szCs w:val="20"/>
          <w:rtl w:val="0"/>
        </w:rPr>
        <w:t xml:space="preserve">Test case development, user story creation, test matrix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Cloud:</w:t>
      </w:r>
      <w:r w:rsidDel="00000000" w:rsidR="00000000" w:rsidRPr="00000000">
        <w:rPr>
          <w:sz w:val="20"/>
          <w:szCs w:val="20"/>
          <w:rtl w:val="0"/>
        </w:rPr>
        <w:t xml:space="preserve"> AWS, Azure, Databricks, Snowflake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720" w:right="-72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SELECT PROJECTS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Cloudmart Ecommerce Website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Leverage generative AI to assist in the creation of a Terraform script to provision AWS S3 buckets and DynamoDB tables</w:t>
      </w:r>
    </w:p>
    <w:p w:rsidR="00000000" w:rsidDel="00000000" w:rsidP="00000000" w:rsidRDefault="00000000" w:rsidRPr="00000000" w14:paraId="00000011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Set up Docker environment using Dockerfile and buildspec file to create images and push them to AWS ECR repos</w:t>
      </w:r>
    </w:p>
    <w:p w:rsidR="00000000" w:rsidDel="00000000" w:rsidP="00000000" w:rsidRDefault="00000000" w:rsidRPr="00000000" w14:paraId="00000012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Automate deployment with AWS CodePipeline by setting up the connection to GitHub, create the repo, and push changes to trigger the pipeline</w:t>
      </w:r>
    </w:p>
    <w:p w:rsidR="00000000" w:rsidDel="00000000" w:rsidP="00000000" w:rsidRDefault="00000000" w:rsidRPr="00000000" w14:paraId="00000013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Set up AI agents using Amazon Bedrock and OpenAI to handle product recommendations and customer interactions and complaints</w:t>
      </w:r>
    </w:p>
    <w:p w:rsidR="00000000" w:rsidDel="00000000" w:rsidP="00000000" w:rsidRDefault="00000000" w:rsidRPr="00000000" w14:paraId="00000014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Beta Capital Assets Pricing Model using Python - </w:t>
      </w:r>
      <w:hyperlink r:id="rId10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Analyzed stock daily returns for 6 major tech stocks</w:t>
      </w:r>
    </w:p>
    <w:p w:rsidR="00000000" w:rsidDel="00000000" w:rsidP="00000000" w:rsidRDefault="00000000" w:rsidRPr="00000000" w14:paraId="00000017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Used CAPM to calculate the parameter Beta for stocks and determine their volatility relative to the S&amp;P500</w:t>
      </w:r>
    </w:p>
    <w:p w:rsidR="00000000" w:rsidDel="00000000" w:rsidP="00000000" w:rsidRDefault="00000000" w:rsidRPr="00000000" w14:paraId="00000018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720" w:right="-72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Technology Architect Analyst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Accenture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Columbus, OH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Jun 2022 - 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Staffed across client engagements in digital transformation, cloud migration, and systems modernization for clients in the finance, fast food, and retails sectors</w:t>
      </w:r>
    </w:p>
    <w:p w:rsidR="00000000" w:rsidDel="00000000" w:rsidP="00000000" w:rsidRDefault="00000000" w:rsidRPr="00000000" w14:paraId="0000001C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Spearheaded documentation and testing frameworks for a multiplatform SaaS application, including authoring dozens of user stories for QA teams, create a Product Playbook detailing feature entry points, cross-platform workflows, and ideal user paths to drive testing efficiency, and develop a Testing Matrix to standardize post-release validation, reduce duplication risk. Progress was tracked using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Led data validation and cleanup for legacy system modernization, ensuring accuracy for cloud migration, identify data gaps by comparing transaction logs to application outputs</w:t>
      </w:r>
    </w:p>
    <w:p w:rsidR="00000000" w:rsidDel="00000000" w:rsidP="00000000" w:rsidRDefault="00000000" w:rsidRPr="00000000" w14:paraId="0000001E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Revamped training documentation, and design a database workflow diagram to accelerate onboarding of client teams</w:t>
      </w:r>
    </w:p>
    <w:p w:rsidR="00000000" w:rsidDel="00000000" w:rsidP="00000000" w:rsidRDefault="00000000" w:rsidRPr="00000000" w14:paraId="0000001F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Managed client-facing slides for sprint progress, risks, and blockers to improve transparency and maintain communication</w:t>
      </w:r>
    </w:p>
    <w:p w:rsidR="00000000" w:rsidDel="00000000" w:rsidP="00000000" w:rsidRDefault="00000000" w:rsidRPr="00000000" w14:paraId="00000020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Monitored 20+ Linux servers for SLA compliance to ensure uptime, resolve critical issues, and deploy patches as well as automate alerts via ServiceNow and reduce response time</w:t>
      </w:r>
    </w:p>
    <w:p w:rsidR="00000000" w:rsidDel="00000000" w:rsidP="00000000" w:rsidRDefault="00000000" w:rsidRPr="00000000" w14:paraId="00000021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Fulfillment Center Associate I</w:t>
      </w:r>
      <w:r w:rsidDel="00000000" w:rsidR="00000000" w:rsidRPr="00000000">
        <w:rPr>
          <w:b w:val="1"/>
          <w:sz w:val="20"/>
          <w:szCs w:val="20"/>
          <w:rtl w:val="0"/>
        </w:rPr>
        <w:t xml:space="preserve"> - Amazon,</w:t>
      </w:r>
      <w:r w:rsidDel="00000000" w:rsidR="00000000" w:rsidRPr="00000000">
        <w:rPr>
          <w:sz w:val="20"/>
          <w:szCs w:val="20"/>
          <w:rtl w:val="0"/>
        </w:rPr>
        <w:t xml:space="preserve"> West Jefferson, OH</w:t>
        <w:tab/>
        <w:tab/>
        <w:t xml:space="preserve">  </w:t>
        <w:tab/>
        <w:tab/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 2021 - Apr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Ensure fast and accurate transfer of 2000-2500 items per day from inventory to packaging with a low DPMO count</w:t>
      </w:r>
    </w:p>
    <w:p w:rsidR="00000000" w:rsidDel="00000000" w:rsidP="00000000" w:rsidRDefault="00000000" w:rsidRPr="00000000" w14:paraId="0000002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Stow items to add them to inventory, perform simple quality test to ensure the number of items in a bin match what is shown on the website, and pack the items securely for shipment</w:t>
      </w:r>
    </w:p>
    <w:p w:rsidR="00000000" w:rsidDel="00000000" w:rsidP="00000000" w:rsidRDefault="00000000" w:rsidRPr="00000000" w14:paraId="0000002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Follow 5S guidelines to maintain a clean and safe work station</w:t>
      </w:r>
    </w:p>
    <w:p w:rsidR="00000000" w:rsidDel="00000000" w:rsidP="00000000" w:rsidRDefault="00000000" w:rsidRPr="00000000" w14:paraId="0000002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-720" w:right="-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 &amp; CERTIFICATIONS</w:t>
      </w:r>
    </w:p>
    <w:p w:rsidR="00000000" w:rsidDel="00000000" w:rsidP="00000000" w:rsidRDefault="00000000" w:rsidRPr="00000000" w14:paraId="0000002A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Certified Lean Six Sigma Yellow Belt Professional</w:t>
        <w:tab/>
        <w:tab/>
        <w:tab/>
        <w:tab/>
        <w:tab/>
        <w:t xml:space="preserve">    </w:t>
        <w:tab/>
        <w:t xml:space="preserve">      Jul 2021</w:t>
      </w:r>
    </w:p>
    <w:p w:rsidR="00000000" w:rsidDel="00000000" w:rsidP="00000000" w:rsidRDefault="00000000" w:rsidRPr="00000000" w14:paraId="0000002B">
      <w:pPr>
        <w:pageBreakBefore w:val="0"/>
        <w:ind w:left="-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Coursera</w:t>
        <w:tab/>
        <w:tab/>
        <w:tab/>
        <w:tab/>
        <w:tab/>
        <w:tab/>
        <w:tab/>
        <w:tab/>
        <w:tab/>
        <w:tab/>
        <w:tab/>
        <w:t xml:space="preserve">     Dec 2020</w:t>
      </w:r>
    </w:p>
    <w:p w:rsidR="00000000" w:rsidDel="00000000" w:rsidP="00000000" w:rsidRDefault="00000000" w:rsidRPr="00000000" w14:paraId="0000002D">
      <w:pPr>
        <w:pageBreakBefore w:val="0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IBM Data Analyst Professional Certificate</w:t>
      </w:r>
    </w:p>
    <w:p w:rsidR="00000000" w:rsidDel="00000000" w:rsidP="00000000" w:rsidRDefault="00000000" w:rsidRPr="00000000" w14:paraId="0000002E">
      <w:pPr>
        <w:pageBreakBefore w:val="0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Thinkful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</w:t>
        <w:tab/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 2020 - Jan 2021</w:t>
      </w:r>
    </w:p>
    <w:p w:rsidR="00000000" w:rsidDel="00000000" w:rsidP="00000000" w:rsidRDefault="00000000" w:rsidRPr="00000000" w14:paraId="00000030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 Analytics Certificate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pageBreakBefore w:val="0"/>
        <w:ind w:left="-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Data analytics extraction and presenting useful insights that delivers business value from data sources like Excel and SQL databases</w:t>
      </w:r>
    </w:p>
    <w:p w:rsidR="00000000" w:rsidDel="00000000" w:rsidP="00000000" w:rsidRDefault="00000000" w:rsidRPr="00000000" w14:paraId="00000032">
      <w:pPr>
        <w:pageBreakBefore w:val="0"/>
        <w:ind w:left="-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Practical mastery of Excel (pivot tables, index/match, VLOOKUPS, statistical analysis), PostgreSQL (aggregations, joins, subqueries), Tableau, and Python Pandas, Numpy, and Matplotlib for data analysis, cleaning, and visualization</w:t>
      </w:r>
    </w:p>
    <w:p w:rsidR="00000000" w:rsidDel="00000000" w:rsidP="00000000" w:rsidRDefault="00000000" w:rsidRPr="00000000" w14:paraId="00000033">
      <w:pPr>
        <w:pageBreakBefore w:val="0"/>
        <w:ind w:left="-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-720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Akron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        </w:t>
        <w:tab/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Sep 2016 - Oct 2018</w:t>
      </w:r>
    </w:p>
    <w:p w:rsidR="00000000" w:rsidDel="00000000" w:rsidP="00000000" w:rsidRDefault="00000000" w:rsidRPr="00000000" w14:paraId="00000036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Doctorate Coursework in Polymer Engineering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(No degree)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Rochester - River Campus</w:t>
        <w:tab/>
        <w:tab/>
        <w:tab/>
        <w:tab/>
        <w:tab/>
        <w:tab/>
        <w:t xml:space="preserve">Sep 2013 - May 2015</w:t>
      </w:r>
    </w:p>
    <w:p w:rsidR="00000000" w:rsidDel="00000000" w:rsidP="00000000" w:rsidRDefault="00000000" w:rsidRPr="00000000" w14:paraId="00000039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Alternative Energy - Chemical Engineering, M.Sc.  </w:t>
      </w: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3A">
      <w:pPr>
        <w:pageBreakBefore w:val="0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-720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Puerto Rico - Mayaguez</w:t>
        <w:tab/>
        <w:tab/>
        <w:tab/>
        <w:tab/>
        <w:tab/>
        <w:t xml:space="preserve">          </w:t>
        <w:tab/>
        <w:tab/>
        <w:t xml:space="preserve">Aug 2007 - Jun 2013</w:t>
      </w:r>
    </w:p>
    <w:p w:rsidR="00000000" w:rsidDel="00000000" w:rsidP="00000000" w:rsidRDefault="00000000" w:rsidRPr="00000000" w14:paraId="0000003C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Chemical Engineering, B.Sc.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ind w:right="-630" w:firstLine="720"/>
      <w:jc w:val="right"/>
      <w:rPr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ldruizsan/python-capm-finance/blob/main/Python_Finance_Beta_and_CAPM2.ipynb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druizsan.github.io/Portfolio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linkedin.com/luisruiz1" TargetMode="External"/><Relationship Id="rId7" Type="http://schemas.openxmlformats.org/officeDocument/2006/relationships/hyperlink" Target="https://github.com/ldruizsan" TargetMode="External"/><Relationship Id="rId8" Type="http://schemas.openxmlformats.org/officeDocument/2006/relationships/hyperlink" Target="https://public.tableau.com/profile/luis.ruiz.santiago#!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