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956718" w14:textId="77777777">
      <w:pPr>
        <w:pStyle w:val="923"/>
        <w:pBdr/>
        <w:spacing/>
        <w:ind/>
        <w:rPr/>
      </w:pPr>
      <w:r>
        <w:t xml:space="preserve"> 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Objetivo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Esta política tem como objetivo principal estabelecer as diretrizes, responsabilidades e procedimentos para a implementação e gestão do regime de trabalho em home office, visando garantir a produtivid...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Abrangência</w:t>
      </w:r>
      <w:r>
        <w:rPr>
          <w:lang w:val="en-US"/>
        </w:rPr>
        <w:t xml:space="preserve"> Teste</w:t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Esta política aplica-se a todos os colaboradores cujas funções e responsabilidades possam ser desempenhadas remotamente, de forma total ou parcial, mediante aprovação do gestor direto e do departament...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Elegibilidade e Solicitação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Para ser elegível ao home office, o colaborador deve possuir as competências técnicas e comportamentais necessárias, como autonomia e organização, e ter um ambiente de trabalho doméstico adequado. A s...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Estrutura de Trabalho e Ambiente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 colaborador é responsável por garantir um ambiente de trabalho seguro, ergonômico e livre de distrações em sua residência. Isso inclui mobiliário adequado (cadeira e mesa), boa iluminação e uma cone...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Equipamentos e Recursos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A empresa fornecerá os equipamentos necessários, como notebook e acessórios, quando aplicável. O colaborador é responsável pelo zelo e uso adequado desses equipamentos, que devem ser utilizados exclus...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Jornada de Trabalho e Controle de Ponto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A jornada de trabalho em home office seguirá o contrato de trabalho vigente, incluindo horários de início, término e intervalos. O controle de ponto será realizado por meio do sistema eletrônico desig...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Teste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A comunicação entre gestores e equipes deve ser mantida de forma clara e regular através das ferramentas corporativas (e-mail, Teams, etc.). O colaborador deve permanecer online e disponível durante o...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Segurança da Informação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 colaborador deve seguir rigorosamente todas as políticas de segurança da informação da empresa, incluindo o uso obrigatório de VPN, a proteção de senhas e o manuseio de dados confidenciais. É proibi...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Avaliação de Desempenho e Produtividade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A avaliação de desempenho para colaboradores em home office será baseada nos mesmos critérios aplicados aos trabalhadores presenciais, com foco em entregas, metas e qualidade do trabalho. A produtivid...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Reversibilidade e Desligamento do Regime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 regime de home office poderá ser revertido a qualquer momento, por decisão da empresa ou por solicitação do colaborador, com um aviso prévio de 30 dias. A empresa se reserva o direito de cancelar o ...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Confidencialidade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O colaborador compromete-se a manter a mais estrita confidencialidade sobre todas as informações, dados e documentos da empresa aos quais tiver acesso, adotando as precauções necessárias para evitar q...</w:t>
      </w:r>
      <w:r/>
    </w:p>
    <w:p w14:paraId="37E80EFA" w14:textId="47BC27B0">
      <w:pPr>
        <w:pStyle w:val="910"/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Disposições Gerais</w:t>
      </w:r>
      <w:r>
        <w:rPr>
          <w:lang w:val="en-US"/>
        </w:rPr>
      </w:r>
      <w:r>
        <w:rPr>
          <w:lang w:val="en-US"/>
        </w:rPr>
      </w:r>
    </w:p>
    <w:p>
      <w:pPr>
        <w:pStyle w:val="923"/>
        <w:pBdr/>
        <w:spacing w:after="120" w:before="0"/>
        <w:ind/>
        <w:jc w:val="both"/>
        <w:rPr/>
      </w:pPr>
      <w:r>
        <w:t xml:space="preserve">Questões não abordadas nesta política serão tratadas pelo departamento de Recursos Humanos em conjunto com o gestor direto do colaborador. A empresa poderá revisar e alterar esta política a qualquer m...</w:t>
      </w:r>
      <w:r/>
    </w:p>
    <w:p w14:paraId="5B4B504C" w14:textId="735464AD">
      <w:pPr>
        <w:pStyle w:val="924"/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</w:p>
    <w:sectPr>
      <w:headerReference w:type="default" r:id="rId9"/>
      <w:footerReference w:type="default" r:id="rId10"/>
      <w:footerReference w:type="even" r:id="rId11"/>
      <w:footerReference w:type="first" r:id="rId12"/>
      <w:footnotePr/>
      <w:endnotePr/>
      <w:type w:val="nextPage"/>
      <w:pgSz w:h="16840" w:orient="portrait" w:w="11910"/>
      <w:pgMar w:top="2778" w:right="992" w:bottom="1140" w:left="992" w:header="482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23583D5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09879E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C39C4F" w14:textId="78D8A5A0">
    <w:pPr>
      <w:pStyle w:val="923"/>
      <w:pBdr/>
      <w:spacing w:line="14" w:lineRule="auto"/>
      <w:ind/>
      <w:jc w:val="center"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733504" behindDoc="1" locked="0" layoutInCell="1" allowOverlap="1">
              <wp:simplePos x="0" y="0"/>
              <wp:positionH relativeFrom="margin">
                <wp:posOffset>4971415</wp:posOffset>
              </wp:positionH>
              <wp:positionV relativeFrom="bottomMargin">
                <wp:posOffset>16827</wp:posOffset>
              </wp:positionV>
              <wp:extent cx="758825" cy="130175"/>
              <wp:effectExtent l="0" t="0" r="0" b="0"/>
              <wp:wrapNone/>
              <wp:docPr id="2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75882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65E3A" w14:textId="3499AB1B">
                          <w:pPr>
                            <w:pBdr/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Página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1"/>
                              <w:sz w:val="16"/>
                            </w:rPr>
                            <w:instrText xml:space="preserve"> PAGE   \* MERGEFORMAT </w:instrTex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1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de 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1"/>
                              <w:sz w:val="16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1</w:t>
                          </w:r>
                          <w:r>
                            <w:rPr>
                              <w:spacing w:val="1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202" type="#_x0000_t202" style="position:absolute;z-index:-251733504;o:allowoverlap:true;o:allowincell:true;mso-position-horizontal-relative:margin;margin-left:391.45pt;mso-position-horizontal:absolute;mso-position-vertical-relative:bottom-margin-area;margin-top:1.32pt;mso-position-vertical:absolute;width:59.75pt;height:10.25pt;mso-wrap-distance-left:0.00pt;mso-wrap-distance-top:0.00pt;mso-wrap-distance-right:0.00pt;mso-wrap-distance-bottom:0.00pt;visibility:visible;" filled="f">
              <v:textbox inset="0,0,0,0">
                <w:txbxContent>
                  <w:p w14:paraId="58565E3A" w14:textId="3499AB1B">
                    <w:pPr>
                      <w:pBdr/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Página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pacing w:val="1"/>
                        <w:sz w:val="16"/>
                      </w:rPr>
                      <w:fldChar w:fldCharType="begin"/>
                    </w:r>
                    <w:r>
                      <w:rPr>
                        <w:spacing w:val="1"/>
                        <w:sz w:val="16"/>
                      </w:rPr>
                      <w:instrText xml:space="preserve"> PAGE   \* MERGEFORMAT </w:instrText>
                    </w:r>
                    <w:r>
                      <w:rPr>
                        <w:spacing w:val="1"/>
                        <w:sz w:val="16"/>
                      </w:rPr>
                      <w:fldChar w:fldCharType="separate"/>
                    </w:r>
                    <w:r>
                      <w:rPr>
                        <w:spacing w:val="1"/>
                        <w:sz w:val="16"/>
                      </w:rPr>
                      <w:t xml:space="preserve">1</w:t>
                    </w:r>
                    <w:r>
                      <w:rPr>
                        <w:spacing w:val="1"/>
                        <w:sz w:val="16"/>
                      </w:rPr>
                      <w:fldChar w:fldCharType="end"/>
                    </w:r>
                    <w:r>
                      <w:rPr>
                        <w:spacing w:val="1"/>
                        <w:sz w:val="16"/>
                      </w:rPr>
                      <w:t xml:space="preserve"> de </w:t>
                    </w:r>
                    <w:r>
                      <w:rPr>
                        <w:spacing w:val="1"/>
                        <w:sz w:val="16"/>
                      </w:rPr>
                      <w:fldChar w:fldCharType="begin"/>
                    </w:r>
                    <w:r>
                      <w:rPr>
                        <w:spacing w:val="1"/>
                        <w:sz w:val="16"/>
                      </w:rPr>
                      <w:instrText xml:space="preserve"> NUMPAGES   \* MERGEFORMAT </w:instrText>
                    </w:r>
                    <w:r>
                      <w:rPr>
                        <w:spacing w:val="1"/>
                        <w:sz w:val="16"/>
                      </w:rPr>
                      <w:fldChar w:fldCharType="separate"/>
                    </w:r>
                    <w:r>
                      <w:rPr>
                        <w:spacing w:val="1"/>
                        <w:sz w:val="16"/>
                      </w:rPr>
                      <w:t xml:space="preserve">1</w:t>
                    </w:r>
                    <w:r>
                      <w:rPr>
                        <w:spacing w:val="1"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725312" behindDoc="1" locked="0" layoutInCell="1" allowOverlap="1">
              <wp:simplePos x="0" y="0"/>
              <wp:positionH relativeFrom="page">
                <wp:posOffset>3634579</wp:posOffset>
              </wp:positionH>
              <wp:positionV relativeFrom="bottomMargin">
                <wp:posOffset>6985</wp:posOffset>
              </wp:positionV>
              <wp:extent cx="1676400" cy="155575"/>
              <wp:effectExtent l="0" t="0" r="0" b="0"/>
              <wp:wrapNone/>
              <wp:docPr id="3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6764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A4581" w14:textId="3D9932E8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Data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Vigência: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25/11/2026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202" type="#_x0000_t202" style="position:absolute;z-index:-251725312;o:allowoverlap:true;o:allowincell:true;mso-position-horizontal-relative:page;margin-left:286.19pt;mso-position-horizontal:absolute;mso-position-vertical-relative:bottom-margin-area;margin-top:0.55pt;mso-position-vertical:absolute;width:132.00pt;height:12.25pt;mso-wrap-distance-left:0.00pt;mso-wrap-distance-top:0.00pt;mso-wrap-distance-right:0.00pt;mso-wrap-distance-bottom:0.00pt;visibility:visible;" filled="f">
              <v:textbox inset="0,0,0,0">
                <w:txbxContent>
                  <w:p w14:paraId="249A4581" w14:textId="3D9932E8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Data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Vigência: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 xml:space="preserve">25/11/2026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717120" behindDoc="1" locked="0" layoutInCell="1" allowOverlap="1">
              <wp:simplePos x="0" y="0"/>
              <wp:positionH relativeFrom="page">
                <wp:posOffset>1136386</wp:posOffset>
              </wp:positionH>
              <wp:positionV relativeFrom="page">
                <wp:posOffset>9968865</wp:posOffset>
              </wp:positionV>
              <wp:extent cx="2105025" cy="139065"/>
              <wp:effectExtent l="0" t="0" r="0" b="0"/>
              <wp:wrapNone/>
              <wp:docPr id="4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1050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96215" w14:textId="517E83C4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Documento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Publicado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em: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25/11/2024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-251717120;o:allowoverlap:true;o:allowincell:true;mso-position-horizontal-relative:page;margin-left:89.48pt;mso-position-horizontal:absolute;mso-position-vertical-relative:page;margin-top:784.95pt;mso-position-vertical:absolute;width:165.75pt;height:10.95pt;mso-wrap-distance-left:0.00pt;mso-wrap-distance-top:0.00pt;mso-wrap-distance-right:0.00pt;mso-wrap-distance-bottom:0.00pt;visibility:visible;" filled="f">
              <v:textbox inset="0,0,0,0">
                <w:txbxContent>
                  <w:p w14:paraId="7E596215" w14:textId="517E83C4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Documento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Publicado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em: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 xml:space="preserve">25/11/2024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4C9BF7E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B092191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C13329" w14:textId="77777777"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160710" cy="576072"/>
              <wp:effectExtent l="0" t="0" r="0" b="0"/>
              <wp:docPr id="1" name="Image 1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 16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160710" cy="57607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91.39pt;height:45.36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64D48A61" w14:textId="77777777">
    <w:pPr>
      <w:pStyle w:val="923"/>
      <w:pBdr/>
      <w:spacing w:before="1"/>
      <w:ind/>
      <w:rPr>
        <w:rFonts w:ascii="Arial"/>
        <w:b/>
        <w:sz w:val="14"/>
      </w:rPr>
    </w:pPr>
    <w:r>
      <w:rPr>
        <w:rFonts w:ascii="Arial"/>
        <w:b/>
        <w:sz w:val="14"/>
      </w:rPr>
    </w:r>
    <w:r>
      <w:rPr>
        <w:rFonts w:ascii="Arial"/>
        <w:b/>
        <w:sz w:val="14"/>
      </w:rPr>
    </w:r>
  </w:p>
  <w:tbl>
    <w:tblPr>
      <w:tblStyle w:val="922"/>
      <w:tblInd w:w="702" w:type="dxa"/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1E0" w:firstRow="1" w:lastRow="1" w:firstColumn="1" w:lastColumn="1" w:noHBand="0" w:noVBand="0"/>
    </w:tblPr>
    <w:tblGrid>
      <w:gridCol w:w="4107"/>
      <w:gridCol w:w="4392"/>
    </w:tblGrid>
    <w:tr>
      <w:trPr>
        <w:trHeight w:val="550"/>
      </w:trPr>
      <w:tc>
        <w:tcPr>
          <w:tcBorders/>
          <w:tcW w:w="4107" w:type="dxa"/>
          <w:textDirection w:val="lrTb"/>
          <w:noWrap w:val="false"/>
        </w:tcPr>
        <w:p w14:paraId="48CD86F3" w14:textId="25A3AC54">
          <w:pPr>
            <w:pStyle w:val="925"/>
            <w:pBdr/>
            <w:spacing w:before="135"/>
            <w:ind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 xml:space="preserve">Home Office</w:t>
          </w:r>
          <w:r>
            <w:rPr>
              <w:rFonts w:ascii="Arial" w:hAnsi="Arial"/>
              <w:b/>
              <w:sz w:val="24"/>
            </w:rPr>
          </w:r>
        </w:p>
      </w:tc>
      <w:tc>
        <w:tcPr>
          <w:tcBorders/>
          <w:tcW w:w="4392" w:type="dxa"/>
          <w:textDirection w:val="lrTb"/>
          <w:noWrap w:val="false"/>
        </w:tcPr>
        <w:p w14:paraId="0FBEFEB5" w14:textId="66F22B38">
          <w:pPr>
            <w:pStyle w:val="925"/>
            <w:pBdr/>
            <w:spacing w:before="135"/>
            <w:ind w:left="9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sz w:val="24"/>
            </w:rPr>
            <w:t xml:space="preserve">FIERGS-HO-321</w:t>
          </w:r>
          <w:r>
            <w:rPr>
              <w:rFonts w:ascii="Arial"/>
              <w:b/>
              <w:sz w:val="24"/>
            </w:rPr>
          </w:r>
        </w:p>
      </w:tc>
    </w:tr>
    <w:tr>
      <w:trPr>
        <w:trHeight w:val="660"/>
      </w:trPr>
      <w:tc>
        <w:tcPr>
          <w:tcBorders/>
          <w:tcW w:w="4107" w:type="dxa"/>
          <w:textDirection w:val="lrTb"/>
          <w:noWrap w:val="false"/>
        </w:tcPr>
        <w:p w14:paraId="44184A0F" w14:textId="77777777">
          <w:pPr>
            <w:pStyle w:val="925"/>
            <w:pBdr/>
            <w:spacing/>
            <w:ind w:left="17"/>
            <w:jc w:val="center"/>
            <w:rPr>
              <w:sz w:val="24"/>
            </w:rPr>
          </w:pPr>
          <w:r>
            <w:rPr>
              <w:spacing w:val="-2"/>
              <w:sz w:val="24"/>
            </w:rPr>
            <w:t xml:space="preserve">Procedimento</w:t>
          </w:r>
          <w:r>
            <w:rPr>
              <w:sz w:val="24"/>
            </w:rPr>
          </w:r>
        </w:p>
        <w:p w14:paraId="72DE0840" w14:textId="63667EED">
          <w:pPr>
            <w:pStyle w:val="925"/>
            <w:pBdr/>
            <w:spacing w:before="54"/>
            <w:ind w:right="2" w:left="17"/>
            <w:jc w:val="center"/>
            <w:rPr>
              <w:rFonts w:ascii="Arial"/>
              <w:b/>
              <w:sz w:val="24"/>
            </w:rPr>
          </w:pPr>
          <w:r>
            <w:rPr>
              <w:rFonts w:ascii="Arial"/>
              <w:b/>
              <w:color w:val="808080"/>
              <w:spacing w:val="-5"/>
              <w:sz w:val="24"/>
            </w:rPr>
            <w:t xml:space="preserve">RH</w:t>
          </w:r>
          <w:r>
            <w:rPr>
              <w:rFonts w:ascii="Arial"/>
              <w:b/>
              <w:sz w:val="24"/>
            </w:rPr>
          </w:r>
        </w:p>
      </w:tc>
      <w:tc>
        <w:tcPr>
          <w:tcBorders/>
          <w:tcW w:w="4392" w:type="dxa"/>
          <w:textDirection w:val="lrTb"/>
          <w:noWrap w:val="false"/>
        </w:tcPr>
        <w:p w14:paraId="4AEF612E" w14:textId="238D2611">
          <w:pPr>
            <w:pStyle w:val="925"/>
            <w:pBdr/>
            <w:spacing w:before="195"/>
            <w:ind w:right="2" w:left="9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pacing w:val="-2"/>
              <w:sz w:val="24"/>
            </w:rPr>
            <w:t xml:space="preserve">Revisão:2</w:t>
          </w:r>
          <w:r>
            <w:rPr>
              <w:rFonts w:ascii="Arial" w:hAnsi="Arial"/>
              <w:b/>
              <w:spacing w:val="-2"/>
              <w:sz w:val="24"/>
            </w:rPr>
          </w:r>
          <w:r>
            <w:rPr>
              <w:rFonts w:ascii="Arial" w:hAnsi="Arial"/>
              <w:b/>
              <w:sz w:val="24"/>
            </w:rPr>
          </w:r>
        </w:p>
      </w:tc>
    </w:tr>
  </w:tbl>
  <w:p w14:paraId="38701E57" w14:textId="77777777">
    <w:pPr>
      <w:pStyle w:val="923"/>
      <w:pBdr/>
      <w:spacing w:line="14" w:lineRule="auto"/>
      <w:ind/>
      <w:rPr>
        <w:sz w:val="2"/>
      </w:rPr>
    </w:pPr>
    <w:r>
      <w:rPr>
        <w:sz w:val="2"/>
      </w:rPr>
    </w:r>
    <w:r>
      <w:rPr>
        <w:sz w:val="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31670"/>
    <w:lvl w:ilvl="0">
      <w:isLgl w:val="false"/>
      <w:lvlJc w:val="left"/>
      <w:lvlText w:val="%1"/>
      <w:numFmt w:val="decimal"/>
      <w:pPr>
        <w:pBdr/>
        <w:spacing/>
        <w:ind w:hanging="360" w:left="453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13"/>
      </w:pPr>
      <w:rPr/>
      <w:start w:val="1"/>
      <w:suff w:val="tab"/>
    </w:lvl>
  </w:abstractNum>
  <w:abstractNum w:abstractNumId="1">
    <w:nsid w:val="2D6537B2"/>
    <w:lvl w:ilvl="0">
      <w:isLgl w:val="false"/>
      <w:lvlJc w:val="left"/>
      <w:lvlText w:val="%1."/>
      <w:numFmt w:val="decimal"/>
      <w:pPr>
        <w:pBdr/>
        <w:spacing/>
        <w:ind w:hanging="265" w:left="47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sz w:val="24"/>
        <w:szCs w:val="24"/>
        <w:lang w:val="pt-PT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65" w:left="888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65" w:left="1297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65" w:left="1705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65" w:left="2114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65" w:left="2523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65" w:left="2931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65" w:left="3340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65" w:left="3748"/>
      </w:pPr>
      <w:rPr>
        <w:rFonts w:hint="default"/>
        <w:lang w:val="pt-PT" w:eastAsia="en-US" w:bidi="ar-SA"/>
      </w:rPr>
      <w:start w:val="0"/>
      <w:suff w:val="tab"/>
    </w:lvl>
  </w:abstractNum>
  <w:abstractNum w:abstractNumId="2">
    <w:nsid w:val="6A267D3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71523085"/>
    <w:lvl w:ilvl="0">
      <w:isLgl w:val="false"/>
      <w:lvlJc w:val="left"/>
      <w:lvlText w:val="%1"/>
      <w:numFmt w:val="decimal"/>
      <w:pPr>
        <w:pBdr/>
        <w:spacing/>
        <w:ind w:hanging="360" w:left="43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7"/>
      </w:pPr>
      <w:rPr/>
      <w:start w:val="1"/>
      <w:suff w:val="tab"/>
    </w:lvl>
  </w:abstractNum>
  <w:abstractNum w:abstractNumId="4">
    <w:nsid w:val="73351137"/>
    <w:lvl w:ilvl="0">
      <w:isLgl w:val="false"/>
      <w:lvlJc w:val="left"/>
      <w:lvlText w:val="%1"/>
      <w:numFmt w:val="decimal"/>
      <w:pPr>
        <w:pBdr/>
        <w:spacing/>
        <w:ind w:hanging="200" w:left="293"/>
      </w:pPr>
      <w:rPr>
        <w:rFonts w:hint="default" w:ascii="Arial" w:hAnsi="Arial" w:eastAsia="Arial" w:cs="Arial"/>
        <w:b/>
        <w:bCs/>
        <w:i w:val="0"/>
        <w:iCs w:val="0"/>
        <w:spacing w:val="0"/>
        <w:sz w:val="24"/>
        <w:szCs w:val="24"/>
        <w:lang w:val="pt-PT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00" w:left="493"/>
        <w:jc w:val="right"/>
      </w:pPr>
      <w:rPr>
        <w:rFonts w:hint="default" w:ascii="Arial" w:hAnsi="Arial" w:eastAsia="Arial" w:cs="Arial"/>
        <w:b/>
        <w:bCs/>
        <w:i w:val="0"/>
        <w:iCs w:val="0"/>
        <w:spacing w:val="-2"/>
        <w:sz w:val="24"/>
        <w:szCs w:val="24"/>
        <w:lang w:val="pt-PT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400" w:left="1546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00" w:left="2593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00" w:left="3640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00" w:left="4687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00" w:left="5733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00" w:left="6780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00" w:left="7827"/>
      </w:pPr>
      <w:rPr>
        <w:rFonts w:hint="default"/>
        <w:lang w:val="pt-PT" w:eastAsia="en-US" w:bidi="ar-SA"/>
      </w:rPr>
      <w:start w:val="0"/>
      <w:suff w:val="tab"/>
    </w:lvl>
  </w:abstractNum>
  <w:abstractNum w:abstractNumId="5">
    <w:nsid w:val="73D16227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10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11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12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13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14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15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16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17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18"/>
      <w:rPr/>
      <w:start w:val="1"/>
      <w:suff w:val="tab"/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919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19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19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19"/>
    <w:link w:val="9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19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19"/>
    <w:link w:val="9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19"/>
    <w:link w:val="9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19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19"/>
    <w:link w:val="9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909"/>
    <w:next w:val="90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91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09"/>
    <w:next w:val="90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1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09"/>
    <w:next w:val="90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1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09"/>
    <w:next w:val="90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1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0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1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91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9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1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19"/>
    <w:link w:val="926"/>
    <w:uiPriority w:val="99"/>
    <w:pPr>
      <w:pBdr/>
      <w:spacing/>
      <w:ind/>
    </w:pPr>
  </w:style>
  <w:style w:type="character" w:styleId="179">
    <w:name w:val="Footer Char"/>
    <w:basedOn w:val="919"/>
    <w:link w:val="928"/>
    <w:uiPriority w:val="99"/>
    <w:pPr>
      <w:pBdr/>
      <w:spacing/>
      <w:ind/>
    </w:pPr>
  </w:style>
  <w:style w:type="paragraph" w:styleId="180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0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1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0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1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9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9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190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191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192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193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194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195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196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197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1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  <w:rPr>
      <w:rFonts w:ascii="Arial MT" w:hAnsi="Arial MT" w:eastAsia="Arial MT" w:cs="Arial MT"/>
      <w:lang w:val="pt-PT"/>
    </w:rPr>
  </w:style>
  <w:style w:type="paragraph" w:styleId="910">
    <w:name w:val="Heading 1"/>
    <w:basedOn w:val="909"/>
    <w:next w:val="909"/>
    <w:link w:val="930"/>
    <w:uiPriority w:val="9"/>
    <w:qFormat/>
    <w:pPr>
      <w:numPr>
        <w:numId w:val="6"/>
      </w:numPr>
      <w:pBdr/>
      <w:spacing w:after="240" w:before="241"/>
      <w:ind/>
      <w:jc w:val="both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911">
    <w:name w:val="Heading 2"/>
    <w:basedOn w:val="909"/>
    <w:uiPriority w:val="9"/>
    <w:unhideWhenUsed/>
    <w:qFormat/>
    <w:pPr>
      <w:numPr>
        <w:ilvl w:val="1"/>
        <w:numId w:val="6"/>
      </w:numPr>
      <w:pBdr/>
      <w:spacing w:before="275"/>
      <w:ind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912">
    <w:name w:val="Heading 3"/>
    <w:basedOn w:val="909"/>
    <w:next w:val="909"/>
    <w:link w:val="937"/>
    <w:uiPriority w:val="9"/>
    <w:semiHidden/>
    <w:unhideWhenUsed/>
    <w:qFormat/>
    <w:pPr>
      <w:keepNext w:val="true"/>
      <w:keepLines w:val="true"/>
      <w:numPr>
        <w:ilvl w:val="2"/>
        <w:numId w:val="6"/>
      </w:numPr>
      <w:pBdr/>
      <w:spacing w:before="40"/>
      <w:ind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913">
    <w:name w:val="Heading 4"/>
    <w:basedOn w:val="909"/>
    <w:next w:val="909"/>
    <w:link w:val="938"/>
    <w:uiPriority w:val="9"/>
    <w:semiHidden/>
    <w:unhideWhenUsed/>
    <w:qFormat/>
    <w:pPr>
      <w:keepNext w:val="true"/>
      <w:keepLines w:val="true"/>
      <w:numPr>
        <w:ilvl w:val="3"/>
        <w:numId w:val="6"/>
      </w:numPr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914">
    <w:name w:val="Heading 5"/>
    <w:basedOn w:val="909"/>
    <w:next w:val="909"/>
    <w:link w:val="939"/>
    <w:uiPriority w:val="9"/>
    <w:semiHidden/>
    <w:unhideWhenUsed/>
    <w:qFormat/>
    <w:pPr>
      <w:keepNext w:val="true"/>
      <w:keepLines w:val="true"/>
      <w:numPr>
        <w:ilvl w:val="4"/>
        <w:numId w:val="6"/>
      </w:numPr>
      <w:pBdr/>
      <w:spacing w:before="40"/>
      <w:ind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915">
    <w:name w:val="Heading 6"/>
    <w:basedOn w:val="909"/>
    <w:next w:val="909"/>
    <w:link w:val="940"/>
    <w:uiPriority w:val="9"/>
    <w:semiHidden/>
    <w:unhideWhenUsed/>
    <w:qFormat/>
    <w:pPr>
      <w:keepNext w:val="true"/>
      <w:keepLines w:val="true"/>
      <w:numPr>
        <w:ilvl w:val="5"/>
        <w:numId w:val="6"/>
      </w:numPr>
      <w:pBdr/>
      <w:spacing w:before="40"/>
      <w:ind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6">
    <w:name w:val="Heading 7"/>
    <w:basedOn w:val="909"/>
    <w:next w:val="909"/>
    <w:link w:val="941"/>
    <w:uiPriority w:val="9"/>
    <w:semiHidden/>
    <w:unhideWhenUsed/>
    <w:qFormat/>
    <w:pPr>
      <w:keepNext w:val="true"/>
      <w:keepLines w:val="true"/>
      <w:numPr>
        <w:ilvl w:val="6"/>
        <w:numId w:val="6"/>
      </w:numPr>
      <w:pBdr/>
      <w:spacing w:before="40"/>
      <w:ind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7">
    <w:name w:val="Heading 8"/>
    <w:basedOn w:val="909"/>
    <w:next w:val="909"/>
    <w:link w:val="942"/>
    <w:uiPriority w:val="9"/>
    <w:semiHidden/>
    <w:unhideWhenUsed/>
    <w:qFormat/>
    <w:pPr>
      <w:keepNext w:val="true"/>
      <w:keepLines w:val="true"/>
      <w:numPr>
        <w:ilvl w:val="7"/>
        <w:numId w:val="6"/>
      </w:numPr>
      <w:pBdr/>
      <w:spacing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18">
    <w:name w:val="Heading 9"/>
    <w:basedOn w:val="909"/>
    <w:next w:val="909"/>
    <w:link w:val="943"/>
    <w:uiPriority w:val="9"/>
    <w:semiHidden/>
    <w:unhideWhenUsed/>
    <w:qFormat/>
    <w:pPr>
      <w:keepNext w:val="true"/>
      <w:keepLines w:val="true"/>
      <w:numPr>
        <w:ilvl w:val="8"/>
        <w:numId w:val="6"/>
      </w:numPr>
      <w:pBdr/>
      <w:spacing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919" w:default="1">
    <w:name w:val="Default Paragraph Font"/>
    <w:uiPriority w:val="1"/>
    <w:semiHidden/>
    <w:unhideWhenUsed/>
    <w:pPr>
      <w:pBdr/>
      <w:spacing/>
      <w:ind/>
    </w:pPr>
  </w:style>
  <w:style w:type="table" w:styleId="9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1" w:default="1">
    <w:name w:val="No List"/>
    <w:uiPriority w:val="99"/>
    <w:semiHidden/>
    <w:unhideWhenUsed/>
    <w:pPr>
      <w:pBdr/>
      <w:spacing/>
      <w:ind/>
    </w:pPr>
  </w:style>
  <w:style w:type="table" w:styleId="922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Body Text"/>
    <w:basedOn w:val="909"/>
    <w:link w:val="931"/>
    <w:uiPriority w:val="1"/>
    <w:qFormat/>
    <w:pPr>
      <w:pBdr/>
      <w:spacing/>
      <w:ind/>
    </w:pPr>
    <w:rPr>
      <w:sz w:val="24"/>
      <w:szCs w:val="24"/>
    </w:rPr>
  </w:style>
  <w:style w:type="paragraph" w:styleId="924">
    <w:name w:val="List Paragraph"/>
    <w:basedOn w:val="909"/>
    <w:uiPriority w:val="1"/>
    <w:qFormat/>
    <w:pPr>
      <w:pBdr/>
      <w:spacing/>
      <w:ind w:firstLine="851"/>
      <w:jc w:val="both"/>
    </w:pPr>
    <w:rPr>
      <w:rFonts w:ascii="Arial" w:hAnsi="Arial" w:eastAsia="Arial" w:cs="Arial"/>
    </w:rPr>
  </w:style>
  <w:style w:type="paragraph" w:styleId="925" w:customStyle="1">
    <w:name w:val="Table Paragraph"/>
    <w:basedOn w:val="909"/>
    <w:uiPriority w:val="1"/>
    <w:qFormat/>
    <w:pPr>
      <w:pBdr/>
      <w:spacing/>
      <w:ind/>
    </w:pPr>
  </w:style>
  <w:style w:type="paragraph" w:styleId="926">
    <w:name w:val="Header"/>
    <w:basedOn w:val="909"/>
    <w:link w:val="927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27" w:customStyle="1">
    <w:name w:val="Cabeçalho Char"/>
    <w:basedOn w:val="919"/>
    <w:link w:val="926"/>
    <w:uiPriority w:val="99"/>
    <w:pPr>
      <w:pBdr/>
      <w:spacing/>
      <w:ind/>
    </w:pPr>
    <w:rPr>
      <w:rFonts w:ascii="Arial MT" w:hAnsi="Arial MT" w:eastAsia="Arial MT" w:cs="Arial MT"/>
      <w:lang w:val="pt-PT"/>
    </w:rPr>
  </w:style>
  <w:style w:type="paragraph" w:styleId="928">
    <w:name w:val="Footer"/>
    <w:basedOn w:val="909"/>
    <w:link w:val="929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29" w:customStyle="1">
    <w:name w:val="Rodapé Char"/>
    <w:basedOn w:val="919"/>
    <w:link w:val="928"/>
    <w:uiPriority w:val="99"/>
    <w:pPr>
      <w:pBdr/>
      <w:spacing/>
      <w:ind/>
    </w:pPr>
    <w:rPr>
      <w:rFonts w:ascii="Arial MT" w:hAnsi="Arial MT" w:eastAsia="Arial MT" w:cs="Arial MT"/>
      <w:lang w:val="pt-PT"/>
    </w:rPr>
  </w:style>
  <w:style w:type="character" w:styleId="930" w:customStyle="1">
    <w:name w:val="Título 1 Char"/>
    <w:basedOn w:val="919"/>
    <w:link w:val="910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  <w:lang w:val="pt-PT"/>
    </w:rPr>
  </w:style>
  <w:style w:type="character" w:styleId="931" w:customStyle="1">
    <w:name w:val="Corpo de texto Char"/>
    <w:basedOn w:val="919"/>
    <w:link w:val="923"/>
    <w:uiPriority w:val="1"/>
    <w:pPr>
      <w:pBdr/>
      <w:spacing/>
      <w:ind/>
    </w:pPr>
    <w:rPr>
      <w:rFonts w:ascii="Arial MT" w:hAnsi="Arial MT" w:eastAsia="Arial MT" w:cs="Arial MT"/>
      <w:sz w:val="24"/>
      <w:szCs w:val="24"/>
      <w:lang w:val="pt-PT"/>
    </w:rPr>
  </w:style>
  <w:style w:type="table" w:styleId="932">
    <w:name w:val="Table Grid"/>
    <w:basedOn w:val="920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3"/>
    <w:basedOn w:val="920"/>
    <w:uiPriority w:val="4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2"/>
    <w:basedOn w:val="920"/>
    <w:uiPriority w:val="42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1"/>
    <w:basedOn w:val="920"/>
    <w:uiPriority w:val="41"/>
    <w:pPr>
      <w:pBdr/>
      <w:spacing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Light"/>
    <w:basedOn w:val="920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7" w:customStyle="1">
    <w:name w:val="Título 3 Char"/>
    <w:basedOn w:val="919"/>
    <w:link w:val="9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pt-PT"/>
    </w:rPr>
  </w:style>
  <w:style w:type="character" w:styleId="938" w:customStyle="1">
    <w:name w:val="Título 4 Char"/>
    <w:basedOn w:val="919"/>
    <w:link w:val="9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365f91" w:themeColor="accent1" w:themeShade="BF"/>
      <w:lang w:val="pt-PT"/>
    </w:rPr>
  </w:style>
  <w:style w:type="character" w:styleId="939" w:customStyle="1">
    <w:name w:val="Título 5 Char"/>
    <w:basedOn w:val="919"/>
    <w:link w:val="91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lang w:val="pt-PT"/>
    </w:rPr>
  </w:style>
  <w:style w:type="character" w:styleId="940" w:customStyle="1">
    <w:name w:val="Título 6 Char"/>
    <w:basedOn w:val="919"/>
    <w:link w:val="91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lang w:val="pt-PT"/>
    </w:rPr>
  </w:style>
  <w:style w:type="character" w:styleId="941" w:customStyle="1">
    <w:name w:val="Título 7 Char"/>
    <w:basedOn w:val="919"/>
    <w:link w:val="9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lang w:val="pt-PT"/>
    </w:rPr>
  </w:style>
  <w:style w:type="character" w:styleId="942" w:customStyle="1">
    <w:name w:val="Título 8 Char"/>
    <w:basedOn w:val="919"/>
    <w:link w:val="9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pt-PT"/>
    </w:rPr>
  </w:style>
  <w:style w:type="character" w:styleId="943" w:customStyle="1">
    <w:name w:val="Título 9 Char"/>
    <w:basedOn w:val="919"/>
    <w:link w:val="9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pt-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onlyoffice/9.2.0.98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Gerenciar a Saúde Materna</dc:title>
  <dc:creator>Mariane Alves Castilhos</dc:creator>
  <cp:lastModifiedBy>Usuário</cp:lastModifiedBy>
  <cp:revision>34</cp:revision>
  <dcterms:created xsi:type="dcterms:W3CDTF">2025-11-18T14:41:00Z</dcterms:created>
  <dcterms:modified xsi:type="dcterms:W3CDTF">2025-12-04T17:43:28Z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