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64FA" w14:textId="77777777" w:rsidR="003846F6" w:rsidRDefault="00000000">
      <w:pPr>
        <w:jc w:val="center"/>
        <w:rPr>
          <w:rFonts w:ascii="Arial" w:eastAsia="Arial" w:hAnsi="Arial" w:cs="Arial"/>
          <w:b/>
          <w:bCs/>
        </w:rPr>
      </w:pPr>
      <w:bookmarkStart w:id="0" w:name="_heading=h.1nlk0mw16oa0" w:colFirst="0" w:colLast="0"/>
      <w:bookmarkEnd w:id="0"/>
      <w:r>
        <w:rPr>
          <w:rFonts w:ascii="Arial" w:eastAsia="Arial" w:hAnsi="Arial" w:cs="Arial"/>
          <w:b/>
          <w:bCs/>
        </w:rPr>
        <w:t>STEPHLAN N HAN</w:t>
      </w:r>
    </w:p>
    <w:p w14:paraId="5316CAB9" w14:textId="77777777" w:rsidR="003846F6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Carrollton, TX 75007</w:t>
      </w:r>
    </w:p>
    <w:p w14:paraId="2C6BF772" w14:textId="77777777" w:rsidR="003846F6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972 375-1212 | </w:t>
      </w:r>
      <w:hyperlink r:id="rId6">
        <w:r w:rsidR="003846F6">
          <w:rPr>
            <w:rFonts w:ascii="Arial" w:eastAsia="Arial" w:hAnsi="Arial" w:cs="Arial"/>
            <w:color w:val="0000FF"/>
            <w:u w:val="single"/>
          </w:rPr>
          <w:t>stephlan.han@gmail.com</w:t>
        </w:r>
      </w:hyperlink>
    </w:p>
    <w:p w14:paraId="45009AE5" w14:textId="77777777" w:rsidR="003846F6" w:rsidRDefault="00000000">
      <w:pPr>
        <w:jc w:val="center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A29E8F8" wp14:editId="44DB5E84">
                <wp:simplePos x="0" y="0"/>
                <wp:positionH relativeFrom="column">
                  <wp:posOffset>556334</wp:posOffset>
                </wp:positionH>
                <wp:positionV relativeFrom="paragraph">
                  <wp:posOffset>127825</wp:posOffset>
                </wp:positionV>
                <wp:extent cx="6111091" cy="37086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99980" y="3770982"/>
                          <a:ext cx="6092041" cy="18036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556334</wp:posOffset>
                </wp:positionH>
                <wp:positionV relativeFrom="paragraph">
                  <wp:posOffset>127825</wp:posOffset>
                </wp:positionV>
                <wp:extent cx="6111091" cy="37086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1091" cy="370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3430BCC" w14:textId="77777777" w:rsidR="003846F6" w:rsidRDefault="003846F6">
      <w:pPr>
        <w:rPr>
          <w:rFonts w:ascii="Arial" w:eastAsia="Arial" w:hAnsi="Arial" w:cs="Arial"/>
        </w:rPr>
      </w:pPr>
    </w:p>
    <w:p w14:paraId="7E286B52" w14:textId="3255ABEA" w:rsidR="003846F6" w:rsidRDefault="00000000">
      <w:pPr>
        <w:ind w:left="720"/>
        <w:jc w:val="center"/>
        <w:rPr>
          <w:rFonts w:ascii="Arial" w:eastAsia="Arial" w:hAnsi="Arial" w:cs="Arial"/>
        </w:rPr>
      </w:pPr>
      <w:bookmarkStart w:id="1" w:name="_heading=h.u6sfg827a3f" w:colFirst="0" w:colLast="0"/>
      <w:bookmarkEnd w:id="1"/>
      <w:r>
        <w:rPr>
          <w:rFonts w:ascii="Arial" w:eastAsia="Arial" w:hAnsi="Arial" w:cs="Arial"/>
          <w:b/>
          <w:bCs/>
        </w:rPr>
        <w:t>OBJECTIVE</w:t>
      </w:r>
      <w:r>
        <w:rPr>
          <w:rFonts w:ascii="Arial" w:eastAsia="Arial" w:hAnsi="Arial" w:cs="Arial"/>
        </w:rPr>
        <w:t>: Accounts Payable and Expense Analyst position</w:t>
      </w:r>
    </w:p>
    <w:p w14:paraId="6FAA1D4D" w14:textId="77777777" w:rsidR="003846F6" w:rsidRDefault="003846F6">
      <w:pPr>
        <w:ind w:left="720"/>
        <w:rPr>
          <w:rFonts w:ascii="Arial" w:eastAsia="Arial" w:hAnsi="Arial" w:cs="Arial"/>
        </w:rPr>
      </w:pPr>
    </w:p>
    <w:p w14:paraId="6C32FE31" w14:textId="77777777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SUMMARY OF QUALIFICATIONS</w:t>
      </w:r>
    </w:p>
    <w:p w14:paraId="7B4E9B4D" w14:textId="77777777" w:rsidR="003846F6" w:rsidRDefault="00000000" w:rsidP="00E406A6">
      <w:pPr>
        <w:numPr>
          <w:ilvl w:val="0"/>
          <w:numId w:val="17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Proven commitment to delivering high-quality work with exceptional attention to detail under strict deadlines</w:t>
      </w:r>
    </w:p>
    <w:p w14:paraId="11A8E2C5" w14:textId="31CB491E" w:rsidR="003846F6" w:rsidRDefault="00000000" w:rsidP="00E406A6">
      <w:pPr>
        <w:numPr>
          <w:ilvl w:val="0"/>
          <w:numId w:val="17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Strong analytical, </w:t>
      </w:r>
      <w:r w:rsidR="00BD0E40">
        <w:rPr>
          <w:rFonts w:ascii="Arial" w:eastAsia="Arial" w:hAnsi="Arial" w:cs="Arial"/>
          <w:color w:val="000000"/>
        </w:rPr>
        <w:t>critical</w:t>
      </w:r>
      <w:r>
        <w:rPr>
          <w:rFonts w:ascii="Arial" w:eastAsia="Arial" w:hAnsi="Arial" w:cs="Arial"/>
          <w:color w:val="000000"/>
        </w:rPr>
        <w:t xml:space="preserve"> thinking, problem-solving, and sound decision-making skills</w:t>
      </w:r>
    </w:p>
    <w:p w14:paraId="1710548B" w14:textId="77777777" w:rsidR="003846F6" w:rsidRDefault="00000000" w:rsidP="00E406A6">
      <w:pPr>
        <w:numPr>
          <w:ilvl w:val="0"/>
          <w:numId w:val="17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Highly organized and self-motivated; adept at multitasking and thriving in fast-paced environments</w:t>
      </w:r>
    </w:p>
    <w:p w14:paraId="68881C14" w14:textId="77777777" w:rsidR="003846F6" w:rsidRDefault="00000000" w:rsidP="00E406A6">
      <w:pPr>
        <w:numPr>
          <w:ilvl w:val="0"/>
          <w:numId w:val="17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Effective time and resource manager, capable of handling multiple projects simultaneously</w:t>
      </w:r>
    </w:p>
    <w:p w14:paraId="48AA2553" w14:textId="77777777" w:rsidR="003846F6" w:rsidRDefault="00000000" w:rsidP="00E406A6">
      <w:pPr>
        <w:numPr>
          <w:ilvl w:val="0"/>
          <w:numId w:val="17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Able to work independently with minimal supervision, demonstrating initiative and accountability</w:t>
      </w:r>
    </w:p>
    <w:p w14:paraId="4266B6DF" w14:textId="77777777" w:rsidR="003846F6" w:rsidRDefault="00000000" w:rsidP="00E406A6">
      <w:pPr>
        <w:numPr>
          <w:ilvl w:val="0"/>
          <w:numId w:val="17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Strong work ethic with a high level of personal and professional integrity</w:t>
      </w:r>
    </w:p>
    <w:p w14:paraId="79825B0E" w14:textId="77777777" w:rsidR="003846F6" w:rsidRDefault="00000000" w:rsidP="00E406A6">
      <w:pPr>
        <w:numPr>
          <w:ilvl w:val="0"/>
          <w:numId w:val="17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Excellent written and verbal communication skills</w:t>
      </w:r>
    </w:p>
    <w:p w14:paraId="18EC2452" w14:textId="77777777" w:rsidR="003846F6" w:rsidRDefault="00000000" w:rsidP="00E406A6">
      <w:pPr>
        <w:numPr>
          <w:ilvl w:val="0"/>
          <w:numId w:val="17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Effective communicator with customers, cross-functional teams, and team members at all organizational levels</w:t>
      </w:r>
    </w:p>
    <w:p w14:paraId="363A178F" w14:textId="77777777" w:rsidR="003846F6" w:rsidRDefault="00000000" w:rsidP="00E406A6">
      <w:pPr>
        <w:numPr>
          <w:ilvl w:val="0"/>
          <w:numId w:val="17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Exceptional interpersonal skills; able to build collaborative relationships across departments</w:t>
      </w:r>
    </w:p>
    <w:p w14:paraId="6DA6A482" w14:textId="77777777" w:rsidR="003846F6" w:rsidRDefault="00000000" w:rsidP="00E406A6">
      <w:pPr>
        <w:numPr>
          <w:ilvl w:val="0"/>
          <w:numId w:val="17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Proficient in a wide range of software and systems, including:</w:t>
      </w:r>
    </w:p>
    <w:p w14:paraId="2D020E15" w14:textId="77777777" w:rsidR="003846F6" w:rsidRDefault="00000000" w:rsidP="00E406A6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Office Tools &amp; Productivity: Microsoft Office 365, Windows 11, Adobe Creative Suite</w:t>
      </w:r>
    </w:p>
    <w:p w14:paraId="42E30309" w14:textId="77777777" w:rsidR="003846F6" w:rsidRDefault="00000000" w:rsidP="00E406A6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Reporting &amp; Financial Systems: Crystal Reports, Sage, Lawson, MAS 500, PeopleSoft, TheraCom, EDI, FinancialForce, Salesforce, Certinia, QuickBooks, Bill.com, Brex</w:t>
      </w:r>
    </w:p>
    <w:p w14:paraId="19F84E15" w14:textId="77777777" w:rsidR="003846F6" w:rsidRDefault="00000000" w:rsidP="00E406A6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Enterprise &amp; Expense Tools: SAP Concur, Workday, NetSuite, Acumatica</w:t>
      </w:r>
    </w:p>
    <w:p w14:paraId="65D83EFD" w14:textId="77777777" w:rsidR="003846F6" w:rsidRDefault="00000000" w:rsidP="00E406A6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Industry-Specific Platforms: Citrix, MGA, ImageRight, AIM, AMS360, GDS, NDC, OTA, NiteVision, TAC Management, CCC One</w:t>
      </w:r>
    </w:p>
    <w:p w14:paraId="33F55510" w14:textId="77777777" w:rsidR="003846F6" w:rsidRDefault="00000000" w:rsidP="00E406A6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>Programming Languages: Assembly, C, C++, Java, Python</w:t>
      </w:r>
    </w:p>
    <w:p w14:paraId="65CD28E4" w14:textId="77777777" w:rsidR="003846F6" w:rsidRDefault="003846F6">
      <w:pPr>
        <w:rPr>
          <w:rFonts w:ascii="Arial" w:eastAsia="Arial" w:hAnsi="Arial" w:cs="Arial"/>
          <w:b/>
          <w:bCs/>
        </w:rPr>
      </w:pPr>
    </w:p>
    <w:p w14:paraId="0AA6AA1E" w14:textId="77777777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EXPERIENCE</w:t>
      </w:r>
    </w:p>
    <w:p w14:paraId="36D8FAF8" w14:textId="77777777" w:rsidR="003846F6" w:rsidRDefault="003846F6">
      <w:pPr>
        <w:rPr>
          <w:rFonts w:ascii="Arial" w:eastAsia="Arial" w:hAnsi="Arial" w:cs="Arial"/>
          <w:b/>
          <w:bCs/>
        </w:rPr>
      </w:pPr>
    </w:p>
    <w:p w14:paraId="19725DF5" w14:textId="3C5C0285" w:rsidR="00A67ABE" w:rsidRDefault="00A67ABE" w:rsidP="00A67AB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Amira Learning, Inc, San Francisco, CA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</w:t>
      </w:r>
      <w:r>
        <w:rPr>
          <w:rFonts w:ascii="Arial" w:eastAsia="Arial" w:hAnsi="Arial" w:cs="Arial"/>
          <w:b/>
          <w:bCs/>
        </w:rPr>
        <w:tab/>
        <w:t xml:space="preserve">    </w:t>
      </w:r>
      <w:r w:rsidR="00FC075B">
        <w:rPr>
          <w:rFonts w:ascii="Arial" w:eastAsia="Arial" w:hAnsi="Arial" w:cs="Arial"/>
          <w:b/>
          <w:bCs/>
        </w:rPr>
        <w:tab/>
      </w:r>
      <w:r w:rsidR="00FC075B">
        <w:rPr>
          <w:rFonts w:ascii="Arial" w:eastAsia="Arial" w:hAnsi="Arial" w:cs="Arial"/>
          <w:b/>
          <w:bCs/>
        </w:rPr>
        <w:tab/>
        <w:t xml:space="preserve">    </w:t>
      </w:r>
      <w:r>
        <w:rPr>
          <w:rFonts w:ascii="Arial" w:eastAsia="Arial" w:hAnsi="Arial" w:cs="Arial"/>
          <w:b/>
          <w:bCs/>
        </w:rPr>
        <w:t>0</w:t>
      </w:r>
      <w:r w:rsidR="00FC075B">
        <w:rPr>
          <w:rFonts w:ascii="Arial" w:eastAsia="Arial" w:hAnsi="Arial" w:cs="Arial"/>
          <w:b/>
          <w:bCs/>
        </w:rPr>
        <w:t>1</w:t>
      </w:r>
      <w:r>
        <w:rPr>
          <w:rFonts w:ascii="Arial" w:eastAsia="Arial" w:hAnsi="Arial" w:cs="Arial"/>
          <w:b/>
          <w:bCs/>
        </w:rPr>
        <w:t>/20</w:t>
      </w:r>
      <w:r w:rsidR="00FC075B">
        <w:rPr>
          <w:rFonts w:ascii="Arial" w:eastAsia="Arial" w:hAnsi="Arial" w:cs="Arial"/>
          <w:b/>
          <w:bCs/>
        </w:rPr>
        <w:t>26</w:t>
      </w:r>
      <w:r>
        <w:rPr>
          <w:rFonts w:ascii="Arial" w:eastAsia="Arial" w:hAnsi="Arial" w:cs="Arial"/>
          <w:b/>
          <w:bCs/>
        </w:rPr>
        <w:t>-</w:t>
      </w:r>
      <w:r w:rsidR="00FC075B">
        <w:rPr>
          <w:rFonts w:ascii="Arial" w:eastAsia="Arial" w:hAnsi="Arial" w:cs="Arial"/>
          <w:b/>
          <w:bCs/>
        </w:rPr>
        <w:t>Present</w:t>
      </w:r>
    </w:p>
    <w:p w14:paraId="538B4BC1" w14:textId="77777777" w:rsidR="00A67ABE" w:rsidRDefault="00A67ABE" w:rsidP="00A67ABE">
      <w:pPr>
        <w:rPr>
          <w:rFonts w:ascii="Arial" w:eastAsia="Arial" w:hAnsi="Arial" w:cs="Arial"/>
          <w:b/>
          <w:bCs/>
        </w:rPr>
      </w:pPr>
    </w:p>
    <w:p w14:paraId="21E61D75" w14:textId="60E465A4" w:rsidR="00A67ABE" w:rsidRDefault="00A67ABE" w:rsidP="00A67AB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Consultant</w:t>
      </w:r>
    </w:p>
    <w:p w14:paraId="1404CC07" w14:textId="23CFEE12" w:rsidR="00A67ABE" w:rsidRPr="00E406A6" w:rsidRDefault="00A67ABE" w:rsidP="00A67ABE">
      <w:pPr>
        <w:pStyle w:val="NoSpacing"/>
        <w:numPr>
          <w:ilvl w:val="0"/>
          <w:numId w:val="14"/>
        </w:numPr>
      </w:pPr>
      <w:r w:rsidRPr="00A67ABE">
        <w:t>Provides guidance on financial processes, reconciliations, and operational improvements to support accounting and revenue functions</w:t>
      </w:r>
    </w:p>
    <w:p w14:paraId="75780C07" w14:textId="77777777" w:rsidR="00A67ABE" w:rsidRDefault="00A67ABE">
      <w:pPr>
        <w:rPr>
          <w:rFonts w:ascii="Arial" w:eastAsia="Arial" w:hAnsi="Arial" w:cs="Arial"/>
          <w:b/>
          <w:bCs/>
        </w:rPr>
      </w:pPr>
    </w:p>
    <w:p w14:paraId="3D20CD2B" w14:textId="04C9F700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TAS Environmental</w:t>
      </w:r>
      <w:r w:rsidR="00C433FA">
        <w:rPr>
          <w:rFonts w:ascii="Arial" w:eastAsia="Arial" w:hAnsi="Arial" w:cs="Arial"/>
          <w:b/>
          <w:bCs/>
        </w:rPr>
        <w:t xml:space="preserve"> Services</w:t>
      </w:r>
      <w:r>
        <w:rPr>
          <w:rFonts w:ascii="Arial" w:eastAsia="Arial" w:hAnsi="Arial" w:cs="Arial"/>
          <w:b/>
          <w:bCs/>
        </w:rPr>
        <w:t xml:space="preserve">, </w:t>
      </w:r>
      <w:r w:rsidR="00C433FA">
        <w:rPr>
          <w:rFonts w:ascii="Arial" w:eastAsia="Arial" w:hAnsi="Arial" w:cs="Arial"/>
          <w:b/>
          <w:bCs/>
        </w:rPr>
        <w:t>LLP</w:t>
      </w:r>
      <w:r>
        <w:rPr>
          <w:rFonts w:ascii="Arial" w:eastAsia="Arial" w:hAnsi="Arial" w:cs="Arial"/>
          <w:b/>
          <w:bCs/>
        </w:rPr>
        <w:t>, Irving, TX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</w:t>
      </w:r>
      <w:r>
        <w:rPr>
          <w:rFonts w:ascii="Arial" w:eastAsia="Arial" w:hAnsi="Arial" w:cs="Arial"/>
          <w:b/>
          <w:bCs/>
        </w:rPr>
        <w:tab/>
        <w:t xml:space="preserve">    08/2025-</w:t>
      </w:r>
      <w:r w:rsidR="00FC075B">
        <w:rPr>
          <w:rFonts w:ascii="Arial" w:eastAsia="Arial" w:hAnsi="Arial" w:cs="Arial"/>
          <w:b/>
          <w:bCs/>
        </w:rPr>
        <w:t>12/2025</w:t>
      </w:r>
    </w:p>
    <w:p w14:paraId="2E6BB2A1" w14:textId="77777777" w:rsidR="003846F6" w:rsidRDefault="003846F6">
      <w:pPr>
        <w:rPr>
          <w:rFonts w:ascii="Arial" w:eastAsia="Arial" w:hAnsi="Arial" w:cs="Arial"/>
          <w:b/>
          <w:bCs/>
        </w:rPr>
      </w:pPr>
    </w:p>
    <w:p w14:paraId="74B09351" w14:textId="05AEB768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Senior Reconciliation Analyst</w:t>
      </w:r>
    </w:p>
    <w:p w14:paraId="3510798C" w14:textId="60FF12E1" w:rsidR="003846F6" w:rsidRPr="00E406A6" w:rsidRDefault="00F71200" w:rsidP="00E406A6">
      <w:pPr>
        <w:pStyle w:val="NoSpacing"/>
        <w:numPr>
          <w:ilvl w:val="0"/>
          <w:numId w:val="16"/>
        </w:numPr>
        <w:rPr>
          <w:rFonts w:eastAsia="Arial"/>
        </w:rPr>
      </w:pPr>
      <w:r w:rsidRPr="00E406A6">
        <w:rPr>
          <w:rFonts w:eastAsia="Arial"/>
        </w:rPr>
        <w:t>Lead vendor statement reconciliation to the AP subledger, validating balances, resolving discrepancies, and ensuring accurate invoice and payment application</w:t>
      </w:r>
    </w:p>
    <w:p w14:paraId="6936DC96" w14:textId="77777777" w:rsidR="00F71200" w:rsidRPr="00E406A6" w:rsidRDefault="00F71200" w:rsidP="00E406A6">
      <w:pPr>
        <w:pStyle w:val="NoSpacing"/>
        <w:numPr>
          <w:ilvl w:val="0"/>
          <w:numId w:val="16"/>
        </w:numPr>
        <w:rPr>
          <w:rFonts w:eastAsia="Arial"/>
        </w:rPr>
      </w:pPr>
      <w:r w:rsidRPr="00E406A6">
        <w:rPr>
          <w:rFonts w:eastAsia="Arial"/>
        </w:rPr>
        <w:t>Drive identification and resolution of short pays, unapplied credits, duplicate invoices, and missing documentation by investigating root causes and implementing corrective actions</w:t>
      </w:r>
    </w:p>
    <w:p w14:paraId="5B1A2C47" w14:textId="77777777" w:rsidR="00F71200" w:rsidRPr="00E406A6" w:rsidRDefault="00F71200" w:rsidP="00E406A6">
      <w:pPr>
        <w:pStyle w:val="NoSpacing"/>
        <w:numPr>
          <w:ilvl w:val="0"/>
          <w:numId w:val="16"/>
        </w:numPr>
        <w:rPr>
          <w:rFonts w:eastAsia="Arial"/>
        </w:rPr>
      </w:pPr>
      <w:r w:rsidRPr="00E406A6">
        <w:rPr>
          <w:rFonts w:eastAsia="Arial"/>
        </w:rPr>
        <w:t>Oversee analysis of invoice, PO, and receipt discrepancies, ensuring proper application of discounts, tax coding, freight charges, and posting accuracy</w:t>
      </w:r>
    </w:p>
    <w:p w14:paraId="1BFEB6D7" w14:textId="77777777" w:rsidR="00F71200" w:rsidRPr="00E406A6" w:rsidRDefault="00F71200" w:rsidP="00E406A6">
      <w:pPr>
        <w:pStyle w:val="NoSpacing"/>
        <w:numPr>
          <w:ilvl w:val="0"/>
          <w:numId w:val="16"/>
        </w:numPr>
        <w:rPr>
          <w:rFonts w:eastAsia="Arial"/>
        </w:rPr>
      </w:pPr>
      <w:r w:rsidRPr="00E406A6">
        <w:rPr>
          <w:rFonts w:eastAsia="Arial"/>
        </w:rPr>
        <w:t>Serve as a key liaison between vendors, procurement, and internal finance teams to resolve disputes, correct misapplied payments, and authorize adjustments or journal corrections</w:t>
      </w:r>
    </w:p>
    <w:p w14:paraId="4975C8C1" w14:textId="56D23521" w:rsidR="003846F6" w:rsidRPr="00E406A6" w:rsidRDefault="00F71200" w:rsidP="00E406A6">
      <w:pPr>
        <w:pStyle w:val="NoSpacing"/>
        <w:numPr>
          <w:ilvl w:val="0"/>
          <w:numId w:val="16"/>
        </w:numPr>
        <w:rPr>
          <w:rFonts w:eastAsia="Arial"/>
        </w:rPr>
      </w:pPr>
      <w:r w:rsidRPr="00E406A6">
        <w:rPr>
          <w:rFonts w:eastAsia="Arial"/>
        </w:rPr>
        <w:t>Develop and maintain reconciliation reports, aging analyses, and exception tracking to monitor outstanding issues and ensure audit-ready documentation</w:t>
      </w:r>
    </w:p>
    <w:p w14:paraId="7E30D8D2" w14:textId="283B3281" w:rsidR="00F71200" w:rsidRPr="00E406A6" w:rsidRDefault="00F71200" w:rsidP="00E406A6">
      <w:pPr>
        <w:pStyle w:val="NoSpacing"/>
        <w:numPr>
          <w:ilvl w:val="0"/>
          <w:numId w:val="16"/>
        </w:numPr>
        <w:rPr>
          <w:rFonts w:eastAsia="Arial"/>
        </w:rPr>
      </w:pPr>
      <w:r w:rsidRPr="00E406A6">
        <w:rPr>
          <w:rFonts w:eastAsia="Arial"/>
        </w:rPr>
        <w:t>Support and influence month-end close activities, ERP data integrity initiatives, and process improvements that enhance AP accuracy, controls, and operational efficiency</w:t>
      </w:r>
    </w:p>
    <w:p w14:paraId="46A381BC" w14:textId="77777777" w:rsidR="003846F6" w:rsidRDefault="003846F6">
      <w:pPr>
        <w:rPr>
          <w:rFonts w:ascii="Arial" w:eastAsia="Arial" w:hAnsi="Arial" w:cs="Arial"/>
          <w:b/>
          <w:bCs/>
        </w:rPr>
      </w:pPr>
    </w:p>
    <w:p w14:paraId="09B4D92D" w14:textId="77777777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Amira Learning, Inc (formerly Istation), San Francisco, CA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</w:t>
      </w:r>
      <w:r>
        <w:rPr>
          <w:rFonts w:ascii="Arial" w:eastAsia="Arial" w:hAnsi="Arial" w:cs="Arial"/>
          <w:b/>
          <w:bCs/>
        </w:rPr>
        <w:tab/>
        <w:t xml:space="preserve">    06/2019-08/2025</w:t>
      </w:r>
    </w:p>
    <w:p w14:paraId="79FC3895" w14:textId="77777777" w:rsidR="003846F6" w:rsidRDefault="003846F6">
      <w:pPr>
        <w:rPr>
          <w:rFonts w:ascii="Arial" w:eastAsia="Arial" w:hAnsi="Arial" w:cs="Arial"/>
          <w:b/>
          <w:bCs/>
        </w:rPr>
      </w:pPr>
    </w:p>
    <w:p w14:paraId="5C13B6E5" w14:textId="77777777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Accounts Payable Systems &amp; Process Analyst</w:t>
      </w:r>
    </w:p>
    <w:p w14:paraId="7B7DAE06" w14:textId="37125A4E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Oversee accurate entry, coding, and validation of accounts payable invoices within the ERP system, ensuring proper general ledger classification and compliance with financial controls</w:t>
      </w:r>
    </w:p>
    <w:p w14:paraId="0F0B3D63" w14:textId="0B8177A3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Manage invoice approval workflows, coordinating with department leaders to ensure timely routing, authorization, and adherence to internal policies</w:t>
      </w:r>
    </w:p>
    <w:p w14:paraId="2C21EA43" w14:textId="5311EF52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Direct weekly payment cycles, including check runs and electronic disbursements, ensuring invoices are properly matched to purchase orders or approvals and authorized prior to release</w:t>
      </w:r>
    </w:p>
    <w:p w14:paraId="1EC4A2B4" w14:textId="5EB6A816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Administer and execute electronic payment operations, including ACH transfers, wire payments, and American Express (AMEX) transactions, maintaining strong payment controls and accuracy</w:t>
      </w:r>
    </w:p>
    <w:p w14:paraId="1183BD23" w14:textId="7BCFD770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lastRenderedPageBreak/>
        <w:t>Ensure complete and accurate recording of all payment activity (check, ACH, and wire) within the accounting system to support reliable financial reporting</w:t>
      </w:r>
    </w:p>
    <w:p w14:paraId="23071B3F" w14:textId="570C54B2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Serve as the primary liaison for vendors, leading resolution of invoice discrepancies, payment inquiries, and account reconciliation issues</w:t>
      </w:r>
    </w:p>
    <w:p w14:paraId="24175962" w14:textId="154676DC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Produce and analyze weekly and monthly AP reporting to monitor payment timelines, identify exceptions, and support financial oversight</w:t>
      </w:r>
    </w:p>
    <w:p w14:paraId="03D7AE3A" w14:textId="16970634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Lead monthly reconciliations of the AP subledger, corporate credit card programs, and related bank accounts to maintain ledger integrity</w:t>
      </w:r>
    </w:p>
    <w:p w14:paraId="31CEB00C" w14:textId="4F4D4BB2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Oversee corporate credit card administration for AMEX and Brex programs, including user management, transaction monitoring, and payment coordination</w:t>
      </w:r>
    </w:p>
    <w:p w14:paraId="1F03B70C" w14:textId="3ED7095A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Review and reconcile monthly credit card activity for AMEX @ Work and Brex accounts, ensuring accuracy and policy compliance</w:t>
      </w:r>
    </w:p>
    <w:p w14:paraId="39561E23" w14:textId="0445794E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Oversee invoice documentation management and expense allocation while managing employee expense report processing</w:t>
      </w:r>
    </w:p>
    <w:p w14:paraId="190E7606" w14:textId="17334330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Audit employee expense reports to ensure adherence to company policy, proper documentation, and accurate financial classification</w:t>
      </w:r>
    </w:p>
    <w:p w14:paraId="56AA00B0" w14:textId="1D979DC8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Review and validate executive travel and expense submissions to ensure compliance and accurate reporting</w:t>
      </w:r>
    </w:p>
    <w:p w14:paraId="5723E6EE" w14:textId="620C2354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Administer and optimize the SAP Concur travel and expense platform, including configuration of approval workflows, system rules, and policy controls</w:t>
      </w:r>
    </w:p>
    <w:p w14:paraId="38B1FE97" w14:textId="379BD886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Provide operational oversight for SAP Concur modules (Expense, Travel, and mobile app) and partner with Concur Support to resolve system issues</w:t>
      </w:r>
    </w:p>
    <w:p w14:paraId="26D25C57" w14:textId="1D603C27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Coordinate with the travel management company to resolve booking issues and ensure smooth travel operations for employees</w:t>
      </w:r>
    </w:p>
    <w:p w14:paraId="37C96009" w14:textId="55FE7A7D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Lead employee training initiatives on travel and expense systems, policies, and best practices to improve compliance and efficiency</w:t>
      </w:r>
    </w:p>
    <w:p w14:paraId="23606F80" w14:textId="312D8455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Maintain oversight of vendor master data to ensure accuracy, completeness, and compliance with internal controls</w:t>
      </w:r>
    </w:p>
    <w:p w14:paraId="7FC233D8" w14:textId="1AB3CA5B" w:rsidR="00E406A6" w:rsidRPr="00E406A6" w:rsidRDefault="00E406A6" w:rsidP="00E406A6">
      <w:pPr>
        <w:pStyle w:val="NoSpacing"/>
        <w:numPr>
          <w:ilvl w:val="0"/>
          <w:numId w:val="14"/>
        </w:numPr>
      </w:pPr>
      <w:r w:rsidRPr="00E406A6">
        <w:t>Manage vendor onboarding and profile updates, including W-9 collection and 1099 reporting requirements</w:t>
      </w:r>
    </w:p>
    <w:p w14:paraId="78F95298" w14:textId="584BE346" w:rsidR="003846F6" w:rsidRPr="00E406A6" w:rsidRDefault="00E406A6" w:rsidP="00E406A6">
      <w:pPr>
        <w:pStyle w:val="NoSpacing"/>
        <w:numPr>
          <w:ilvl w:val="0"/>
          <w:numId w:val="14"/>
        </w:numPr>
        <w:rPr>
          <w:rFonts w:eastAsia="Arial"/>
        </w:rPr>
      </w:pPr>
      <w:r w:rsidRPr="00E406A6">
        <w:t>Perform IRS TIN matching and manage B-Notice processes to maintain regulatory and tax compliance</w:t>
      </w:r>
    </w:p>
    <w:p w14:paraId="2085804B" w14:textId="77777777" w:rsidR="00E406A6" w:rsidRDefault="00E406A6" w:rsidP="00E406A6">
      <w:pPr>
        <w:rPr>
          <w:rFonts w:ascii="Arial" w:eastAsia="Arial" w:hAnsi="Arial" w:cs="Arial"/>
        </w:rPr>
      </w:pPr>
    </w:p>
    <w:p w14:paraId="0FE27F11" w14:textId="5F3DC2C7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Clearview Energy, Dallas, TX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 0</w:t>
      </w:r>
      <w:r w:rsidR="003074B1">
        <w:rPr>
          <w:rFonts w:ascii="Arial" w:eastAsia="Arial" w:hAnsi="Arial" w:cs="Arial"/>
          <w:b/>
          <w:bCs/>
        </w:rPr>
        <w:t>1</w:t>
      </w:r>
      <w:r>
        <w:rPr>
          <w:rFonts w:ascii="Arial" w:eastAsia="Arial" w:hAnsi="Arial" w:cs="Arial"/>
          <w:b/>
          <w:bCs/>
        </w:rPr>
        <w:t>/2019-06/2019</w:t>
      </w:r>
    </w:p>
    <w:p w14:paraId="7F316DBD" w14:textId="77777777" w:rsidR="003846F6" w:rsidRDefault="003846F6">
      <w:pPr>
        <w:rPr>
          <w:rFonts w:ascii="Arial" w:eastAsia="Arial" w:hAnsi="Arial" w:cs="Arial"/>
        </w:rPr>
      </w:pPr>
    </w:p>
    <w:p w14:paraId="264BDF34" w14:textId="77777777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Accounts Payable Analyst (Contract)</w:t>
      </w:r>
    </w:p>
    <w:p w14:paraId="599DE08A" w14:textId="4ED442E6" w:rsidR="00E406A6" w:rsidRPr="00E406A6" w:rsidRDefault="00E406A6" w:rsidP="00E406A6">
      <w:pPr>
        <w:pStyle w:val="NoSpacing"/>
        <w:numPr>
          <w:ilvl w:val="0"/>
          <w:numId w:val="19"/>
        </w:numPr>
      </w:pPr>
      <w:r w:rsidRPr="00E406A6">
        <w:t>Lead investigation and resolution of post-implementation issues within the Concur Invoice platform, including connector errors, data mapping discrepancies, and import/export failures to ensure system stability and data integrity</w:t>
      </w:r>
    </w:p>
    <w:p w14:paraId="7DD5B512" w14:textId="33F1D9F6" w:rsidR="00E406A6" w:rsidRPr="00E406A6" w:rsidRDefault="00E406A6" w:rsidP="00E406A6">
      <w:pPr>
        <w:pStyle w:val="NoSpacing"/>
        <w:numPr>
          <w:ilvl w:val="0"/>
          <w:numId w:val="19"/>
        </w:numPr>
      </w:pPr>
      <w:r w:rsidRPr="00E406A6">
        <w:t>Manage and escalate administrative support cases with Concur, coordinating troubleshooting efforts and driving system improvements and configuration enhancements</w:t>
      </w:r>
    </w:p>
    <w:p w14:paraId="62C09140" w14:textId="5F2517B5" w:rsidR="00E406A6" w:rsidRPr="00E406A6" w:rsidRDefault="00E406A6" w:rsidP="00E406A6">
      <w:pPr>
        <w:pStyle w:val="NoSpacing"/>
        <w:numPr>
          <w:ilvl w:val="0"/>
          <w:numId w:val="19"/>
        </w:numPr>
      </w:pPr>
      <w:r w:rsidRPr="00E406A6">
        <w:t>Partner with internal stakeholders and clients to configure financial systems, streamline accounts payable workflows, and optimize invoice processing procedures</w:t>
      </w:r>
    </w:p>
    <w:p w14:paraId="2E7D9904" w14:textId="771ED956" w:rsidR="00E406A6" w:rsidRPr="00E406A6" w:rsidRDefault="00E406A6" w:rsidP="00E406A6">
      <w:pPr>
        <w:pStyle w:val="NoSpacing"/>
        <w:numPr>
          <w:ilvl w:val="0"/>
          <w:numId w:val="19"/>
        </w:numPr>
      </w:pPr>
      <w:r w:rsidRPr="00E406A6">
        <w:t>Serve as the subject matter expert for Concur Invoice and Travel &amp; Expense modules, providing strategic guidance, hands-on support, and user enablement across the organization</w:t>
      </w:r>
    </w:p>
    <w:p w14:paraId="4B7486E6" w14:textId="2B92B29E" w:rsidR="00E406A6" w:rsidRPr="00E406A6" w:rsidRDefault="00E406A6" w:rsidP="00E406A6">
      <w:pPr>
        <w:pStyle w:val="NoSpacing"/>
        <w:numPr>
          <w:ilvl w:val="0"/>
          <w:numId w:val="19"/>
        </w:numPr>
      </w:pPr>
      <w:r w:rsidRPr="00E406A6">
        <w:t>Oversee maintenance of system configuration elements including user profiles, cost centers, general ledger accounts, and approval workflows to ensure operational accuracy and compliance</w:t>
      </w:r>
    </w:p>
    <w:p w14:paraId="3FD4C1D7" w14:textId="2EAD4663" w:rsidR="00E406A6" w:rsidRPr="00E406A6" w:rsidRDefault="00E406A6" w:rsidP="00E406A6">
      <w:pPr>
        <w:pStyle w:val="NoSpacing"/>
        <w:numPr>
          <w:ilvl w:val="0"/>
          <w:numId w:val="19"/>
        </w:numPr>
      </w:pPr>
      <w:r w:rsidRPr="00E406A6">
        <w:t>Lead resolution of employee data synchronization and access issues to maintain seamless system functionality</w:t>
      </w:r>
    </w:p>
    <w:p w14:paraId="5D0E0FF1" w14:textId="601D2307" w:rsidR="003846F6" w:rsidRPr="00E406A6" w:rsidRDefault="00E406A6" w:rsidP="00E406A6">
      <w:pPr>
        <w:pStyle w:val="NoSpacing"/>
        <w:numPr>
          <w:ilvl w:val="0"/>
          <w:numId w:val="19"/>
        </w:numPr>
        <w:rPr>
          <w:rFonts w:eastAsia="Arial"/>
        </w:rPr>
      </w:pPr>
      <w:r w:rsidRPr="00E406A6">
        <w:t>Direct vendor master data cleansing and standardization initiatives to support accurate integration between Concur and NetSuite platforms and strengthen financial data governance</w:t>
      </w:r>
    </w:p>
    <w:p w14:paraId="1B394E45" w14:textId="77777777" w:rsidR="00E406A6" w:rsidRDefault="00E406A6" w:rsidP="00E406A6">
      <w:pPr>
        <w:rPr>
          <w:rFonts w:ascii="Arial" w:eastAsia="Arial" w:hAnsi="Arial" w:cs="Arial"/>
          <w:b/>
          <w:bCs/>
        </w:rPr>
      </w:pPr>
    </w:p>
    <w:p w14:paraId="7F86897B" w14:textId="77777777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Istation, Dallas, TX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</w:t>
      </w:r>
      <w:r>
        <w:rPr>
          <w:rFonts w:ascii="Arial" w:eastAsia="Arial" w:hAnsi="Arial" w:cs="Arial"/>
          <w:b/>
          <w:bCs/>
        </w:rPr>
        <w:tab/>
        <w:t xml:space="preserve"> 05/2018-01/2019</w:t>
      </w:r>
    </w:p>
    <w:p w14:paraId="67553A54" w14:textId="77777777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</w:p>
    <w:p w14:paraId="4BAB9217" w14:textId="77777777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Accounts Payable &amp; Reporting Analyst (Contract)</w:t>
      </w:r>
    </w:p>
    <w:p w14:paraId="1C8F4905" w14:textId="4F6D67EB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Oversee end-to-end processing of accounts payable invoices within the ERP system, ensuring accurate general ledger coding, compliance with internal controls, and timely payment processing</w:t>
      </w:r>
    </w:p>
    <w:p w14:paraId="1E5A79EA" w14:textId="7DA2A012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Coordinate invoice intake, classification, and approval workflows to ensure efficient routing and adherence to vendor and organizational requirements</w:t>
      </w:r>
    </w:p>
    <w:p w14:paraId="7D6AB3A0" w14:textId="4BFE46C6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Lead bi-weekly payment cycles, including check runs and electronic disbursements, ensuring invoices are properly matched, authorized, and distributed in accordance with company policies</w:t>
      </w:r>
    </w:p>
    <w:p w14:paraId="3EC5D9F4" w14:textId="67BA9F76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Manage electronic payment operations including ACH transfers, wire payments, and American Express transactions while maintaining strong payment accuracy and financial controls</w:t>
      </w:r>
    </w:p>
    <w:p w14:paraId="15693728" w14:textId="7157F026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Ensure accurate recording of all payment transactions within the accounting system to support reliable financial reporting and audit readiness</w:t>
      </w:r>
    </w:p>
    <w:p w14:paraId="3E2D2F61" w14:textId="6DD54E84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Serve as primary liaison for vendors, resolving invoice discrepancies, payment inquiries, and account issues to maintain strong vendor relationships</w:t>
      </w:r>
    </w:p>
    <w:p w14:paraId="44C4A4AD" w14:textId="0628DED1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Prepare and analyze weekly and monthly accounts payable reports to monitor disbursement timelines, identify exceptions, and support financial oversight</w:t>
      </w:r>
    </w:p>
    <w:p w14:paraId="3F901554" w14:textId="13F3B7B5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Perform monthly reconciliations of the accounts payable ledger, corporate credit card programs, and bank accounts to ensure data integrity and accurate financial records</w:t>
      </w:r>
    </w:p>
    <w:p w14:paraId="2AE79543" w14:textId="023FABC8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Administer corporate credit card programs (American Express and CitiBusiness), including cardholder management, transaction monitoring, and payment coordination</w:t>
      </w:r>
    </w:p>
    <w:p w14:paraId="27855BC3" w14:textId="3711EE6E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lastRenderedPageBreak/>
        <w:t>Reconcile monthly corporate card statements and investigate discrepancies to ensure accurate expense reporting and compliance</w:t>
      </w:r>
    </w:p>
    <w:p w14:paraId="16166362" w14:textId="751AFD16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Manage remote deposit processes and maintain daily deposit tracking logs to ensure proper documentation and cash application controls</w:t>
      </w:r>
    </w:p>
    <w:p w14:paraId="3F48AF7C" w14:textId="39688DDF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Partner with Accounts Receivable to verify sales invoice status and ensure accurate recording of incoming payments</w:t>
      </w:r>
    </w:p>
    <w:p w14:paraId="06CE1A32" w14:textId="5DEAD15D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Review and process customer refunds, ensuring appropriate approvals and accurate financial documentation</w:t>
      </w:r>
    </w:p>
    <w:p w14:paraId="5A3DFFCC" w14:textId="516BC5F9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Support sales operations by approving Salesforce opportunities and generating customer invoices to facilitate timely revenue recognition</w:t>
      </w:r>
    </w:p>
    <w:p w14:paraId="4ED47A69" w14:textId="0BE1EDD9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Oversee expense report intake, documentation management, and reimbursement processing for employees</w:t>
      </w:r>
    </w:p>
    <w:p w14:paraId="7E1C633F" w14:textId="6F8DFD55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Support administration and configuration updates within the Concur travel and expense system, including workflows and audit rules</w:t>
      </w:r>
    </w:p>
    <w:p w14:paraId="1CF0D105" w14:textId="230E252B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Assist with auditing expense reports to ensure compliance with company policies and financial controls</w:t>
      </w:r>
    </w:p>
    <w:p w14:paraId="61E0BE3C" w14:textId="46750602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Provide guidance and training to employees on expense reporting processes and best practices</w:t>
      </w:r>
    </w:p>
    <w:p w14:paraId="387A1F39" w14:textId="2B702095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Maintain oversight of vendor master data, ensuring accurate records and compliance with W-9 and 1099 reporting requirements</w:t>
      </w:r>
    </w:p>
    <w:p w14:paraId="3F50E55F" w14:textId="6DC75E72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Perform IRS TIN matching and manage B-Notice processes to maintain regulatory compliance</w:t>
      </w:r>
    </w:p>
    <w:p w14:paraId="40D05BA4" w14:textId="64D0D01D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Resolve complex vendor account issues and operational challenges while implementing process improvements to strengthen AP efficiency</w:t>
      </w:r>
    </w:p>
    <w:p w14:paraId="1E87EAA1" w14:textId="2A7E113D" w:rsidR="0055439C" w:rsidRPr="0055439C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Analyze accounting workflows and recommend operational improvements to enhance process accuracy, controls, and reporting capabilities</w:t>
      </w:r>
    </w:p>
    <w:p w14:paraId="6C880610" w14:textId="5F40D464" w:rsidR="003846F6" w:rsidRDefault="0055439C" w:rsidP="0055439C">
      <w:pPr>
        <w:pStyle w:val="NoSpacing"/>
        <w:numPr>
          <w:ilvl w:val="0"/>
          <w:numId w:val="20"/>
        </w:numPr>
        <w:rPr>
          <w:rFonts w:eastAsia="Arial"/>
        </w:rPr>
      </w:pPr>
      <w:r w:rsidRPr="0055439C">
        <w:rPr>
          <w:rFonts w:eastAsia="Arial"/>
        </w:rPr>
        <w:t>Support the CFO with financial analysis, operational initiatives, and special projects impacting accounting and finance operations</w:t>
      </w:r>
    </w:p>
    <w:p w14:paraId="6836371A" w14:textId="77777777" w:rsidR="0055439C" w:rsidRDefault="0055439C" w:rsidP="0055439C">
      <w:pPr>
        <w:rPr>
          <w:rFonts w:ascii="Arial" w:eastAsia="Arial" w:hAnsi="Arial" w:cs="Arial"/>
          <w:b/>
          <w:bCs/>
        </w:rPr>
      </w:pPr>
    </w:p>
    <w:p w14:paraId="395D731F" w14:textId="77777777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La Quinta by Wyndham Hotels, Irving, TX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04/2017-04/2018</w:t>
      </w:r>
    </w:p>
    <w:p w14:paraId="511647E6" w14:textId="77777777" w:rsidR="003846F6" w:rsidRDefault="003846F6">
      <w:pPr>
        <w:rPr>
          <w:rFonts w:ascii="Arial" w:eastAsia="Arial" w:hAnsi="Arial" w:cs="Arial"/>
          <w:b/>
          <w:bCs/>
        </w:rPr>
      </w:pPr>
    </w:p>
    <w:p w14:paraId="793003F5" w14:textId="78676CAB" w:rsidR="007A0C4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Vendor Maintenance, Travel Agency Commission, and Accounts Payable Analyst (Contract)</w:t>
      </w:r>
    </w:p>
    <w:p w14:paraId="1A797B60" w14:textId="247C232F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Lead vendor master data governance initiatives, including large-scale cleanup of duplicate vendor records and development of standardized vendor onboarding procedures</w:t>
      </w:r>
    </w:p>
    <w:p w14:paraId="3890D1EB" w14:textId="35341C03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Oversee the accurate and timely creation of vendor profiles within PeopleSoft and integrated financial systems to maintain data integrity across platforms</w:t>
      </w:r>
    </w:p>
    <w:p w14:paraId="6003FB72" w14:textId="6CC3FE8F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Maintain vendor master data consistency across multiple databases, implementing controls to ensure accuracy and compliance with financial policies</w:t>
      </w:r>
    </w:p>
    <w:p w14:paraId="7F5DEF97" w14:textId="3741D41A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Validate vendor tax information through IRS TIN matching tools to ensure regulatory compliance and reduce reporting risk</w:t>
      </w:r>
    </w:p>
    <w:p w14:paraId="6D9B63DD" w14:textId="27D00AA3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Support annual 1099 reporting processes by coordinating vendor tax data validation and ensuring compliance with IRS deadlines and regulations</w:t>
      </w:r>
    </w:p>
    <w:p w14:paraId="76219CF4" w14:textId="79070F78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Develop and maintain vendor maintenance training documentation; onboard and mentor new specialists to ensure adherence to established procedures</w:t>
      </w:r>
    </w:p>
    <w:p w14:paraId="028F23AC" w14:textId="77777777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Identify process gaps and policy deficiencies within vendor management operations and collaborate with leadership to implement operational improvements</w:t>
      </w:r>
    </w:p>
    <w:p w14:paraId="2AA76896" w14:textId="59B5BB0A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Manage monthly travel agency commission processing, serving as the primary liaison between internal departments and external partners to ensure accurate and timely payments</w:t>
      </w:r>
    </w:p>
    <w:p w14:paraId="5E4FEC36" w14:textId="1BCF4528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Review and reconcile commission transactions, investigating discrepancies and implementing corrective actions when necessary</w:t>
      </w:r>
    </w:p>
    <w:p w14:paraId="30E0A324" w14:textId="3A3B7100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Lead resolution of travel agency commission inquiries, ensuring prompt response and accurate payment reconciliation</w:t>
      </w:r>
    </w:p>
    <w:p w14:paraId="79D2E006" w14:textId="6D42F756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Provide analytical support and reporting insights to account managers regarding commission performance and payment activity</w:t>
      </w:r>
    </w:p>
    <w:p w14:paraId="76ADDECB" w14:textId="7116FD87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Serve as the central point of contact for internal inquiries related to commission payments and transaction status</w:t>
      </w:r>
    </w:p>
    <w:p w14:paraId="15ECAF83" w14:textId="2AB11D8A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Partner with department managers to streamline commission processing workflows and enhance operational efficiency</w:t>
      </w:r>
    </w:p>
    <w:p w14:paraId="48ED34E8" w14:textId="09CC927E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Develop and deliver training programs for new travel agency commission specialists to ensure operational consistency and knowledge transfer</w:t>
      </w:r>
    </w:p>
    <w:p w14:paraId="39F8167F" w14:textId="5E80AA64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Investigate and resolve internal inquiries related to unclaimed property while supporting compliance with applicable regulations</w:t>
      </w:r>
    </w:p>
    <w:p w14:paraId="44F2857D" w14:textId="45FC0801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Monitor outstanding travel agency payments to ensure compliance with escheatment policies and reporting requirements</w:t>
      </w:r>
    </w:p>
    <w:p w14:paraId="0CE1D29A" w14:textId="5CFB48C3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Reconcile vendor aging reports, statements, and invoices to ensure accurate account coding, departmental allocation, and financial reporting</w:t>
      </w:r>
    </w:p>
    <w:p w14:paraId="49DBAF75" w14:textId="617F2CAE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Oversee monitoring and resolution of EDI invoice imports and other electronic file integrations to maintain smooth AP operations</w:t>
      </w:r>
    </w:p>
    <w:p w14:paraId="37F73047" w14:textId="51FE668F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Support fraud prevention initiatives by analyzing payment trends, identifying anomalies, and escalating potential risks</w:t>
      </w:r>
    </w:p>
    <w:p w14:paraId="2D39431D" w14:textId="5D86554C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Partner with the Controller and AP Manager on strategic projects, financial reconciliations, and ad-hoc reporting initiatives</w:t>
      </w:r>
    </w:p>
    <w:p w14:paraId="40E2D430" w14:textId="006EF282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Reconcile Comdata virtual Mastercard payment files to ensure accurate payment processing and reporting</w:t>
      </w:r>
    </w:p>
    <w:p w14:paraId="004A60B6" w14:textId="7E707547" w:rsidR="007A0C40" w:rsidRPr="007A0C40" w:rsidRDefault="007A0C40" w:rsidP="007A0C40">
      <w:pPr>
        <w:pStyle w:val="NoSpacing"/>
        <w:numPr>
          <w:ilvl w:val="0"/>
          <w:numId w:val="22"/>
        </w:numPr>
      </w:pPr>
      <w:r w:rsidRPr="007A0C40">
        <w:t>Prepare month-end AP accruals to support accurate financial statements and closing activities</w:t>
      </w:r>
    </w:p>
    <w:p w14:paraId="3314C28C" w14:textId="406CC80F" w:rsidR="003846F6" w:rsidRPr="007A0C40" w:rsidRDefault="007A0C40" w:rsidP="007A0C40">
      <w:pPr>
        <w:pStyle w:val="NoSpacing"/>
        <w:numPr>
          <w:ilvl w:val="0"/>
          <w:numId w:val="22"/>
        </w:numPr>
        <w:rPr>
          <w:rFonts w:eastAsia="Arial"/>
        </w:rPr>
      </w:pPr>
      <w:r w:rsidRPr="007A0C40">
        <w:t>Coordinate with internal and external auditors to provide required documentation, reconcile discrepancies, and support audit readiness</w:t>
      </w:r>
    </w:p>
    <w:p w14:paraId="4BFBE130" w14:textId="77777777" w:rsidR="007A0C40" w:rsidRDefault="007A0C40" w:rsidP="007A0C40">
      <w:pPr>
        <w:rPr>
          <w:rFonts w:ascii="Arial" w:eastAsia="Arial" w:hAnsi="Arial" w:cs="Arial"/>
          <w:b/>
          <w:bCs/>
        </w:rPr>
      </w:pPr>
    </w:p>
    <w:p w14:paraId="3E7840D6" w14:textId="6E86A45D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Demilec Inc, Arlington, TX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</w:t>
      </w:r>
      <w:r>
        <w:rPr>
          <w:rFonts w:ascii="Arial" w:eastAsia="Arial" w:hAnsi="Arial" w:cs="Arial"/>
          <w:b/>
          <w:bCs/>
        </w:rPr>
        <w:tab/>
        <w:t xml:space="preserve">          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</w:t>
      </w:r>
      <w:r>
        <w:rPr>
          <w:rFonts w:ascii="Arial" w:eastAsia="Arial" w:hAnsi="Arial" w:cs="Arial"/>
          <w:b/>
          <w:bCs/>
        </w:rPr>
        <w:tab/>
        <w:t xml:space="preserve"> 0</w:t>
      </w:r>
      <w:r w:rsidR="003074B1">
        <w:rPr>
          <w:rFonts w:ascii="Arial" w:eastAsia="Arial" w:hAnsi="Arial" w:cs="Arial"/>
          <w:b/>
          <w:bCs/>
        </w:rPr>
        <w:t>8</w:t>
      </w:r>
      <w:r>
        <w:rPr>
          <w:rFonts w:ascii="Arial" w:eastAsia="Arial" w:hAnsi="Arial" w:cs="Arial"/>
          <w:b/>
          <w:bCs/>
        </w:rPr>
        <w:t>/2016-04/2017</w:t>
      </w:r>
    </w:p>
    <w:p w14:paraId="265C32A0" w14:textId="77777777" w:rsidR="003846F6" w:rsidRDefault="003846F6">
      <w:pPr>
        <w:rPr>
          <w:rFonts w:ascii="Arial" w:eastAsia="Arial" w:hAnsi="Arial" w:cs="Arial"/>
        </w:rPr>
      </w:pPr>
    </w:p>
    <w:p w14:paraId="2BB2760C" w14:textId="32C0D2CF" w:rsidR="002C657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Accounts Payable and Concur Travel &amp; Expense Analyst</w:t>
      </w:r>
    </w:p>
    <w:p w14:paraId="7D2FB342" w14:textId="56A7E020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Oversee high-volume supplier invoice processing, ensuring accurate purchase order matching, proper approvals, and adherence to payment timelines and internal controls</w:t>
      </w:r>
    </w:p>
    <w:p w14:paraId="66333CE7" w14:textId="2A0650DE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lastRenderedPageBreak/>
        <w:t>Serve as the primary liaison for French Canadian accounts payable inquiries, leading resolution of vendor issues and maintaining strong supplier relationships</w:t>
      </w:r>
    </w:p>
    <w:p w14:paraId="5F52BBB8" w14:textId="4D665367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Manage integration of CH Robinson freight transactions into SAP, ensuring accurate matching, validation, and system uploads</w:t>
      </w:r>
    </w:p>
    <w:p w14:paraId="03F87DA1" w14:textId="77777777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Support and coordinate month-end close activities for the AP module, ensuring accurate reconciliation and timely financial reporting</w:t>
      </w:r>
    </w:p>
    <w:p w14:paraId="6EF83FA9" w14:textId="77777777" w:rsidR="00CB7816" w:rsidRPr="00CB7816" w:rsidRDefault="00CB7816" w:rsidP="00CB7816">
      <w:pPr>
        <w:pStyle w:val="NoSpacing"/>
        <w:rPr>
          <w:rFonts w:eastAsia="Arial"/>
        </w:rPr>
      </w:pPr>
    </w:p>
    <w:p w14:paraId="0CEEAA06" w14:textId="3780DAEC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Collaborate with cross-functional teams across North America and international offices to resolve AP and expense management issues and improve operational alignment</w:t>
      </w:r>
    </w:p>
    <w:p w14:paraId="2710926B" w14:textId="6467B56D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Coordinate audit documentation and provide required support for internal and external audit requests to ensure compliance and reporting accuracy</w:t>
      </w:r>
    </w:p>
    <w:p w14:paraId="101960AB" w14:textId="72EA3AE9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Maintain and oversee record management for Canadian suppliers, ensuring data accuracy, completeness, and regulatory compliance</w:t>
      </w:r>
    </w:p>
    <w:p w14:paraId="29B254CC" w14:textId="1AAE57C9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Partner with Accounts Receivable teams to support collection efforts for French Canadian customers and resolve outstanding account issues</w:t>
      </w:r>
    </w:p>
    <w:p w14:paraId="79ED10F5" w14:textId="4A97F01E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Administer corporate travel and expense platforms (Concur, Cognos, SAP), ensuring system functionality and alignment with corporate policies</w:t>
      </w:r>
    </w:p>
    <w:p w14:paraId="0EA15E2C" w14:textId="1DCFCBE9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Manage employee lifecycle updates within Concur, including user setup, terminations, cost center assignments, and approval workflow management</w:t>
      </w:r>
    </w:p>
    <w:p w14:paraId="1027A45C" w14:textId="1B66EA9D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Develop and deliver bilingual (French/English) training programs and documentation to support end-user adoption of Concur travel and expense systems</w:t>
      </w:r>
    </w:p>
    <w:p w14:paraId="337DE14D" w14:textId="64816563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Monitor compliance with corporate travel and expense policies using Concur audit tools and reporting oversight</w:t>
      </w:r>
    </w:p>
    <w:p w14:paraId="4E56359B" w14:textId="764277A3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Conduct weekly T&amp;E validation reviews, analyze discrepancies, and drive timely resolution of policy exceptions</w:t>
      </w:r>
    </w:p>
    <w:p w14:paraId="01F6BB80" w14:textId="06446877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Coordinate non-compliance reporting and partner with leadership to communicate insights and corrective actions</w:t>
      </w:r>
    </w:p>
    <w:p w14:paraId="6995D140" w14:textId="2E7519E5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Oversee processing of North American employee expense reports, ensuring accuracy, policy adherence, and timely reimbursement</w:t>
      </w:r>
    </w:p>
    <w:p w14:paraId="3B388402" w14:textId="0B9D7A7E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Manage payments for corporate credit card programs and coordinate direct reimbursement processing through ADP payroll</w:t>
      </w:r>
    </w:p>
    <w:p w14:paraId="13F725AA" w14:textId="06DAC2C2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Generate custom Concur financial and operational reports using Query Studio to support CFO reporting and expense analysis</w:t>
      </w:r>
    </w:p>
    <w:p w14:paraId="64B3E1CB" w14:textId="4FA6BF08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Perform detailed audits of expense reports to ensure compliance with corporate policies and financial controls</w:t>
      </w:r>
    </w:p>
    <w:p w14:paraId="252F921F" w14:textId="2D766C9D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Maintain and optimize Concur system configurations, workflows, and audit rules to strengthen governance of the corporate T&amp;E program</w:t>
      </w:r>
    </w:p>
    <w:p w14:paraId="449B07F5" w14:textId="53A03C59" w:rsidR="00CB7816" w:rsidRPr="00CB781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Communicate system updates, disruptions, and feature enhancements to internal stakeholders to maintain operational transparency</w:t>
      </w:r>
    </w:p>
    <w:p w14:paraId="29932CBA" w14:textId="0A8D2B5B" w:rsidR="003846F6" w:rsidRDefault="00CB7816" w:rsidP="00CB7816">
      <w:pPr>
        <w:pStyle w:val="NoSpacing"/>
        <w:numPr>
          <w:ilvl w:val="0"/>
          <w:numId w:val="23"/>
        </w:numPr>
        <w:rPr>
          <w:rFonts w:eastAsia="Arial"/>
        </w:rPr>
      </w:pPr>
      <w:r w:rsidRPr="00CB7816">
        <w:rPr>
          <w:rFonts w:eastAsia="Arial"/>
        </w:rPr>
        <w:t>Support internal and external audit initiatives related to the Corporate Travel and Expense Program, contributing to compliance, reporting accuracy, and program improvements</w:t>
      </w:r>
    </w:p>
    <w:p w14:paraId="754580D5" w14:textId="77777777" w:rsidR="00CB7816" w:rsidRDefault="00CB7816" w:rsidP="00CB7816">
      <w:pPr>
        <w:rPr>
          <w:rFonts w:ascii="Arial" w:eastAsia="Arial" w:hAnsi="Arial" w:cs="Arial"/>
          <w:color w:val="000000"/>
        </w:rPr>
      </w:pPr>
    </w:p>
    <w:p w14:paraId="0E2798F1" w14:textId="77777777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CRC Group (formerly Crump Wholesale Insurance), Dallas, TX          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             10/2010-08/2016</w:t>
      </w:r>
    </w:p>
    <w:p w14:paraId="2022FFF6" w14:textId="77777777" w:rsidR="003846F6" w:rsidRDefault="003846F6">
      <w:pPr>
        <w:rPr>
          <w:rFonts w:ascii="Arial" w:eastAsia="Arial" w:hAnsi="Arial" w:cs="Arial"/>
        </w:rPr>
      </w:pPr>
    </w:p>
    <w:p w14:paraId="57B31C22" w14:textId="2A641E40" w:rsidR="00E55F6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Regional Insurance Accountant</w:t>
      </w:r>
    </w:p>
    <w:p w14:paraId="2E2E5530" w14:textId="5993589E" w:rsidR="00E55F61" w:rsidRPr="00E55F61" w:rsidRDefault="00E55F61" w:rsidP="00E55F61">
      <w:pPr>
        <w:pStyle w:val="NoSpacing"/>
        <w:numPr>
          <w:ilvl w:val="0"/>
          <w:numId w:val="24"/>
        </w:numPr>
        <w:rPr>
          <w:rFonts w:eastAsia="Arial"/>
        </w:rPr>
      </w:pPr>
      <w:r w:rsidRPr="00E55F61">
        <w:rPr>
          <w:rFonts w:eastAsia="Arial"/>
        </w:rPr>
        <w:t>Oversee preparation and distribution of ACH, wire, and check payment batches while ensuring accurate posting of cash receipts and disbursements in accordance with financial controls</w:t>
      </w:r>
    </w:p>
    <w:p w14:paraId="4A62F126" w14:textId="416EB3EC" w:rsidR="00E55F61" w:rsidRPr="00E55F61" w:rsidRDefault="00E55F61" w:rsidP="00E55F61">
      <w:pPr>
        <w:pStyle w:val="NoSpacing"/>
        <w:numPr>
          <w:ilvl w:val="0"/>
          <w:numId w:val="24"/>
        </w:numPr>
        <w:rPr>
          <w:rFonts w:eastAsia="Arial"/>
        </w:rPr>
      </w:pPr>
      <w:r w:rsidRPr="00E55F61">
        <w:rPr>
          <w:rFonts w:eastAsia="Arial"/>
        </w:rPr>
        <w:t>Maintain comprehensive documentation and audit trails for financial adjustments and transactions to support compliance and reporting accuracy</w:t>
      </w:r>
    </w:p>
    <w:p w14:paraId="75E38F4E" w14:textId="5CDBBA4C" w:rsidR="00E55F61" w:rsidRPr="00E55F61" w:rsidRDefault="00E55F61" w:rsidP="00E55F61">
      <w:pPr>
        <w:pStyle w:val="NoSpacing"/>
        <w:numPr>
          <w:ilvl w:val="0"/>
          <w:numId w:val="24"/>
        </w:numPr>
        <w:rPr>
          <w:rFonts w:eastAsia="Arial"/>
        </w:rPr>
      </w:pPr>
      <w:r w:rsidRPr="00E55F61">
        <w:rPr>
          <w:rFonts w:eastAsia="Arial"/>
        </w:rPr>
        <w:t>Lead investigation and resolution of discrepancies across accounts payable, accounts receivable, and account current balances, implementing corrective actions as needed</w:t>
      </w:r>
    </w:p>
    <w:p w14:paraId="5F2CCECE" w14:textId="66976BD0" w:rsidR="00E55F61" w:rsidRPr="00E55F61" w:rsidRDefault="00E55F61" w:rsidP="00E55F61">
      <w:pPr>
        <w:pStyle w:val="NoSpacing"/>
        <w:numPr>
          <w:ilvl w:val="0"/>
          <w:numId w:val="24"/>
        </w:numPr>
        <w:rPr>
          <w:rFonts w:eastAsia="Arial"/>
        </w:rPr>
      </w:pPr>
      <w:r w:rsidRPr="00E55F61">
        <w:rPr>
          <w:rFonts w:eastAsia="Arial"/>
        </w:rPr>
        <w:t>Partner with sales teams and carrier partners to resolve billing disputes, reconcile payment variances, and ensure accurate financial settlement</w:t>
      </w:r>
    </w:p>
    <w:p w14:paraId="7AF7CDD9" w14:textId="1C68648C" w:rsidR="00E55F61" w:rsidRPr="00E55F61" w:rsidRDefault="00E55F61" w:rsidP="00E55F61">
      <w:pPr>
        <w:pStyle w:val="NoSpacing"/>
        <w:numPr>
          <w:ilvl w:val="0"/>
          <w:numId w:val="24"/>
        </w:numPr>
        <w:rPr>
          <w:rFonts w:eastAsia="Arial"/>
        </w:rPr>
      </w:pPr>
      <w:r w:rsidRPr="00E55F61">
        <w:rPr>
          <w:rFonts w:eastAsia="Arial"/>
        </w:rPr>
        <w:t>Reconcile commission payments and proactively investigate discrepancies to maintain accurate compensation reporting</w:t>
      </w:r>
    </w:p>
    <w:p w14:paraId="2D7DD99C" w14:textId="42C32671" w:rsidR="00E55F61" w:rsidRPr="00E55F61" w:rsidRDefault="00E55F61" w:rsidP="00E55F61">
      <w:pPr>
        <w:pStyle w:val="NoSpacing"/>
        <w:numPr>
          <w:ilvl w:val="0"/>
          <w:numId w:val="24"/>
        </w:numPr>
        <w:rPr>
          <w:rFonts w:eastAsia="Arial"/>
        </w:rPr>
      </w:pPr>
      <w:r w:rsidRPr="00E55F61">
        <w:rPr>
          <w:rFonts w:eastAsia="Arial"/>
        </w:rPr>
        <w:t>Perform detailed account reconciliations in alignment with internal control standards and financial reporting requirements</w:t>
      </w:r>
    </w:p>
    <w:p w14:paraId="5B3B3C30" w14:textId="2731C80A" w:rsidR="00E55F61" w:rsidRPr="00E55F61" w:rsidRDefault="00E55F61" w:rsidP="00E55F61">
      <w:pPr>
        <w:pStyle w:val="NoSpacing"/>
        <w:numPr>
          <w:ilvl w:val="0"/>
          <w:numId w:val="24"/>
        </w:numPr>
        <w:rPr>
          <w:rFonts w:eastAsia="Arial"/>
        </w:rPr>
      </w:pPr>
      <w:r w:rsidRPr="00E55F61">
        <w:rPr>
          <w:rFonts w:eastAsia="Arial"/>
        </w:rPr>
        <w:t>Support general ledger accuracy through preparation and review of journal entries and financial adjustments</w:t>
      </w:r>
    </w:p>
    <w:p w14:paraId="10503C9C" w14:textId="188DE91C" w:rsidR="00E55F61" w:rsidRPr="00E55F61" w:rsidRDefault="00E55F61" w:rsidP="00E55F61">
      <w:pPr>
        <w:pStyle w:val="NoSpacing"/>
        <w:numPr>
          <w:ilvl w:val="0"/>
          <w:numId w:val="24"/>
        </w:numPr>
        <w:rPr>
          <w:rFonts w:eastAsia="Arial"/>
        </w:rPr>
      </w:pPr>
      <w:r w:rsidRPr="00E55F61">
        <w:rPr>
          <w:rFonts w:eastAsia="Arial"/>
        </w:rPr>
        <w:t>Manage monthly accounts payable accrual processes and oversee high-volume invoice payments for account current balances</w:t>
      </w:r>
    </w:p>
    <w:p w14:paraId="20EF894C" w14:textId="2D62AF95" w:rsidR="00E55F61" w:rsidRPr="00E55F61" w:rsidRDefault="00E55F61" w:rsidP="00E55F61">
      <w:pPr>
        <w:pStyle w:val="NoSpacing"/>
        <w:numPr>
          <w:ilvl w:val="0"/>
          <w:numId w:val="24"/>
        </w:numPr>
        <w:rPr>
          <w:rFonts w:eastAsia="Arial"/>
        </w:rPr>
      </w:pPr>
      <w:r w:rsidRPr="00E55F61">
        <w:rPr>
          <w:rFonts w:eastAsia="Arial"/>
        </w:rPr>
        <w:t>Analyze MGA market statements and open AP reports to identify aging items, research discrepancies, and resolve debit/credit memos</w:t>
      </w:r>
    </w:p>
    <w:p w14:paraId="762F1316" w14:textId="3A998B74" w:rsidR="00E55F61" w:rsidRPr="00E55F61" w:rsidRDefault="00E55F61" w:rsidP="00E55F61">
      <w:pPr>
        <w:pStyle w:val="NoSpacing"/>
        <w:numPr>
          <w:ilvl w:val="0"/>
          <w:numId w:val="24"/>
        </w:numPr>
        <w:rPr>
          <w:rFonts w:eastAsia="Arial"/>
        </w:rPr>
      </w:pPr>
      <w:r w:rsidRPr="00E55F61">
        <w:rPr>
          <w:rFonts w:eastAsia="Arial"/>
        </w:rPr>
        <w:t>Direct preparation and execution of wire transfers, ensuring timely payment processing and strong payment controls</w:t>
      </w:r>
    </w:p>
    <w:p w14:paraId="124AEDAD" w14:textId="5585785B" w:rsidR="00E55F61" w:rsidRPr="00E55F61" w:rsidRDefault="00E55F61" w:rsidP="00E55F61">
      <w:pPr>
        <w:pStyle w:val="NoSpacing"/>
        <w:numPr>
          <w:ilvl w:val="0"/>
          <w:numId w:val="24"/>
        </w:numPr>
        <w:rPr>
          <w:rFonts w:eastAsia="Arial"/>
        </w:rPr>
      </w:pPr>
      <w:r w:rsidRPr="00E55F61">
        <w:rPr>
          <w:rFonts w:eastAsia="Arial"/>
        </w:rPr>
        <w:t>Investigate invoice and payment discrepancies, coordinating with internal stakeholders and vendors to ensure prompt resolution</w:t>
      </w:r>
    </w:p>
    <w:p w14:paraId="351E91C8" w14:textId="6B203410" w:rsidR="00E55F61" w:rsidRPr="00E55F61" w:rsidRDefault="00E55F61" w:rsidP="00E55F61">
      <w:pPr>
        <w:pStyle w:val="NoSpacing"/>
        <w:numPr>
          <w:ilvl w:val="0"/>
          <w:numId w:val="24"/>
        </w:numPr>
        <w:rPr>
          <w:rFonts w:eastAsia="Arial"/>
        </w:rPr>
      </w:pPr>
      <w:r w:rsidRPr="00E55F61">
        <w:rPr>
          <w:rFonts w:eastAsia="Arial"/>
        </w:rPr>
        <w:t>Manage accounting activity related to payables, ensuring reconciliations remain accurate and aligned with financial records</w:t>
      </w:r>
    </w:p>
    <w:p w14:paraId="48BEEA21" w14:textId="1A2AD854" w:rsidR="00E55F61" w:rsidRPr="00E55F61" w:rsidRDefault="00E55F61" w:rsidP="00E55F61">
      <w:pPr>
        <w:pStyle w:val="NoSpacing"/>
        <w:numPr>
          <w:ilvl w:val="0"/>
          <w:numId w:val="24"/>
        </w:numPr>
        <w:rPr>
          <w:rFonts w:eastAsia="Arial"/>
        </w:rPr>
      </w:pPr>
      <w:r w:rsidRPr="00E55F61">
        <w:rPr>
          <w:rFonts w:eastAsia="Arial"/>
        </w:rPr>
        <w:t>Prepare payment reclassifications and financial adjustments to ensure proper departmental allocation and reporting accuracy</w:t>
      </w:r>
    </w:p>
    <w:p w14:paraId="3BBD8C11" w14:textId="5E578634" w:rsidR="00E55F61" w:rsidRPr="00E55F61" w:rsidRDefault="00E55F61" w:rsidP="00E55F61">
      <w:pPr>
        <w:pStyle w:val="NoSpacing"/>
        <w:numPr>
          <w:ilvl w:val="0"/>
          <w:numId w:val="24"/>
        </w:numPr>
        <w:rPr>
          <w:rFonts w:eastAsia="Arial"/>
        </w:rPr>
      </w:pPr>
      <w:r w:rsidRPr="00E55F61">
        <w:rPr>
          <w:rFonts w:eastAsia="Arial"/>
        </w:rPr>
        <w:t>Perform commission adjustment analyses, including reconciliation and financial review of compensation transactions</w:t>
      </w:r>
    </w:p>
    <w:p w14:paraId="4A0A74FE" w14:textId="71B34143" w:rsidR="003846F6" w:rsidRDefault="00E55F61" w:rsidP="00E55F61">
      <w:pPr>
        <w:pStyle w:val="NoSpacing"/>
        <w:numPr>
          <w:ilvl w:val="0"/>
          <w:numId w:val="24"/>
        </w:numPr>
        <w:rPr>
          <w:rFonts w:eastAsia="Arial"/>
          <w:b/>
          <w:bCs/>
        </w:rPr>
      </w:pPr>
      <w:r w:rsidRPr="00E55F61">
        <w:rPr>
          <w:rFonts w:eastAsia="Arial"/>
        </w:rPr>
        <w:t>Coordinate responses to external auditor inquiries and provide supporting documentation to ensure compliance with audit requirements</w:t>
      </w:r>
    </w:p>
    <w:p w14:paraId="0E371FF3" w14:textId="77777777" w:rsidR="003846F6" w:rsidRDefault="003846F6">
      <w:pPr>
        <w:jc w:val="center"/>
        <w:rPr>
          <w:rFonts w:ascii="Arial" w:eastAsia="Arial" w:hAnsi="Arial" w:cs="Arial"/>
          <w:b/>
          <w:bCs/>
        </w:rPr>
      </w:pPr>
    </w:p>
    <w:p w14:paraId="73D1616D" w14:textId="77777777" w:rsidR="003846F6" w:rsidRDefault="003846F6">
      <w:pPr>
        <w:jc w:val="center"/>
        <w:rPr>
          <w:rFonts w:ascii="Arial" w:eastAsia="Arial" w:hAnsi="Arial" w:cs="Arial"/>
          <w:b/>
          <w:bCs/>
        </w:rPr>
      </w:pPr>
    </w:p>
    <w:p w14:paraId="42937C9F" w14:textId="77777777" w:rsidR="003846F6" w:rsidRDefault="003846F6">
      <w:pPr>
        <w:jc w:val="center"/>
        <w:rPr>
          <w:rFonts w:ascii="Arial" w:eastAsia="Arial" w:hAnsi="Arial" w:cs="Arial"/>
          <w:b/>
          <w:bCs/>
        </w:rPr>
      </w:pPr>
    </w:p>
    <w:p w14:paraId="2F20BA80" w14:textId="77777777" w:rsidR="003846F6" w:rsidRDefault="003846F6">
      <w:pPr>
        <w:jc w:val="center"/>
        <w:rPr>
          <w:rFonts w:ascii="Arial" w:eastAsia="Arial" w:hAnsi="Arial" w:cs="Arial"/>
          <w:b/>
          <w:bCs/>
        </w:rPr>
      </w:pPr>
    </w:p>
    <w:p w14:paraId="159F9911" w14:textId="77777777" w:rsidR="003846F6" w:rsidRDefault="003846F6">
      <w:pPr>
        <w:jc w:val="center"/>
        <w:rPr>
          <w:rFonts w:ascii="Arial" w:eastAsia="Arial" w:hAnsi="Arial" w:cs="Arial"/>
          <w:b/>
          <w:bCs/>
        </w:rPr>
      </w:pPr>
    </w:p>
    <w:p w14:paraId="26BFEF7A" w14:textId="77777777" w:rsidR="003846F6" w:rsidRDefault="003846F6">
      <w:pPr>
        <w:jc w:val="center"/>
        <w:rPr>
          <w:rFonts w:ascii="Arial" w:eastAsia="Arial" w:hAnsi="Arial" w:cs="Arial"/>
          <w:b/>
          <w:bCs/>
        </w:rPr>
      </w:pPr>
    </w:p>
    <w:p w14:paraId="2C52EE0B" w14:textId="77777777" w:rsidR="003846F6" w:rsidRDefault="003846F6">
      <w:pPr>
        <w:jc w:val="center"/>
        <w:rPr>
          <w:rFonts w:ascii="Arial" w:eastAsia="Arial" w:hAnsi="Arial" w:cs="Arial"/>
          <w:b/>
          <w:bCs/>
        </w:rPr>
      </w:pPr>
    </w:p>
    <w:p w14:paraId="0482E3DB" w14:textId="77777777" w:rsidR="003846F6" w:rsidRDefault="003846F6">
      <w:pPr>
        <w:jc w:val="center"/>
        <w:rPr>
          <w:rFonts w:ascii="Arial" w:eastAsia="Arial" w:hAnsi="Arial" w:cs="Arial"/>
          <w:b/>
          <w:bCs/>
        </w:rPr>
      </w:pPr>
    </w:p>
    <w:p w14:paraId="64AD39FC" w14:textId="77777777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EDUCATION</w:t>
      </w:r>
    </w:p>
    <w:p w14:paraId="64965E86" w14:textId="30D02097" w:rsidR="003846F6" w:rsidRDefault="00000000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A.S. Computer Science Applications, Collin College, Plano, TX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</w:t>
      </w:r>
    </w:p>
    <w:p w14:paraId="77B51CAF" w14:textId="298F0225" w:rsidR="003846F6" w:rsidRDefault="00000000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Computer Engineering </w:t>
      </w:r>
      <w:r w:rsidR="00DF168A">
        <w:rPr>
          <w:rFonts w:ascii="Arial" w:eastAsia="Arial" w:hAnsi="Arial" w:cs="Arial"/>
        </w:rPr>
        <w:t>coursework</w:t>
      </w:r>
      <w:r>
        <w:rPr>
          <w:rFonts w:ascii="Arial" w:eastAsia="Arial" w:hAnsi="Arial" w:cs="Arial"/>
        </w:rPr>
        <w:t>, Texas A&amp;M University, College Station, TX</w:t>
      </w:r>
      <w:r>
        <w:rPr>
          <w:rFonts w:ascii="Arial" w:eastAsia="Arial" w:hAnsi="Arial" w:cs="Arial"/>
        </w:rPr>
        <w:tab/>
        <w:t xml:space="preserve">          </w:t>
      </w:r>
      <w:r>
        <w:rPr>
          <w:rFonts w:ascii="Arial" w:eastAsia="Arial" w:hAnsi="Arial" w:cs="Arial"/>
        </w:rPr>
        <w:tab/>
      </w:r>
    </w:p>
    <w:p w14:paraId="7A1A55E3" w14:textId="77777777" w:rsidR="003846F6" w:rsidRDefault="003846F6">
      <w:pPr>
        <w:ind w:left="720"/>
        <w:rPr>
          <w:rFonts w:ascii="Arial" w:eastAsia="Arial" w:hAnsi="Arial" w:cs="Arial"/>
        </w:rPr>
      </w:pPr>
    </w:p>
    <w:p w14:paraId="5F5DF075" w14:textId="77777777" w:rsidR="003846F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ACHIEVEMENT AND AWARDS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</w:t>
      </w:r>
    </w:p>
    <w:p w14:paraId="31DE903F" w14:textId="77777777" w:rsidR="003846F6" w:rsidRDefault="00000000">
      <w:pPr>
        <w:numPr>
          <w:ilvl w:val="0"/>
          <w:numId w:val="9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Phi Theta Kappa (PTK) International Honor Society, chapter Vice-President</w:t>
      </w:r>
    </w:p>
    <w:p w14:paraId="42508F43" w14:textId="77777777" w:rsidR="003846F6" w:rsidRDefault="00000000">
      <w:pPr>
        <w:numPr>
          <w:ilvl w:val="0"/>
          <w:numId w:val="9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PTK International Honor Society 3-Star membership and scholarship recipient</w:t>
      </w:r>
    </w:p>
    <w:p w14:paraId="2794D708" w14:textId="77777777" w:rsidR="003846F6" w:rsidRDefault="00000000">
      <w:pPr>
        <w:numPr>
          <w:ilvl w:val="0"/>
          <w:numId w:val="9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President’s List and Dean’s List Honoree</w:t>
      </w:r>
    </w:p>
    <w:p w14:paraId="140A11A5" w14:textId="77777777" w:rsidR="003846F6" w:rsidRDefault="003846F6">
      <w:pPr>
        <w:rPr>
          <w:rFonts w:ascii="Arial" w:eastAsia="Arial" w:hAnsi="Arial" w:cs="Arial"/>
        </w:rPr>
      </w:pPr>
    </w:p>
    <w:p w14:paraId="6153A235" w14:textId="77777777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SERVICE AND INVOLVEMENT</w:t>
      </w:r>
    </w:p>
    <w:p w14:paraId="6082BF17" w14:textId="77777777" w:rsidR="003846F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Event Coordinator / Staff Volunteer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</w:t>
      </w:r>
      <w:r>
        <w:rPr>
          <w:rFonts w:ascii="Arial" w:eastAsia="Arial" w:hAnsi="Arial" w:cs="Arial"/>
        </w:rPr>
        <w:tab/>
        <w:t xml:space="preserve">        </w:t>
      </w:r>
    </w:p>
    <w:p w14:paraId="12E9CE85" w14:textId="77777777" w:rsidR="003846F6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American Red Cross: volunteer CPR/AED/First Aid instructor</w:t>
      </w:r>
    </w:p>
    <w:p w14:paraId="2EA46CC7" w14:textId="77777777" w:rsidR="003846F6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Collin College multi-subject volunteer tutor</w:t>
      </w:r>
    </w:p>
    <w:p w14:paraId="74EDEB6D" w14:textId="77777777" w:rsidR="003846F6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City of Plano and City of Frisco Volunteer Program</w:t>
      </w:r>
    </w:p>
    <w:p w14:paraId="666DAC55" w14:textId="77777777" w:rsidR="003846F6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Phi Theta Kappa volunteer</w:t>
      </w:r>
    </w:p>
    <w:p w14:paraId="18791CE9" w14:textId="77777777" w:rsidR="003846F6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North Texas Food Bank volunteer</w:t>
      </w:r>
    </w:p>
    <w:p w14:paraId="7956DCED" w14:textId="77777777" w:rsidR="003846F6" w:rsidRDefault="003846F6">
      <w:pPr>
        <w:ind w:left="720"/>
        <w:rPr>
          <w:rFonts w:ascii="Arial" w:eastAsia="Arial" w:hAnsi="Arial" w:cs="Arial"/>
        </w:rPr>
      </w:pPr>
    </w:p>
    <w:p w14:paraId="1466587A" w14:textId="77777777" w:rsidR="003846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SPECIAL SKILLS</w:t>
      </w:r>
    </w:p>
    <w:p w14:paraId="355CF4D9" w14:textId="77777777" w:rsidR="003846F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Bilingual: fluent in English and French</w:t>
      </w:r>
    </w:p>
    <w:sectPr w:rsidR="003846F6">
      <w:pgSz w:w="12240" w:h="15840"/>
      <w:pgMar w:top="576" w:right="432" w:bottom="432" w:left="43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446B94E-DCF8-4D44-89FF-38C37179E9B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78613AA-3F79-403A-901F-AFE2FB677EB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54FE84D4-08C5-4156-9CD8-22F008C2CD9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EF580F5-691A-40FA-8110-5AE2A11BF7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5B6E"/>
    <w:multiLevelType w:val="multilevel"/>
    <w:tmpl w:val="A6C8D6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AD05CA"/>
    <w:multiLevelType w:val="hybridMultilevel"/>
    <w:tmpl w:val="3214A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974DE"/>
    <w:multiLevelType w:val="multilevel"/>
    <w:tmpl w:val="8DBE3C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6AB01F3"/>
    <w:multiLevelType w:val="multilevel"/>
    <w:tmpl w:val="F6CEEF5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6BE67A3"/>
    <w:multiLevelType w:val="hybridMultilevel"/>
    <w:tmpl w:val="715EB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2955E8"/>
    <w:multiLevelType w:val="multilevel"/>
    <w:tmpl w:val="BFA0F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C401E62"/>
    <w:multiLevelType w:val="hybridMultilevel"/>
    <w:tmpl w:val="A502A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46B3A"/>
    <w:multiLevelType w:val="hybridMultilevel"/>
    <w:tmpl w:val="0442926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E2FA3"/>
    <w:multiLevelType w:val="multilevel"/>
    <w:tmpl w:val="973077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1D92A07"/>
    <w:multiLevelType w:val="hybridMultilevel"/>
    <w:tmpl w:val="028E6D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8F413C"/>
    <w:multiLevelType w:val="hybridMultilevel"/>
    <w:tmpl w:val="A4D05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7397B"/>
    <w:multiLevelType w:val="multilevel"/>
    <w:tmpl w:val="D03AE0A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C696958"/>
    <w:multiLevelType w:val="hybridMultilevel"/>
    <w:tmpl w:val="4CACD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70B7E"/>
    <w:multiLevelType w:val="hybridMultilevel"/>
    <w:tmpl w:val="010EE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8F350F"/>
    <w:multiLevelType w:val="multilevel"/>
    <w:tmpl w:val="98B49892"/>
    <w:lvl w:ilvl="0">
      <w:start w:val="1"/>
      <w:numFmt w:val="decimal"/>
      <w:pStyle w:val="Achievemen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396B008B"/>
    <w:multiLevelType w:val="hybridMultilevel"/>
    <w:tmpl w:val="F170F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FE7E91"/>
    <w:multiLevelType w:val="multilevel"/>
    <w:tmpl w:val="B29C9B3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EC64F77"/>
    <w:multiLevelType w:val="hybridMultilevel"/>
    <w:tmpl w:val="A8EE5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439D3"/>
    <w:multiLevelType w:val="multilevel"/>
    <w:tmpl w:val="39E0D8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46B613F"/>
    <w:multiLevelType w:val="hybridMultilevel"/>
    <w:tmpl w:val="0C58D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F075D9"/>
    <w:multiLevelType w:val="hybridMultilevel"/>
    <w:tmpl w:val="935C9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7B0141"/>
    <w:multiLevelType w:val="hybridMultilevel"/>
    <w:tmpl w:val="9ED86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2624A4"/>
    <w:multiLevelType w:val="hybridMultilevel"/>
    <w:tmpl w:val="9DAC6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2D0D64"/>
    <w:multiLevelType w:val="multilevel"/>
    <w:tmpl w:val="C5F8370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24738649">
    <w:abstractNumId w:val="23"/>
  </w:num>
  <w:num w:numId="2" w16cid:durableId="513804365">
    <w:abstractNumId w:val="3"/>
  </w:num>
  <w:num w:numId="3" w16cid:durableId="1791782534">
    <w:abstractNumId w:val="8"/>
  </w:num>
  <w:num w:numId="4" w16cid:durableId="1548909067">
    <w:abstractNumId w:val="2"/>
  </w:num>
  <w:num w:numId="5" w16cid:durableId="1337197300">
    <w:abstractNumId w:val="0"/>
  </w:num>
  <w:num w:numId="6" w16cid:durableId="1157725345">
    <w:abstractNumId w:val="18"/>
  </w:num>
  <w:num w:numId="7" w16cid:durableId="1797916929">
    <w:abstractNumId w:val="5"/>
  </w:num>
  <w:num w:numId="8" w16cid:durableId="550964729">
    <w:abstractNumId w:val="16"/>
  </w:num>
  <w:num w:numId="9" w16cid:durableId="490341170">
    <w:abstractNumId w:val="11"/>
  </w:num>
  <w:num w:numId="10" w16cid:durableId="1202091273">
    <w:abstractNumId w:val="14"/>
  </w:num>
  <w:num w:numId="11" w16cid:durableId="1146356267">
    <w:abstractNumId w:val="22"/>
  </w:num>
  <w:num w:numId="12" w16cid:durableId="1732073677">
    <w:abstractNumId w:val="21"/>
  </w:num>
  <w:num w:numId="13" w16cid:durableId="1417095178">
    <w:abstractNumId w:val="17"/>
  </w:num>
  <w:num w:numId="14" w16cid:durableId="934553309">
    <w:abstractNumId w:val="1"/>
  </w:num>
  <w:num w:numId="15" w16cid:durableId="1408452299">
    <w:abstractNumId w:val="9"/>
  </w:num>
  <w:num w:numId="16" w16cid:durableId="1711565016">
    <w:abstractNumId w:val="4"/>
  </w:num>
  <w:num w:numId="17" w16cid:durableId="180512287">
    <w:abstractNumId w:val="6"/>
  </w:num>
  <w:num w:numId="18" w16cid:durableId="1367024541">
    <w:abstractNumId w:val="7"/>
  </w:num>
  <w:num w:numId="19" w16cid:durableId="824904406">
    <w:abstractNumId w:val="20"/>
  </w:num>
  <w:num w:numId="20" w16cid:durableId="693269338">
    <w:abstractNumId w:val="10"/>
  </w:num>
  <w:num w:numId="21" w16cid:durableId="1245800163">
    <w:abstractNumId w:val="19"/>
  </w:num>
  <w:num w:numId="22" w16cid:durableId="1714035340">
    <w:abstractNumId w:val="12"/>
  </w:num>
  <w:num w:numId="23" w16cid:durableId="934169579">
    <w:abstractNumId w:val="15"/>
  </w:num>
  <w:num w:numId="24" w16cid:durableId="9674718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6F6"/>
    <w:rsid w:val="00105E8B"/>
    <w:rsid w:val="001D10DD"/>
    <w:rsid w:val="00227D0B"/>
    <w:rsid w:val="002A77E4"/>
    <w:rsid w:val="002C657A"/>
    <w:rsid w:val="003074B1"/>
    <w:rsid w:val="003846F6"/>
    <w:rsid w:val="003F6463"/>
    <w:rsid w:val="0055439C"/>
    <w:rsid w:val="005A468B"/>
    <w:rsid w:val="007A0C40"/>
    <w:rsid w:val="008A526A"/>
    <w:rsid w:val="00A67ABE"/>
    <w:rsid w:val="00A77407"/>
    <w:rsid w:val="00BD0E40"/>
    <w:rsid w:val="00C433FA"/>
    <w:rsid w:val="00CB7816"/>
    <w:rsid w:val="00DD1F45"/>
    <w:rsid w:val="00DF168A"/>
    <w:rsid w:val="00E406A6"/>
    <w:rsid w:val="00E55F61"/>
    <w:rsid w:val="00F71200"/>
    <w:rsid w:val="00FC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7A8C3"/>
  <w15:docId w15:val="{18E2CBC6-94AE-44D3-8D40-587A9FCA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paragraph" w:styleId="Heading9">
    <w:name w:val="heading 9"/>
    <w:basedOn w:val="Normal"/>
    <w:next w:val="Normal"/>
    <w:qFormat/>
    <w:rsid w:val="0063325E"/>
    <w:pPr>
      <w:keepNext/>
      <w:tabs>
        <w:tab w:val="num" w:pos="-1710"/>
        <w:tab w:val="left" w:pos="-1620"/>
      </w:tabs>
      <w:ind w:left="1800" w:hanging="180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</w:rPr>
  </w:style>
  <w:style w:type="paragraph" w:styleId="BodyTextIndent3">
    <w:name w:val="Body Text Indent 3"/>
    <w:basedOn w:val="Normal"/>
    <w:rsid w:val="0063325E"/>
    <w:pPr>
      <w:tabs>
        <w:tab w:val="num" w:pos="0"/>
        <w:tab w:val="left" w:pos="1440"/>
      </w:tabs>
      <w:ind w:left="1440"/>
    </w:pPr>
  </w:style>
  <w:style w:type="character" w:styleId="Hyperlink">
    <w:name w:val="Hyperlink"/>
    <w:rsid w:val="0063325E"/>
    <w:rPr>
      <w:color w:val="0000FF"/>
      <w:u w:val="single"/>
    </w:rPr>
  </w:style>
  <w:style w:type="paragraph" w:styleId="BodyText">
    <w:name w:val="Body Text"/>
    <w:basedOn w:val="Normal"/>
    <w:rsid w:val="0063325E"/>
    <w:pPr>
      <w:spacing w:line="206" w:lineRule="exact"/>
    </w:pPr>
    <w:rPr>
      <w:sz w:val="22"/>
    </w:rPr>
  </w:style>
  <w:style w:type="paragraph" w:customStyle="1" w:styleId="Achievement">
    <w:name w:val="Achievement"/>
    <w:next w:val="Normal"/>
    <w:rsid w:val="00C41D20"/>
    <w:pPr>
      <w:numPr>
        <w:numId w:val="10"/>
      </w:numPr>
      <w:spacing w:after="60" w:line="220" w:lineRule="atLeast"/>
      <w:jc w:val="both"/>
    </w:pPr>
    <w:rPr>
      <w:rFonts w:ascii="Arial" w:hAnsi="Arial"/>
      <w:spacing w:val="-5"/>
    </w:rPr>
  </w:style>
  <w:style w:type="character" w:customStyle="1" w:styleId="Heading3Char">
    <w:name w:val="Heading 3 Char"/>
    <w:basedOn w:val="DefaultParagraphFont"/>
    <w:link w:val="Heading3"/>
    <w:semiHidden/>
    <w:rsid w:val="005C017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34D63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Spacing">
    <w:name w:val="No Spacing"/>
    <w:uiPriority w:val="1"/>
    <w:qFormat/>
    <w:rsid w:val="00E40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tephlan.han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Qv3lHIla8UgsD/snp/dmyaJNLQ==">CgMxLjAyDmguMW5sazBtdzE2b2EwMg1oLnU2c2ZnODI3YTNmOAByITFONTlTTjd4S2VyNm1kOUc0OS1jYUVodjVBaV9UbGpmMw==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2905</Words>
  <Characters>16565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Stephlan Nguyen Han</dc:creator>
  <cp:lastModifiedBy>Stephlan Han</cp:lastModifiedBy>
  <cp:revision>10</cp:revision>
  <dcterms:created xsi:type="dcterms:W3CDTF">2026-03-15T17:36:00Z</dcterms:created>
  <dcterms:modified xsi:type="dcterms:W3CDTF">2026-03-16T16:25:00Z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1039293956</vt:i4>
  </property>
  <property fmtid="{D5CDD505-2E9C-101B-9397-08002B2CF9AE}" pid="3" name="_NewReviewCycle">
    <vt:lpwstr/>
  </property>
  <property fmtid="{D5CDD505-2E9C-101B-9397-08002B2CF9AE}" pid="4" name="_EmailSubject">
    <vt:lpwstr>Pricing Analyst 1</vt:lpwstr>
  </property>
  <property fmtid="{D5CDD505-2E9C-101B-9397-08002B2CF9AE}" pid="5" name="_AuthorEmail">
    <vt:lpwstr>Stephlan.Han@fedexkinkos.com</vt:lpwstr>
  </property>
  <property fmtid="{D5CDD505-2E9C-101B-9397-08002B2CF9AE}" pid="6" name="_AuthorEmailDisplayName">
    <vt:lpwstr>Stephlan Han</vt:lpwstr>
  </property>
  <property fmtid="{D5CDD505-2E9C-101B-9397-08002B2CF9AE}" pid="7" name="_ReviewingToolsShownOnce">
    <vt:lpwstr/>
  </property>
</Properties>
</file>