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b/>
          <w:color w:val="0070C0"/>
          <w:spacing w:val="0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0"/>
          <w:position w:val="0"/>
          <w:sz w:val="40"/>
          <w:shd w:fill="auto" w:val="clear"/>
        </w:rPr>
        <w:t xml:space="preserve">PHI</w:t>
      </w:r>
      <w:r>
        <w:rPr>
          <w:rFonts w:ascii="Cambria" w:hAnsi="Cambria" w:cs="Cambria" w:eastAsia="Cambria"/>
          <w:b/>
          <w:color w:val="0070C0"/>
          <w:spacing w:val="0"/>
          <w:position w:val="0"/>
          <w:sz w:val="40"/>
          <w:shd w:fill="auto" w:val="clear"/>
        </w:rPr>
        <w:t xml:space="preserve">ẾU </w:t>
      </w:r>
      <w:r>
        <w:rPr>
          <w:rFonts w:ascii="Cambria" w:hAnsi="Cambria" w:cs="Cambria" w:eastAsia="Cambria"/>
          <w:b/>
          <w:color w:val="0070C0"/>
          <w:spacing w:val="0"/>
          <w:position w:val="0"/>
          <w:sz w:val="40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0070C0"/>
          <w:spacing w:val="0"/>
          <w:position w:val="0"/>
          <w:sz w:val="40"/>
          <w:shd w:fill="auto" w:val="clear"/>
        </w:rPr>
        <w:t xml:space="preserve">ÁNH GIÁ NHÓM</w:t>
      </w: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b/>
          <w:i/>
          <w:color w:val="0070C0"/>
          <w:spacing w:val="0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0"/>
          <w:position w:val="0"/>
          <w:sz w:val="40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0070C0"/>
          <w:spacing w:val="0"/>
          <w:position w:val="0"/>
          <w:sz w:val="40"/>
          <w:shd w:fill="auto" w:val="clear"/>
        </w:rPr>
        <w:t xml:space="preserve">Ồ </w:t>
      </w:r>
      <w:r>
        <w:rPr>
          <w:rFonts w:ascii="Cambria" w:hAnsi="Cambria" w:cs="Cambria" w:eastAsia="Cambria"/>
          <w:b/>
          <w:color w:val="0070C0"/>
          <w:spacing w:val="0"/>
          <w:position w:val="0"/>
          <w:sz w:val="40"/>
          <w:shd w:fill="auto" w:val="clear"/>
        </w:rPr>
        <w:t xml:space="preserve">ÁN #1</w:t>
      </w:r>
    </w:p>
    <w:p>
      <w:pPr>
        <w:tabs>
          <w:tab w:val="left" w:pos="8820" w:leader="dot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Môn: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ập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 công ngh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tin 2</w:t>
      </w:r>
    </w:p>
    <w:p>
      <w:pPr>
        <w:tabs>
          <w:tab w:val="left" w:pos="9000" w:leader="dot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Tên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ồ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án: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 Website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ơ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ấu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ân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 khoa CNTT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ĐH Khoa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ọc tự nhi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Tp.HCM.</w:t>
      </w:r>
    </w:p>
    <w:p>
      <w:pPr>
        <w:tabs>
          <w:tab w:val="left" w:pos="3240" w:leader="dot"/>
          <w:tab w:val="left" w:pos="5940" w:leader="dot"/>
          <w:tab w:val="left" w:pos="9000" w:leader="dot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4DBB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Tên nhóm: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 9 (mã nhóm: J)</w:t>
        <w:tab/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ớp: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 15CTT1</w:t>
        <w:tab/>
        <w:t xml:space="preserve">Ng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ày: 12/4/2016</w:t>
      </w:r>
    </w:p>
    <w:tbl>
      <w:tblPr/>
      <w:tblGrid>
        <w:gridCol w:w="5328"/>
        <w:gridCol w:w="1017"/>
        <w:gridCol w:w="1017"/>
        <w:gridCol w:w="1276"/>
        <w:gridCol w:w="1134"/>
        <w:gridCol w:w="1002"/>
      </w:tblGrid>
      <w:tr>
        <w:trPr>
          <w:trHeight w:val="1" w:hRule="atLeast"/>
          <w:jc w:val="left"/>
        </w:trPr>
        <w:tc>
          <w:tcPr>
            <w:tcW w:w="5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365f9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Cambria" w:hAnsi="Cambria" w:cs="Cambria" w:eastAsia="Cambria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óng góp k</w:t>
            </w:r>
            <w:r>
              <w:rPr>
                <w:rFonts w:ascii="Cambria" w:hAnsi="Cambria" w:cs="Cambria" w:eastAsia="Cambria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ỹ thuật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365f9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365f9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Ít khi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365f9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Th</w:t>
            </w:r>
            <w:r>
              <w:rPr>
                <w:rFonts w:ascii="Cambria" w:hAnsi="Cambria" w:cs="Cambria" w:eastAsia="Cambria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ỉnh thoảng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365f9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Th</w:t>
            </w:r>
            <w:r>
              <w:rPr>
                <w:rFonts w:ascii="Cambria" w:hAnsi="Cambria" w:cs="Cambria" w:eastAsia="Cambria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Cambria" w:hAnsi="Cambria" w:cs="Cambria" w:eastAsia="Cambria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ờng xuy</w:t>
            </w:r>
            <w:r>
              <w:rPr>
                <w:rFonts w:ascii="Cambria" w:hAnsi="Cambria" w:cs="Cambria" w:eastAsia="Cambria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ên</w:t>
            </w:r>
          </w:p>
        </w:tc>
        <w:tc>
          <w:tcPr>
            <w:tcW w:w="10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365f9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Luôn luôn</w:t>
            </w:r>
          </w:p>
        </w:tc>
      </w:tr>
      <w:tr>
        <w:trPr>
          <w:trHeight w:val="1" w:hRule="atLeast"/>
          <w:jc w:val="left"/>
        </w:trPr>
        <w:tc>
          <w:tcPr>
            <w:tcW w:w="5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Có các ki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ến thức kỹ thuật cần thiết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x</w:t>
            </w:r>
          </w:p>
        </w:tc>
        <w:tc>
          <w:tcPr>
            <w:tcW w:w="10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Chú ý các chi ti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ết về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ộ ch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ính xác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x</w:t>
            </w:r>
          </w:p>
        </w:tc>
        <w:tc>
          <w:tcPr>
            <w:tcW w:w="10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óng góp các ý t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ởng hay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x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N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ắm r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õ d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ự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án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5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Gi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ải quyết vấn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ề hiệu quả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5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Bi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ết c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ách tìm gi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ải ph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áp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5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365f9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H</w:t>
            </w:r>
            <w:r>
              <w:rPr>
                <w:rFonts w:ascii="Cambria" w:hAnsi="Cambria" w:cs="Cambria" w:eastAsia="Cambria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ợp t</w:t>
            </w:r>
            <w:r>
              <w:rPr>
                <w:rFonts w:ascii="Cambria" w:hAnsi="Cambria" w:cs="Cambria" w:eastAsia="Cambria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ác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365f9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365f9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Ít khi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365f9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Th</w:t>
            </w:r>
            <w:r>
              <w:rPr>
                <w:rFonts w:ascii="Cambria" w:hAnsi="Cambria" w:cs="Cambria" w:eastAsia="Cambria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ỉnh thoảng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365f9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Th</w:t>
            </w:r>
            <w:r>
              <w:rPr>
                <w:rFonts w:ascii="Cambria" w:hAnsi="Cambria" w:cs="Cambria" w:eastAsia="Cambria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Cambria" w:hAnsi="Cambria" w:cs="Cambria" w:eastAsia="Cambria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ờng xuy</w:t>
            </w:r>
            <w:r>
              <w:rPr>
                <w:rFonts w:ascii="Cambria" w:hAnsi="Cambria" w:cs="Cambria" w:eastAsia="Cambria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ên</w:t>
            </w:r>
          </w:p>
        </w:tc>
        <w:tc>
          <w:tcPr>
            <w:tcW w:w="10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365f9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Luôn luôn</w:t>
            </w:r>
          </w:p>
        </w:tc>
      </w:tr>
      <w:tr>
        <w:trPr>
          <w:trHeight w:val="1" w:hRule="atLeast"/>
          <w:jc w:val="left"/>
        </w:trPr>
        <w:tc>
          <w:tcPr>
            <w:tcW w:w="5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D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ự c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ác cu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ộc họp nh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óm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5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L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ập lịch c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ông vi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ệc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x</w:t>
            </w:r>
          </w:p>
        </w:tc>
        <w:tc>
          <w:tcPr>
            <w:tcW w:w="10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Làm t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ốt c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ông vi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ệc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x</w:t>
            </w:r>
          </w:p>
        </w:tc>
        <w:tc>
          <w:tcPr>
            <w:tcW w:w="10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S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ẵn l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òng nh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ận việc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5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S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ẵn l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òng giúp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ỡ c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ác thành viên khác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5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Truy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ền th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ông hi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ệu quả với c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ác thành viên khác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5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Cung c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ấp tiến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ộ c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ác nhóm khác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x</w:t>
            </w:r>
          </w:p>
        </w:tc>
        <w:tc>
          <w:tcPr>
            <w:tcW w:w="10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L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ắng nghe những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ý ki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ến kh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ác nhau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x</w:t>
            </w:r>
          </w:p>
        </w:tc>
        <w:tc>
          <w:tcPr>
            <w:tcW w:w="10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5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Ch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ấp nhận những lời khuy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ên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x</w:t>
            </w:r>
          </w:p>
        </w:tc>
        <w:tc>
          <w:tcPr>
            <w:tcW w:w="10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Phê bình có tính xây d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ựng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x</w:t>
            </w:r>
          </w:p>
        </w:tc>
        <w:tc>
          <w:tcPr>
            <w:tcW w:w="10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3240" w:leader="dot"/>
          <w:tab w:val="left" w:pos="5940" w:leader="dot"/>
          <w:tab w:val="left" w:pos="9000" w:leader="dot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9000" w:leader="dot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ổng kết: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nhóm làm vi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ệ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c có hi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ệ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u qu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ả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, 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úng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 ti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ế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n 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ộ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. Các thành viên có tinh th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ầ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n trách nghi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ệ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m cao, hoàn thành t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ố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t công vi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ệ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c 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ợ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c giao.</w:t>
      </w:r>
    </w:p>
    <w:p>
      <w:pPr>
        <w:tabs>
          <w:tab w:val="left" w:pos="9000" w:leader="dot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ận x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ét chung: T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ố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