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eg" ContentType="image/jpe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Manual do Avaliador — Sistema AVALIA+</w:t>
      </w:r>
    </w:p>
    <w:p>
      <w:pPr>
        <w:pStyle w:val="Subttulo"/>
      </w:pPr>
      <w:r>
        <w:t xml:space="preserve">Acesso, lista de projetos e registro de notas</w:t>
      </w:r>
    </w:p>
    <w:p>
      <w:pPr>
        <w:pStyle w:val="Author"/>
      </w:pPr>
      <w:r>
        <w:t xml:space="preserve">Equipe de Desenvolvimento</w:t>
      </w:r>
    </w:p>
    <w:p>
      <w:pPr>
        <w:pStyle w:val="Date"/>
      </w:pPr>
      <w:r>
        <w:t xml:space="preserve">16/12/2025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Atualizado em:</w:t>
      </w:r>
      <w:r>
        <w:t xml:space="preserve"> </w:t>
      </w:r>
      <w:r>
        <w:t xml:space="preserve">16/12/2025</w:t>
      </w:r>
    </w:p>
    <w:p>
      <w:r>
        <w:pict>
          <v:rect style="width:0;height:1.5pt" o:hralign="center" o:hrstd="t" o:hr="t"/>
        </w:pict>
      </w:r>
    </w:p>
    <w:bookmarkStart w:id="18" w:name="apresentação"/>
    <w:p>
      <w:pPr>
        <w:pStyle w:val="Ttulo2"/>
      </w:pPr>
      <w:r>
        <w:t xml:space="preserve">1. APRESENTAÇÃO</w:t>
      </w:r>
    </w:p>
    <w:p>
      <w:pPr>
        <w:pStyle w:val="FirstParagraph"/>
      </w:pPr>
      <w:r>
        <w:t xml:space="preserve">Este manual orienta o</w:t>
      </w:r>
      <w:r>
        <w:t xml:space="preserve"> </w:t>
      </w:r>
      <w:r>
        <w:rPr>
          <w:b/>
          <w:bCs/>
        </w:rPr>
        <w:t xml:space="preserve">avaliador</w:t>
      </w:r>
      <w:r>
        <w:t xml:space="preserve"> </w:t>
      </w:r>
      <w:r>
        <w:t xml:space="preserve">no acesso ao sistema e no registro de notas dos projetos atribuídos. O conteúdo está organizado para facilitar a consulta durante o processo de avaliação.</w:t>
      </w:r>
    </w:p>
    <w:p>
      <w:r>
        <w:pict>
          <v:rect style="width:0;height:1.5pt" o:hralign="center" o:hrstd="t" o:hr="t"/>
        </w:pict>
      </w:r>
    </w:p>
    <w:bookmarkEnd w:id="18"/>
    <w:bookmarkStart w:id="19" w:name="antes-de-começar"/>
    <w:p>
      <w:pPr>
        <w:pStyle w:val="Ttulo2"/>
      </w:pPr>
      <w:r>
        <w:t xml:space="preserve">2. ANTES DE COMEÇAR</w:t>
      </w:r>
    </w:p>
    <w:p>
      <w:pPr>
        <w:pStyle w:val="FirstParagraph"/>
      </w:pPr>
      <w:r>
        <w:t xml:space="preserve">Tenha em mãos o</w:t>
      </w:r>
      <w:r>
        <w:t xml:space="preserve"> </w:t>
      </w:r>
      <w:r>
        <w:rPr>
          <w:b/>
          <w:bCs/>
        </w:rPr>
        <w:t xml:space="preserve">link de acesso</w:t>
      </w:r>
      <w:r>
        <w:t xml:space="preserve">, usuário e senha fornecidos pela coordenação. Faça a avaliação com atenção e salve ao final para garantir que as notas sejam registradas corretamente.</w:t>
      </w:r>
    </w:p>
    <w:p>
      <w:r>
        <w:pict>
          <v:rect style="width:0;height:1.5pt" o:hralign="center" o:hrstd="t" o:hr="t"/>
        </w:pict>
      </w:r>
    </w:p>
    <w:bookmarkEnd w:id="19"/>
    <w:bookmarkStart w:id="20" w:name="acessar-a-área-do-avaliador"/>
    <w:p>
      <w:pPr>
        <w:pStyle w:val="Ttulo2"/>
      </w:pPr>
      <w:r>
        <w:t xml:space="preserve">3. ACESSAR A ÁREA DO AVALIADOR</w:t>
      </w:r>
    </w:p>
    <w:p>
      <w:pPr>
        <w:pStyle w:val="FirstParagraph"/>
      </w:pPr>
      <w:r>
        <w:t xml:space="preserve">O acesso é feito por um link específico fornecido pela coordenação. Ao abrir o link, você verá a tela de login.</w:t>
      </w:r>
    </w:p>
    <w:p>
      <w:pPr>
        <w:pStyle w:val="Corpodetexto"/>
      </w:pPr>
      <w:r>
        <w:t xml:space="preserve">Figura 01 — Login do avaliador: tela de acesso</w:t>
      </w:r>
    </w:p>
    <w:p>
      <w:pPr>
        <w:pStyle w:val="Corpodetexto"/>
      </w:pPr>
    </w:p>
    <w:p>
      <w:pPr>
        <w:pStyle w:val="Corpodetexto"/>
      </w:pPr>
      <w:r>
        <w:t xml:space="preserve">Digite seu</w:t>
      </w:r>
      <w:r>
        <w:t xml:space="preserve"> </w:t>
      </w:r>
      <w:r>
        <w:rPr>
          <w:b/>
          <w:bCs/>
        </w:rPr>
        <w:t xml:space="preserve">usuário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senha</w:t>
      </w:r>
      <w:r>
        <w:t xml:space="preserve"> </w:t>
      </w:r>
      <w:r>
        <w:t xml:space="preserve">nos campos indicados. Essas credenciais são únicas para cada avaliador e devem ser mantidas em sigilo.</w:t>
      </w:r>
    </w:p>
    <w:p>
      <w:pPr>
        <w:pStyle w:val="Corpodetexto"/>
      </w:pPr>
      <w:r>
        <w:t xml:space="preserve">Figura 02 — Login do avaliador: campos preenchidos (exemplo)</w:t>
      </w:r>
    </w:p>
    <w:p>
      <w:pPr>
        <w:pStyle w:val="Corpodetexto"/>
      </w:pPr>
    </w:p>
    <w:p>
      <w:pPr>
        <w:pStyle w:val="Corpodetexto"/>
      </w:pPr>
      <w:r>
        <w:t xml:space="preserve">Depois de preencher os dois campos, clique em</w:t>
      </w:r>
      <w:r>
        <w:t xml:space="preserve"> </w:t>
      </w:r>
      <w:r>
        <w:rPr>
          <w:b/>
          <w:bCs/>
        </w:rPr>
        <w:t xml:space="preserve">Entrar</w:t>
      </w:r>
      <w:r>
        <w:t xml:space="preserve"> </w:t>
      </w:r>
      <w:r>
        <w:t xml:space="preserve">para acessar a lista de projetos atribuídos a você.</w:t>
      </w:r>
    </w:p>
    <w:p>
      <w:pPr>
        <w:pStyle w:val="Corpodetexto"/>
      </w:pPr>
      <w:r>
        <w:t xml:space="preserve">Figura 03 — Login do avaliador: botão</w:t>
      </w:r>
      <w:r>
        <w:t xml:space="preserve"> </w:t>
      </w:r>
      <w:r>
        <w:t xml:space="preserve">“Entrar”</w:t>
      </w:r>
    </w:p>
    <w:p>
      <w:pPr>
        <w:pStyle w:val="Corpodetexto"/>
      </w:pPr>
    </w:p>
    <w:p>
      <w:r>
        <w:pict>
          <v:rect style="width:0;height:1.5pt" o:hralign="center" o:hrstd="t" o:hr="t"/>
        </w:pict>
      </w:r>
    </w:p>
    <w:bookmarkEnd w:id="20"/>
    <w:bookmarkStart w:id="21" w:name="listar-projetos-atribuídos"/>
    <w:p>
      <w:pPr>
        <w:pStyle w:val="Ttulo2"/>
      </w:pPr>
      <w:r>
        <w:t xml:space="preserve">4. LISTAR PROJETOS ATRIBUÍDOS</w:t>
      </w:r>
    </w:p>
    <w:p>
      <w:pPr>
        <w:pStyle w:val="FirstParagraph"/>
      </w:pPr>
      <w:r>
        <w:t xml:space="preserve">Após o login, você verá a lista de projetos atribuídos. Cada linha da tabela representa um projeto e contém o protocolo, informações do candidato e a ação</w:t>
      </w:r>
      <w:r>
        <w:t xml:space="preserve"> </w:t>
      </w:r>
      <w:r>
        <w:rPr>
          <w:b/>
          <w:bCs/>
        </w:rPr>
        <w:t xml:space="preserve">Avaliar</w:t>
      </w:r>
      <w:r>
        <w:t xml:space="preserve">.</w:t>
      </w:r>
    </w:p>
    <w:p>
      <w:pPr>
        <w:pStyle w:val="Corpodetexto"/>
      </w:pPr>
      <w:r>
        <w:t xml:space="preserve">Figura 04 — Área do avaliador: lista de projetos e ação</w:t>
      </w:r>
      <w:r>
        <w:t xml:space="preserve"> </w:t>
      </w:r>
      <w:r>
        <w:t xml:space="preserve">“Avaliar”</w:t>
      </w:r>
    </w:p>
    <w:p>
      <w:pPr>
        <w:pStyle w:val="Corpodetexto"/>
      </w:pPr>
    </w:p>
    <w:p>
      <w:r>
        <w:pict>
          <v:rect style="width:0;height:1.5pt" o:hralign="center" o:hrstd="t" o:hr="t"/>
        </w:pict>
      </w:r>
    </w:p>
    <w:bookmarkEnd w:id="21"/>
    <w:bookmarkStart w:id="25" w:name="avaliar-um-projeto"/>
    <w:p>
      <w:pPr>
        <w:pStyle w:val="Ttulo2"/>
      </w:pPr>
      <w:r>
        <w:t xml:space="preserve">5. AVALIAR UM PROJETO</w:t>
      </w:r>
    </w:p>
    <w:bookmarkStart w:id="22" w:name="abrir-o-formulário-de-avaliação"/>
    <w:p>
      <w:pPr>
        <w:pStyle w:val="Ttulo3"/>
      </w:pPr>
      <w:r>
        <w:t xml:space="preserve">5.1. Abrir o formulário de avaliação</w:t>
      </w:r>
    </w:p>
    <w:p>
      <w:pPr>
        <w:pStyle w:val="FirstParagraph"/>
      </w:pPr>
      <w:r>
        <w:t xml:space="preserve">Para iniciar a avaliação de um projeto, localize o protocolo desejado na listagem.</w:t>
      </w:r>
    </w:p>
    <w:p>
      <w:pPr>
        <w:pStyle w:val="Corpodetexto"/>
      </w:pPr>
      <w:r>
        <w:t xml:space="preserve">Figura 05 — Avaliador: linha do protocolo na listagem</w:t>
      </w:r>
    </w:p>
    <w:p>
      <w:pPr>
        <w:pStyle w:val="Corpodetexto"/>
      </w:pPr>
    </w:p>
    <w:p>
      <w:pPr>
        <w:pStyle w:val="Corpodetexto"/>
      </w:pPr>
      <w:r>
        <w:t xml:space="preserve">Clique em</w:t>
      </w:r>
      <w:r>
        <w:t xml:space="preserve"> </w:t>
      </w:r>
      <w:r>
        <w:rPr>
          <w:b/>
          <w:bCs/>
        </w:rPr>
        <w:t xml:space="preserve">Avaliar</w:t>
      </w:r>
      <w:r>
        <w:t xml:space="preserve"> </w:t>
      </w:r>
      <w:r>
        <w:t xml:space="preserve">na linha correspondente ao protocolo para abrir o formulário de notas.</w:t>
      </w:r>
    </w:p>
    <w:p>
      <w:pPr>
        <w:pStyle w:val="Corpodetexto"/>
      </w:pPr>
      <w:r>
        <w:t xml:space="preserve">Figura 06 — Avaliador: botão</w:t>
      </w:r>
      <w:r>
        <w:t xml:space="preserve"> </w:t>
      </w:r>
      <w:r>
        <w:t xml:space="preserve">“Avaliar”</w:t>
      </w:r>
      <w:r>
        <w:t xml:space="preserve"> </w:t>
      </w:r>
      <w:r>
        <w:t xml:space="preserve">no protocolo</w:t>
      </w:r>
    </w:p>
    <w:p>
      <w:pPr>
        <w:pStyle w:val="Corpodetexto"/>
      </w:pPr>
    </w:p>
    <w:bookmarkEnd w:id="22"/>
    <w:bookmarkStart w:id="23" w:name="preencher-notas"/>
    <w:p>
      <w:pPr>
        <w:pStyle w:val="Ttulo3"/>
      </w:pPr>
      <w:r>
        <w:t xml:space="preserve">5.2. Preencher notas</w:t>
      </w:r>
    </w:p>
    <w:p>
      <w:pPr>
        <w:pStyle w:val="FirstParagraph"/>
      </w:pPr>
      <w:r>
        <w:t xml:space="preserve">O formulário possui campos numéricos organizados por critério de avaliação. Preencha as notas do</w:t>
      </w:r>
      <w:r>
        <w:t xml:space="preserve"> </w:t>
      </w:r>
      <w:r>
        <w:rPr>
          <w:b/>
          <w:bCs/>
        </w:rPr>
        <w:t xml:space="preserve">Projeto</w:t>
      </w:r>
      <w:r>
        <w:t xml:space="preserve"> </w:t>
      </w:r>
      <w:r>
        <w:t xml:space="preserve">conforme os critérios estabelecidos (introdução, problema, justificativa, objetivos, revisão, métodos, cronograma e referências).</w:t>
      </w:r>
    </w:p>
    <w:p>
      <w:pPr>
        <w:pStyle w:val="Corpodetexto"/>
      </w:pPr>
      <w:r>
        <w:t xml:space="preserve">Figura 07 — Formulário do avaliador: campos numéricos do Projeto</w:t>
      </w:r>
    </w:p>
    <w:p>
      <w:pPr>
        <w:pStyle w:val="Corpodetexto"/>
      </w:pPr>
    </w:p>
    <w:p>
      <w:pPr>
        <w:pStyle w:val="Corpodetexto"/>
      </w:pPr>
      <w:r>
        <w:t xml:space="preserve">Em seguida, preencha as notas da</w:t>
      </w:r>
      <w:r>
        <w:t xml:space="preserve"> </w:t>
      </w:r>
      <w:r>
        <w:rPr>
          <w:b/>
          <w:bCs/>
        </w:rPr>
        <w:t xml:space="preserve">Entrevista</w:t>
      </w:r>
      <w:r>
        <w:t xml:space="preserve">, avaliando apresentação, histórico, defesa do projeto e justificativa.</w:t>
      </w:r>
    </w:p>
    <w:p>
      <w:pPr>
        <w:pStyle w:val="Corpodetexto"/>
      </w:pPr>
      <w:r>
        <w:t xml:space="preserve">Figura 08 — Formulário do avaliador: campos da Entrevista</w:t>
      </w:r>
    </w:p>
    <w:p>
      <w:pPr>
        <w:pStyle w:val="Corpodetexto"/>
      </w:pPr>
    </w:p>
    <w:p>
      <w:pPr>
        <w:pStyle w:val="Corpodetexto"/>
      </w:pPr>
      <w:r>
        <w:t xml:space="preserve">Por fim, preencha as notas da</w:t>
      </w:r>
      <w:r>
        <w:t xml:space="preserve"> </w:t>
      </w:r>
      <w:r>
        <w:rPr>
          <w:b/>
          <w:bCs/>
        </w:rPr>
        <w:t xml:space="preserve">Língua</w:t>
      </w:r>
      <w:r>
        <w:t xml:space="preserve">, considerando clareza, domínio e análise.</w:t>
      </w:r>
    </w:p>
    <w:p>
      <w:pPr>
        <w:pStyle w:val="Corpodetexto"/>
      </w:pPr>
      <w:r>
        <w:t xml:space="preserve">Figura 09 — Formulário do avaliador: campos da Língua</w:t>
      </w:r>
    </w:p>
    <w:p>
      <w:pPr>
        <w:pStyle w:val="Corpodetexto"/>
      </w:pPr>
    </w:p>
    <w:bookmarkEnd w:id="23"/>
    <w:bookmarkStart w:id="24" w:name="salvar-avaliação"/>
    <w:p>
      <w:pPr>
        <w:pStyle w:val="Ttulo3"/>
      </w:pPr>
      <w:r>
        <w:t xml:space="preserve">5.3. Salvar avaliação</w:t>
      </w:r>
    </w:p>
    <w:p>
      <w:pPr>
        <w:pStyle w:val="FirstParagraph"/>
      </w:pPr>
      <w:r>
        <w:t xml:space="preserve">Após preencher todos os campos, clique em</w:t>
      </w:r>
      <w:r>
        <w:t xml:space="preserve"> </w:t>
      </w:r>
      <w:r>
        <w:rPr>
          <w:b/>
          <w:bCs/>
        </w:rPr>
        <w:t xml:space="preserve">Salvar avaliação</w:t>
      </w:r>
      <w:r>
        <w:t xml:space="preserve"> </w:t>
      </w:r>
      <w:r>
        <w:t xml:space="preserve">para registrar as notas.</w:t>
      </w:r>
    </w:p>
    <w:p>
      <w:pPr>
        <w:pStyle w:val="Corpodetexto"/>
      </w:pPr>
      <w:r>
        <w:t xml:space="preserve">Figura 10 — Formulário do avaliador: botão</w:t>
      </w:r>
      <w:r>
        <w:t xml:space="preserve"> </w:t>
      </w:r>
      <w:r>
        <w:t xml:space="preserve">“Salvar avaliação”</w:t>
      </w:r>
    </w:p>
    <w:p>
      <w:pPr>
        <w:pStyle w:val="Corpodetexto"/>
      </w:pPr>
    </w:p>
    <w:p>
      <w:pPr>
        <w:pStyle w:val="Corpodetexto"/>
      </w:pPr>
      <w:r>
        <w:t xml:space="preserve">Aguarde a confirmação e retorne para a lista. O protocolo avaliado ficará marcado ou oculto, conforme a configuração do sistema.</w:t>
      </w:r>
    </w:p>
    <w:p>
      <w:pPr>
        <w:pStyle w:val="Corpodetexto"/>
      </w:pPr>
      <w:r>
        <w:t xml:space="preserve">Figura 11 — Avaliador: listagem após salvar (protocolo avaliado)</w:t>
      </w:r>
    </w:p>
    <w:p>
      <w:pPr>
        <w:pStyle w:val="Corpodetexto"/>
      </w:pP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úvidas-e-problemas-comuns"/>
    <w:p>
      <w:pPr>
        <w:pStyle w:val="Ttulo2"/>
      </w:pPr>
      <w:r>
        <w:t xml:space="preserve">6. DÚVIDAS E PROBLEMAS COMUNS</w:t>
      </w:r>
    </w:p>
    <w:p>
      <w:pPr>
        <w:pStyle w:val="FirstParagraph"/>
      </w:pPr>
      <w:r>
        <w:rPr>
          <w:b/>
          <w:bCs/>
        </w:rPr>
        <w:t xml:space="preserve">Não consigo entrar (login inválido):</w:t>
      </w:r>
      <w:r>
        <w:t xml:space="preserve"> </w:t>
      </w:r>
      <w:r>
        <w:t xml:space="preserve">Confirme se o usuário e senha estão corretos. Se não lembrar a senha, solicite redefinição ao Administrador.</w:t>
      </w:r>
    </w:p>
    <w:p>
      <w:pPr>
        <w:pStyle w:val="Corpodetexto"/>
      </w:pPr>
      <w:r>
        <w:rPr>
          <w:b/>
          <w:bCs/>
        </w:rPr>
        <w:t xml:space="preserve">Esqueci de salvar e perdi as notas:</w:t>
      </w:r>
      <w:r>
        <w:t xml:space="preserve"> </w:t>
      </w:r>
      <w:r>
        <w:t xml:space="preserve">Reabra o protocolo e preencha novamente. Sempre finalize clicando em</w:t>
      </w:r>
      <w:r>
        <w:t xml:space="preserve"> </w:t>
      </w:r>
      <w:r>
        <w:rPr>
          <w:b/>
          <w:bCs/>
        </w:rPr>
        <w:t xml:space="preserve">Salvar avaliação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boas-práticas"/>
    <w:p>
      <w:pPr>
        <w:pStyle w:val="Ttulo2"/>
      </w:pPr>
      <w:r>
        <w:t xml:space="preserve">7. BOAS PRÁTICAS</w:t>
      </w:r>
    </w:p>
    <w:p>
      <w:pPr>
        <w:pStyle w:val="FirstParagraph"/>
      </w:pPr>
      <w:r>
        <w:t xml:space="preserve">Faça a avaliação em local sem distrações. Evite deixar a tela aberta ao se ausentar e clique em</w:t>
      </w:r>
      <w:r>
        <w:t xml:space="preserve"> </w:t>
      </w:r>
      <w:r>
        <w:rPr>
          <w:b/>
          <w:bCs/>
        </w:rPr>
        <w:t xml:space="preserve">Sair</w:t>
      </w:r>
      <w:r>
        <w:t xml:space="preserve"> </w:t>
      </w:r>
      <w:r>
        <w:t xml:space="preserve">ao terminar para proteger suas credenciais e as informações dos candidatos.</w:t>
      </w:r>
    </w:p>
    <w:p>
      <w:r>
        <w:pict>
          <v:rect style="width:0;height:1.5pt" o:hralign="center" o:hrstd="t" o:hr="t"/>
        </w:pict>
      </w:r>
    </w:p>
    <w:bookmarkEnd w:id="27"/>
    <w:bookmarkStart w:id="28" w:name="suporte"/>
    <w:p>
      <w:pPr>
        <w:pStyle w:val="Ttulo2"/>
      </w:pPr>
      <w:r>
        <w:t xml:space="preserve">8. SUPORTE</w:t>
      </w:r>
    </w:p>
    <w:p>
      <w:pPr>
        <w:pStyle w:val="FirstParagraph"/>
      </w:pPr>
      <w:r>
        <w:t xml:space="preserve">Ao reportar um problema, informe seu perfil (Avaliador), o protocolo do projeto (se houver), o que ocorreu e envie um print do erro (se possível). Isso acelera o diagnóstico e evita retrabalho.</w:t>
      </w:r>
    </w:p>
    <w:bookmarkEnd w:id="28"/>
    <w:sectPr w:rsidR="000974DF" w:rsidRPr="00612534" w:rsidSect="00BF78FB">
      <w:headerReference r:id="rId9" w:type="default"/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1CC9" w14:textId="4C7EE5B8" w:rsidR="00F9509E" w:rsidRDefault="00F9509E" w:rsidP="007F7683">
    <w:pPr>
      <w:pStyle w:val="Cabealho"/>
      <w:ind w:firstLine="0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A95FA52" wp14:editId="616842F0">
          <wp:simplePos x="0" y="0"/>
          <wp:positionH relativeFrom="column">
            <wp:posOffset>5073015</wp:posOffset>
          </wp:positionH>
          <wp:positionV relativeFrom="paragraph">
            <wp:posOffset>-98425</wp:posOffset>
          </wp:positionV>
          <wp:extent cx="1314450" cy="338455"/>
          <wp:effectExtent l="0" t="0" r="0" b="4445"/>
          <wp:wrapTight wrapText="bothSides">
            <wp:wrapPolygon edited="0">
              <wp:start x="1252" y="0"/>
              <wp:lineTo x="0" y="4863"/>
              <wp:lineTo x="0" y="15805"/>
              <wp:lineTo x="939" y="20668"/>
              <wp:lineTo x="3757" y="20668"/>
              <wp:lineTo x="20974" y="14589"/>
              <wp:lineTo x="21287" y="1216"/>
              <wp:lineTo x="15339" y="0"/>
              <wp:lineTo x="1252" y="0"/>
            </wp:wrapPolygon>
          </wp:wrapTight>
          <wp:docPr id="16289754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8975494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32164EB" wp14:editId="50AFE058">
          <wp:simplePos x="0" y="0"/>
          <wp:positionH relativeFrom="column">
            <wp:posOffset>-651510</wp:posOffset>
          </wp:positionH>
          <wp:positionV relativeFrom="paragraph">
            <wp:posOffset>-161925</wp:posOffset>
          </wp:positionV>
          <wp:extent cx="1314450" cy="428625"/>
          <wp:effectExtent l="0" t="0" r="0" b="9525"/>
          <wp:wrapTight wrapText="bothSides">
            <wp:wrapPolygon edited="0">
              <wp:start x="0" y="0"/>
              <wp:lineTo x="0" y="21120"/>
              <wp:lineTo x="21287" y="21120"/>
              <wp:lineTo x="21287" y="0"/>
              <wp:lineTo x="0" y="0"/>
            </wp:wrapPolygon>
          </wp:wrapTight>
          <wp:docPr id="1890948162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948162" name="Imagem 1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F7683">
      <w:rPr>
        <w:b/>
        <w:bCs/>
      </w:rPr>
      <w:t xml:space="preserve">AVALIA+ </w:t>
    </w:r>
    <w:r w:rsidR="007F7683" w:rsidRPr="007F7683">
      <w:rPr>
        <w:b/>
        <w:bCs/>
      </w:rPr>
      <w:t>Sistema de inscrição e avaliação seleção PLANTERR/UEFS</w:t>
    </w:r>
  </w:p>
  <w:p w14:paraId="42ECACBE" w14:textId="77777777" w:rsidR="0070346F" w:rsidRDefault="0070346F" w:rsidP="007F7683">
    <w:pPr>
      <w:pStyle w:val="Cabealho"/>
      <w:ind w:firstLine="0"/>
      <w:jc w:val="center"/>
      <w:rPr>
        <w:b/>
        <w:bCs/>
      </w:rPr>
    </w:pPr>
  </w:p>
  <w:p w14:paraId="006BDB49" w14:textId="77777777" w:rsidR="0070346F" w:rsidRPr="007F7683" w:rsidRDefault="0070346F" w:rsidP="007F7683">
    <w:pPr>
      <w:pStyle w:val="Cabealho"/>
      <w:ind w:firstLine="0"/>
      <w:jc w:val="center"/>
      <w:rPr>
        <w:b/>
        <w:bCs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C64BD6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5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hanging="360" w:left="1077"/>
      </w:pPr>
    </w:lvl>
    <w:lvl w:ilvl="1" w:tentative="1" w:tplc="04160019">
      <w:start w:val="1"/>
      <w:numFmt w:val="lowerLetter"/>
      <w:lvlText w:val="%2."/>
      <w:lvlJc w:val="left"/>
      <w:pPr>
        <w:ind w:hanging="360" w:left="1797"/>
      </w:pPr>
    </w:lvl>
    <w:lvl w:ilvl="2" w:tentative="1" w:tplc="0416001B">
      <w:start w:val="1"/>
      <w:numFmt w:val="lowerRoman"/>
      <w:lvlText w:val="%3."/>
      <w:lvlJc w:val="right"/>
      <w:pPr>
        <w:ind w:hanging="180" w:left="2517"/>
      </w:pPr>
    </w:lvl>
    <w:lvl w:ilvl="3" w:tentative="1" w:tplc="0416000F">
      <w:start w:val="1"/>
      <w:numFmt w:val="decimal"/>
      <w:lvlText w:val="%4."/>
      <w:lvlJc w:val="left"/>
      <w:pPr>
        <w:ind w:hanging="360" w:left="3237"/>
      </w:pPr>
    </w:lvl>
    <w:lvl w:ilvl="4" w:tentative="1" w:tplc="04160019">
      <w:start w:val="1"/>
      <w:numFmt w:val="lowerLetter"/>
      <w:lvlText w:val="%5."/>
      <w:lvlJc w:val="left"/>
      <w:pPr>
        <w:ind w:hanging="360" w:left="3957"/>
      </w:pPr>
    </w:lvl>
    <w:lvl w:ilvl="5" w:tentative="1" w:tplc="0416001B">
      <w:start w:val="1"/>
      <w:numFmt w:val="lowerRoman"/>
      <w:lvlText w:val="%6."/>
      <w:lvlJc w:val="right"/>
      <w:pPr>
        <w:ind w:hanging="180" w:left="4677"/>
      </w:pPr>
    </w:lvl>
    <w:lvl w:ilvl="6" w:tentative="1" w:tplc="0416000F">
      <w:start w:val="1"/>
      <w:numFmt w:val="decimal"/>
      <w:lvlText w:val="%7."/>
      <w:lvlJc w:val="left"/>
      <w:pPr>
        <w:ind w:hanging="360" w:left="5397"/>
      </w:pPr>
    </w:lvl>
    <w:lvl w:ilvl="7" w:tentative="1" w:tplc="04160019">
      <w:start w:val="1"/>
      <w:numFmt w:val="lowerLetter"/>
      <w:lvlText w:val="%8."/>
      <w:lvlJc w:val="left"/>
      <w:pPr>
        <w:ind w:hanging="360" w:left="6117"/>
      </w:pPr>
    </w:lvl>
    <w:lvl w:ilvl="8" w:tentative="1" w:tplc="0416001B">
      <w:start w:val="1"/>
      <w:numFmt w:val="lowerRoman"/>
      <w:lvlText w:val="%9."/>
      <w:lvlJc w:val="right"/>
      <w:pPr>
        <w:ind w:hanging="180" w:left="6837"/>
      </w:pPr>
    </w:lvl>
  </w:abstractNum>
  <w:abstractNum w15:restartNumberingAfterBreak="0" w:abstractNumId="1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hanging="360" w:left="1068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88"/>
      </w:pPr>
    </w:lvl>
    <w:lvl w:ilvl="2" w:tentative="1" w:tplc="0416001B">
      <w:start w:val="1"/>
      <w:numFmt w:val="lowerRoman"/>
      <w:lvlText w:val="%3."/>
      <w:lvlJc w:val="right"/>
      <w:pPr>
        <w:ind w:hanging="180" w:left="2508"/>
      </w:pPr>
    </w:lvl>
    <w:lvl w:ilvl="3" w:tentative="1" w:tplc="0416000F">
      <w:start w:val="1"/>
      <w:numFmt w:val="decimal"/>
      <w:lvlText w:val="%4."/>
      <w:lvlJc w:val="left"/>
      <w:pPr>
        <w:ind w:hanging="360" w:left="3228"/>
      </w:pPr>
    </w:lvl>
    <w:lvl w:ilvl="4" w:tentative="1" w:tplc="04160019">
      <w:start w:val="1"/>
      <w:numFmt w:val="lowerLetter"/>
      <w:lvlText w:val="%5."/>
      <w:lvlJc w:val="left"/>
      <w:pPr>
        <w:ind w:hanging="360" w:left="3948"/>
      </w:pPr>
    </w:lvl>
    <w:lvl w:ilvl="5" w:tentative="1" w:tplc="0416001B">
      <w:start w:val="1"/>
      <w:numFmt w:val="lowerRoman"/>
      <w:lvlText w:val="%6."/>
      <w:lvlJc w:val="right"/>
      <w:pPr>
        <w:ind w:hanging="180" w:left="4668"/>
      </w:pPr>
    </w:lvl>
    <w:lvl w:ilvl="6" w:tentative="1" w:tplc="0416000F">
      <w:start w:val="1"/>
      <w:numFmt w:val="decimal"/>
      <w:lvlText w:val="%7."/>
      <w:lvlJc w:val="left"/>
      <w:pPr>
        <w:ind w:hanging="360" w:left="5388"/>
      </w:pPr>
    </w:lvl>
    <w:lvl w:ilvl="7" w:tentative="1" w:tplc="04160019">
      <w:start w:val="1"/>
      <w:numFmt w:val="lowerLetter"/>
      <w:lvlText w:val="%8."/>
      <w:lvlJc w:val="left"/>
      <w:pPr>
        <w:ind w:hanging="360" w:left="6108"/>
      </w:pPr>
    </w:lvl>
    <w:lvl w:ilvl="8" w:tentative="1" w:tplc="0416001B">
      <w:start w:val="1"/>
      <w:numFmt w:val="lowerRoman"/>
      <w:lvlText w:val="%9."/>
      <w:lvlJc w:val="right"/>
      <w:pPr>
        <w:ind w:hanging="180" w:left="6828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04808090" w:numId="1">
    <w:abstractNumId w:val="18"/>
  </w:num>
  <w:num w16cid:durableId="1316641717" w:numId="2">
    <w:abstractNumId w:val="21"/>
  </w:num>
  <w:num w16cid:durableId="1274752609" w:numId="3">
    <w:abstractNumId w:val="2"/>
  </w:num>
  <w:num w16cid:durableId="1142624806" w:numId="4">
    <w:abstractNumId w:val="12"/>
  </w:num>
  <w:num w16cid:durableId="984821539" w:numId="5">
    <w:abstractNumId w:val="3"/>
  </w:num>
  <w:num w16cid:durableId="1315337769" w:numId="6">
    <w:abstractNumId w:val="20"/>
  </w:num>
  <w:num w16cid:durableId="170678665" w:numId="7">
    <w:abstractNumId w:val="1"/>
  </w:num>
  <w:num w16cid:durableId="2042586461" w:numId="8">
    <w:abstractNumId w:val="11"/>
  </w:num>
  <w:num w16cid:durableId="511146687" w:numId="9">
    <w:abstractNumId w:val="10"/>
  </w:num>
  <w:num w16cid:durableId="604727274" w:numId="10">
    <w:abstractNumId w:val="17"/>
  </w:num>
  <w:num w16cid:durableId="692074996" w:numId="11">
    <w:abstractNumId w:val="8"/>
  </w:num>
  <w:num w16cid:durableId="1202208730" w:numId="12">
    <w:abstractNumId w:val="13"/>
  </w:num>
  <w:num w16cid:durableId="1669862986" w:numId="13">
    <w:abstractNumId w:val="19"/>
  </w:num>
  <w:num w16cid:durableId="1000931449" w:numId="14">
    <w:abstractNumId w:val="22"/>
  </w:num>
  <w:num w16cid:durableId="274218917" w:numId="15">
    <w:abstractNumId w:val="15"/>
  </w:num>
  <w:num w16cid:durableId="445124364" w:numId="16">
    <w:abstractNumId w:val="14"/>
  </w:num>
  <w:num w16cid:durableId="685134783" w:numId="17">
    <w:abstractNumId w:val="4"/>
  </w:num>
  <w:num w16cid:durableId="306470888" w:numId="18">
    <w:abstractNumId w:val="9"/>
  </w:num>
  <w:num w16cid:durableId="258373208" w:numId="19">
    <w:abstractNumId w:val="6"/>
  </w:num>
  <w:num w16cid:durableId="701828610" w:numId="20">
    <w:abstractNumId w:val="16"/>
  </w:num>
  <w:num w16cid:durableId="2143182229" w:numId="21">
    <w:abstractNumId w:val="7"/>
  </w:num>
  <w:num w16cid:durableId="589973191" w:numId="22">
    <w:abstractNumId w:val="5"/>
  </w:num>
  <w:num w16cid:durableId="1462189685" w:numId="23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1" w:tableStyles="0" w:top3HeadingStyles="0" w:val="0008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C53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031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6C23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87CF5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7B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534"/>
    <w:rsid w:val="00612C4B"/>
    <w:rsid w:val="006143CC"/>
    <w:rsid w:val="00615318"/>
    <w:rsid w:val="006160C7"/>
    <w:rsid w:val="006173C8"/>
    <w:rsid w:val="00617F1B"/>
    <w:rsid w:val="006201E6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C3BF6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346F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7F724E"/>
    <w:rsid w:val="007F7683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6EDF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BF78FB"/>
    <w:rsid w:val="00C01052"/>
    <w:rsid w:val="00C01482"/>
    <w:rsid w:val="00C01F1C"/>
    <w:rsid w:val="00C0327C"/>
    <w:rsid w:val="00C04511"/>
    <w:rsid w:val="00C04A0A"/>
    <w:rsid w:val="00C04C00"/>
    <w:rsid w:val="00C052A3"/>
    <w:rsid w:val="00C0664E"/>
    <w:rsid w:val="00C06C2B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54AED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1E68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064"/>
    <w:rsid w:val="00F84962"/>
    <w:rsid w:val="00F850E7"/>
    <w:rsid w:val="00F85B62"/>
    <w:rsid w:val="00F86B46"/>
    <w:rsid w:val="00F876CB"/>
    <w:rsid w:val="00F9509E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01B6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w:themeFontLang w:bidi="" w:eastAsia=""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cs="Times New Roman" w:eastAsiaTheme="minorEastAsia" w:hAnsiTheme="majorHAnsi"/>
        <w:sz w:val="24"/>
        <w:szCs w:val="24"/>
        <w:lang w:bidi="ar-SA" w:eastAsia="en-US" w:val="pt-BR"/>
      </w:rPr>
    </w:rPrDefault>
    <w:pPrDefault>
      <w:pPr>
        <w:spacing w:after="120" w:line="276" w:lineRule="auto"/>
        <w:ind w:firstLine="357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457F2"/>
    <w:pPr>
      <w:spacing w:after="0"/>
    </w:pPr>
  </w:style>
  <w:style w:styleId="Ttulo1" w:type="paragraph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cstheme="majorBidi" w:eastAsiaTheme="majorEastAsia"/>
      <w:b/>
      <w:bCs/>
      <w:kern w:val="32"/>
      <w:szCs w:val="32"/>
    </w:rPr>
  </w:style>
  <w:style w:styleId="Ttulo2" w:type="paragraph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after="60" w:before="240"/>
      <w:ind w:firstLine="0"/>
      <w:outlineLvl w:val="1"/>
    </w:pPr>
    <w:rPr>
      <w:rFonts w:cstheme="majorBidi" w:eastAsiaTheme="majorEastAsia"/>
      <w:b/>
      <w:bCs/>
      <w:iCs/>
      <w:szCs w:val="28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after="60" w:before="240"/>
      <w:outlineLvl w:val="2"/>
    </w:pPr>
    <w:rPr>
      <w:rFonts w:cstheme="majorBidi" w:eastAsiaTheme="majorEastAsia"/>
      <w:b/>
      <w:bCs/>
      <w:sz w:val="26"/>
      <w:szCs w:val="26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after="60" w:before="240"/>
      <w:outlineLvl w:val="3"/>
    </w:pPr>
    <w:rPr>
      <w:rFonts w:cstheme="majorBidi"/>
      <w:b/>
      <w:bCs/>
      <w:sz w:val="28"/>
      <w:szCs w:val="28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after="60" w:before="240"/>
      <w:outlineLvl w:val="4"/>
    </w:pPr>
    <w:rPr>
      <w:rFonts w:cstheme="majorBidi"/>
      <w:b/>
      <w:bCs/>
      <w:i/>
      <w:iCs/>
      <w:sz w:val="26"/>
      <w:szCs w:val="26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after="60" w:before="240"/>
      <w:outlineLvl w:val="5"/>
    </w:pPr>
    <w:rPr>
      <w:rFonts w:cstheme="majorBidi"/>
      <w:b/>
      <w:bCs/>
      <w:sz w:val="22"/>
      <w:szCs w:val="22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after="60" w:before="240"/>
      <w:outlineLvl w:val="6"/>
    </w:pPr>
    <w:rPr>
      <w:rFonts w:cstheme="majorBidi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after="60" w:before="240"/>
      <w:outlineLvl w:val="7"/>
    </w:pPr>
    <w:rPr>
      <w:rFonts w:cstheme="majorBidi"/>
      <w:i/>
      <w:iCs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after="60" w:before="240"/>
      <w:outlineLvl w:val="8"/>
    </w:pPr>
    <w:rPr>
      <w:rFonts w:cstheme="majorBidi" w:eastAsiaTheme="majorEastAsia"/>
      <w:sz w:val="22"/>
      <w:szCs w:val="22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2Char" w:type="character">
    <w:name w:val="Título 2 Char"/>
    <w:basedOn w:val="Fontepargpadro"/>
    <w:link w:val="Ttulo2"/>
    <w:uiPriority w:val="9"/>
    <w:rsid w:val="007B3C9C"/>
    <w:rPr>
      <w:rFonts w:cstheme="majorBidi" w:eastAsiaTheme="majorEastAsia"/>
      <w:b/>
      <w:bCs/>
      <w:iCs/>
      <w:szCs w:val="28"/>
    </w:rPr>
  </w:style>
  <w:style w:customStyle="1" w:styleId="Ttulo3Char" w:type="character">
    <w:name w:val="Título 3 Char"/>
    <w:basedOn w:val="Fontepargpadro"/>
    <w:link w:val="Ttulo3"/>
    <w:uiPriority w:val="9"/>
    <w:semiHidden/>
    <w:rsid w:val="00C14DB6"/>
    <w:rPr>
      <w:rFonts w:cstheme="majorBidi" w:eastAsiaTheme="majorEastAsia"/>
      <w:b/>
      <w:bCs/>
      <w:sz w:val="26"/>
      <w:szCs w:val="26"/>
    </w:rPr>
  </w:style>
  <w:style w:styleId="nfase" w:type="character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styleId="Nmerodelinha" w:type="character">
    <w:name w:val="line number"/>
    <w:basedOn w:val="Fontepargpadro"/>
    <w:uiPriority w:val="99"/>
    <w:semiHidden/>
    <w:unhideWhenUsed/>
    <w:rsid w:val="00F01386"/>
  </w:style>
  <w:style w:customStyle="1" w:styleId="CabealhoChar" w:type="character">
    <w:name w:val="Cabeçalho Char"/>
    <w:basedOn w:val="Fontepargpadro"/>
    <w:link w:val="Cabealho"/>
    <w:uiPriority w:val="99"/>
    <w:qFormat/>
    <w:rsid w:val="00F01386"/>
  </w:style>
  <w:style w:customStyle="1" w:styleId="RodapChar" w:type="character">
    <w:name w:val="Rodapé Char"/>
    <w:basedOn w:val="Fontepargpadro"/>
    <w:link w:val="Rodap"/>
    <w:uiPriority w:val="99"/>
    <w:qFormat/>
    <w:rsid w:val="00F01386"/>
  </w:style>
  <w:style w:customStyle="1" w:styleId="Numeraodelinhas" w:type="character">
    <w:name w:val="Numeração de linhas"/>
  </w:style>
  <w:style w:styleId="Ttulo" w:type="paragraph">
    <w:name w:val="Title"/>
    <w:basedOn w:val="Normal"/>
    <w:next w:val="Normal"/>
    <w:link w:val="TtuloChar"/>
    <w:uiPriority w:val="10"/>
    <w:qFormat/>
    <w:rsid w:val="00C14DB6"/>
    <w:pPr>
      <w:spacing w:after="60" w:before="240"/>
      <w:jc w:val="center"/>
      <w:outlineLvl w:val="0"/>
    </w:pPr>
    <w:rPr>
      <w:rFonts w:cstheme="majorBidi" w:eastAsiaTheme="majorEastAsia"/>
      <w:b/>
      <w:bCs/>
      <w:kern w:val="28"/>
      <w:szCs w:val="32"/>
    </w:rPr>
  </w:style>
  <w:style w:styleId="Corpodetexto" w:type="paragraph">
    <w:name w:val="Body Text"/>
    <w:basedOn w:val="Normal"/>
    <w:rsid w:val="00074070"/>
    <w:pPr>
      <w:spacing w:after="120"/>
    </w:pPr>
  </w:style>
  <w:style w:styleId="Lista" w:type="paragraph">
    <w:name w:val="List"/>
    <w:basedOn w:val="Corpodetexto"/>
    <w:rPr>
      <w:rFonts w:cs="Lucida Sans"/>
    </w:rPr>
  </w:style>
  <w:style w:styleId="Legenda" w:type="paragraph">
    <w:name w:val="caption"/>
    <w:basedOn w:val="Normal"/>
    <w:next w:val="Normal"/>
    <w:uiPriority w:val="35"/>
    <w:unhideWhenUsed/>
    <w:rsid w:val="005C69B5"/>
    <w:rPr>
      <w:b/>
      <w:bCs/>
      <w:smallCaps/>
      <w:color w:themeColor="text1" w:themeTint="A6" w:val="595959"/>
      <w:spacing w:val="6"/>
    </w:rPr>
  </w:style>
  <w:style w:customStyle="1" w:styleId="ndice" w:type="paragraph">
    <w:name w:val="Índice"/>
    <w:basedOn w:val="Normal"/>
    <w:pPr>
      <w:suppressLineNumbers/>
    </w:pPr>
    <w:rPr>
      <w:rFonts w:cs="Lucida Sans"/>
    </w:rPr>
  </w:style>
  <w:style w:styleId="NormalWeb" w:type="paragraph">
    <w:name w:val="Normal (Web)"/>
    <w:basedOn w:val="Normal"/>
    <w:uiPriority w:val="99"/>
    <w:unhideWhenUsed/>
    <w:rsid w:val="001B2024"/>
    <w:pPr>
      <w:spacing w:afterAutospacing="1" w:beforeAutospacing="1"/>
      <w:jc w:val="left"/>
    </w:pPr>
    <w:rPr>
      <w:rFonts w:ascii="Times New Roman" w:eastAsia="Times New Roman" w:hAnsi="Times New Roman"/>
      <w:lang w:eastAsia="pt-BR"/>
    </w:rPr>
  </w:style>
  <w:style w:styleId="Bibliografia" w:type="paragraph">
    <w:name w:val="Bibliography"/>
    <w:basedOn w:val="Normal"/>
    <w:next w:val="Normal"/>
    <w:uiPriority w:val="37"/>
    <w:unhideWhenUsed/>
    <w:rsid w:val="00490DEC"/>
    <w:pPr>
      <w:spacing w:after="240"/>
    </w:pPr>
  </w:style>
  <w:style w:customStyle="1" w:styleId="CabealhoeRodap" w:type="paragraph">
    <w:name w:val="Cabeçalho e Rodapé"/>
    <w:basedOn w:val="Normal"/>
  </w:style>
  <w:style w:styleId="Cabealho" w:type="paragraph">
    <w:name w:val="header"/>
    <w:basedOn w:val="Normal"/>
    <w:link w:val="CabealhoChar"/>
    <w:uiPriority w:val="99"/>
    <w:unhideWhenUsed/>
    <w:rsid w:val="00F01386"/>
    <w:pPr>
      <w:tabs>
        <w:tab w:pos="4252" w:val="center"/>
        <w:tab w:pos="8504" w:val="right"/>
      </w:tabs>
    </w:pPr>
  </w:style>
  <w:style w:styleId="Rodap" w:type="paragraph">
    <w:name w:val="footer"/>
    <w:basedOn w:val="Normal"/>
    <w:link w:val="RodapChar"/>
    <w:uiPriority w:val="99"/>
    <w:unhideWhenUsed/>
    <w:rsid w:val="00F01386"/>
    <w:pPr>
      <w:tabs>
        <w:tab w:pos="4252" w:val="center"/>
        <w:tab w:pos="8504" w:val="right"/>
      </w:tabs>
    </w:pPr>
  </w:style>
  <w:style w:styleId="PargrafodaLista" w:type="paragraph">
    <w:name w:val="List Paragraph"/>
    <w:basedOn w:val="Normal"/>
    <w:uiPriority w:val="34"/>
    <w:qFormat/>
    <w:rsid w:val="00C14DB6"/>
    <w:pPr>
      <w:ind w:left="720"/>
      <w:contextualSpacing/>
    </w:pPr>
  </w:style>
  <w:style w:customStyle="1" w:styleId="Text" w:type="paragraph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  <w:lang w:val="pt-BR"/>
    </w:rPr>
  </w:style>
  <w:style w:styleId="Textodenotaderodap" w:type="paragraph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customStyle="1" w:styleId="TextodenotaderodapChar" w:type="characte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styleId="Refdenotaderodap" w:type="character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styleId="Tabelacomgrade" w:type="table">
    <w:name w:val="Table Grid"/>
    <w:basedOn w:val="Tabelanormal"/>
    <w:uiPriority w:val="59"/>
    <w:rsid w:val="00A3040E"/>
    <w:tblPr>
      <w:tblBorders>
        <w:top w:color="auto" w:space="0" w:sz="4" w:val="single"/>
        <w:bottom w:color="auto" w:space="0" w:sz="4" w:val="single"/>
      </w:tblBorders>
    </w:tblPr>
  </w:style>
  <w:style w:styleId="Refdecomentrio" w:type="character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styleId="Textodecomentrio" w:type="paragraph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customStyle="1" w:styleId="TextodecomentrioChar" w:type="characte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styleId="Assuntodocomentrio" w:type="paragraph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customStyle="1" w:styleId="AssuntodocomentrioChar" w:type="characte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customStyle="1" w:styleId="Default" w:type="paragraph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styleId="Partesuperior-zdoformulrio" w:type="paragraph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color="auto" w:space="1" w:sz="6" w:val="single"/>
      </w:pBdr>
      <w:jc w:val="center"/>
    </w:pPr>
    <w:rPr>
      <w:rFonts w:ascii="Arial" w:cs="Arial" w:eastAsia="Times New Roman" w:hAnsi="Arial"/>
      <w:vanish/>
      <w:sz w:val="16"/>
      <w:szCs w:val="16"/>
      <w:lang w:eastAsia="pt-BR"/>
    </w:rPr>
  </w:style>
  <w:style w:customStyle="1" w:styleId="Partesuperior-zdoformulrioChar" w:type="characte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cs="Arial" w:eastAsia="Times New Roman" w:hAnsi="Arial"/>
      <w:vanish/>
      <w:sz w:val="16"/>
      <w:szCs w:val="16"/>
      <w:lang w:eastAsia="pt-BR"/>
    </w:rPr>
  </w:style>
  <w:style w:styleId="Parteinferiordoformulrio" w:type="paragraph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color="auto" w:space="1" w:sz="6" w:val="single"/>
      </w:pBdr>
      <w:jc w:val="center"/>
    </w:pPr>
    <w:rPr>
      <w:rFonts w:ascii="Arial" w:cs="Arial" w:eastAsia="Times New Roman" w:hAnsi="Arial"/>
      <w:vanish/>
      <w:sz w:val="16"/>
      <w:szCs w:val="16"/>
      <w:lang w:eastAsia="pt-BR"/>
    </w:rPr>
  </w:style>
  <w:style w:customStyle="1" w:styleId="ParteinferiordoformulrioChar" w:type="character">
    <w:name w:val="Parte inferior do formulário Char"/>
    <w:basedOn w:val="Fontepargpadro"/>
    <w:link w:val="Parteinferiordoformulrio"/>
    <w:uiPriority w:val="99"/>
    <w:semiHidden/>
    <w:rsid w:val="00DE1B48"/>
    <w:rPr>
      <w:rFonts w:ascii="Arial" w:cs="Arial" w:eastAsia="Times New Roman" w:hAnsi="Arial"/>
      <w:vanish/>
      <w:sz w:val="16"/>
      <w:szCs w:val="16"/>
      <w:lang w:eastAsia="pt-BR"/>
    </w:rPr>
  </w:style>
  <w:style w:customStyle="1" w:styleId="Ttulo4Char" w:type="characte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customStyle="1" w:styleId="Ttulo5Char" w:type="characte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styleId="TextodoEspaoReservado" w:type="character">
    <w:name w:val="Placeholder Text"/>
    <w:basedOn w:val="Fontepargpadro"/>
    <w:uiPriority w:val="99"/>
    <w:semiHidden/>
    <w:rsid w:val="00A5576C"/>
    <w:rPr>
      <w:color w:val="666666"/>
    </w:rPr>
  </w:style>
  <w:style w:styleId="Reviso" w:type="paragraph">
    <w:name w:val="Revision"/>
    <w:hidden/>
    <w:uiPriority w:val="99"/>
    <w:semiHidden/>
    <w:rsid w:val="00AE7C19"/>
    <w:pPr>
      <w:spacing w:after="0"/>
      <w:jc w:val="left"/>
    </w:pPr>
  </w:style>
  <w:style w:styleId="Hyperlink" w:type="character">
    <w:name w:val="Hyperlink"/>
    <w:basedOn w:val="Fontepargpadro"/>
    <w:uiPriority w:val="99"/>
    <w:unhideWhenUsed/>
    <w:rsid w:val="00F74F3D"/>
    <w:rPr>
      <w:color w:themeColor="hyperlink" w:val="0563C1"/>
      <w:u w:val="single"/>
    </w:rPr>
  </w:style>
  <w:style w:styleId="MenoPendente" w:type="character">
    <w:name w:val="Unresolved Mention"/>
    <w:basedOn w:val="Fontepargpadro"/>
    <w:uiPriority w:val="99"/>
    <w:semiHidden/>
    <w:unhideWhenUsed/>
    <w:rsid w:val="00F74F3D"/>
    <w:rPr>
      <w:color w:val="605E5C"/>
      <w:shd w:color="auto" w:fill="E1DFDD" w:val="clear"/>
    </w:rPr>
  </w:style>
  <w:style w:styleId="HiperlinkVisitado" w:type="character">
    <w:name w:val="FollowedHyperlink"/>
    <w:basedOn w:val="Fontepargpadro"/>
    <w:uiPriority w:val="99"/>
    <w:semiHidden/>
    <w:unhideWhenUsed/>
    <w:rsid w:val="00470203"/>
    <w:rPr>
      <w:color w:themeColor="followedHyperlink" w:val="954F72"/>
      <w:u w:val="single"/>
    </w:rPr>
  </w:style>
  <w:style w:customStyle="1" w:styleId="Ttulo1Char" w:type="character">
    <w:name w:val="Título 1 Char"/>
    <w:basedOn w:val="Fontepargpadro"/>
    <w:link w:val="Ttulo1"/>
    <w:uiPriority w:val="9"/>
    <w:rsid w:val="00047C24"/>
    <w:rPr>
      <w:rFonts w:cstheme="majorBidi" w:eastAsiaTheme="majorEastAsia"/>
      <w:b/>
      <w:bCs/>
      <w:kern w:val="32"/>
      <w:szCs w:val="32"/>
    </w:rPr>
  </w:style>
  <w:style w:customStyle="1" w:styleId="Estiloartigosdiego" w:type="paragraph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customStyle="1" w:styleId="TtuloChar" w:type="character">
    <w:name w:val="Título Char"/>
    <w:basedOn w:val="Fontepargpadro"/>
    <w:link w:val="Ttulo"/>
    <w:uiPriority w:val="10"/>
    <w:rsid w:val="00C14DB6"/>
    <w:rPr>
      <w:rFonts w:cstheme="majorBidi" w:eastAsiaTheme="majorEastAsia"/>
      <w:b/>
      <w:bCs/>
      <w:kern w:val="28"/>
      <w:szCs w:val="32"/>
    </w:rPr>
  </w:style>
  <w:style w:customStyle="1" w:styleId="EstiloartigosdiegoChar" w:type="character">
    <w:name w:val="Estilo artigos diego Char"/>
    <w:basedOn w:val="TtuloChar"/>
    <w:link w:val="Estiloartigosdiego"/>
    <w:rsid w:val="005D12D9"/>
    <w:rPr>
      <w:rFonts w:ascii="Liberation Sans" w:cs="Lucida Sans" w:eastAsia="Microsoft YaHei" w:hAnsi="Liberation Sans"/>
      <w:b w:val="0"/>
      <w:bCs/>
      <w:kern w:val="28"/>
      <w:sz w:val="24"/>
      <w:szCs w:val="28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Ttulo6Char" w:type="characte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customStyle="1" w:styleId="Ttulo7Char" w:type="characte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customStyle="1" w:styleId="Ttulo8Char" w:type="characte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customStyle="1" w:styleId="Ttulo9Char" w:type="character">
    <w:name w:val="Título 9 Char"/>
    <w:basedOn w:val="Fontepargpadro"/>
    <w:link w:val="Ttulo9"/>
    <w:uiPriority w:val="9"/>
    <w:semiHidden/>
    <w:rsid w:val="00C14DB6"/>
    <w:rPr>
      <w:rFonts w:cstheme="majorBidi" w:eastAsiaTheme="majorEastAsia"/>
      <w:sz w:val="22"/>
      <w:szCs w:val="22"/>
    </w:rPr>
  </w:style>
  <w:style w:styleId="Subttulo" w:type="paragraph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cstheme="majorBidi" w:eastAsiaTheme="majorEastAsia"/>
    </w:rPr>
  </w:style>
  <w:style w:customStyle="1" w:styleId="SubttuloChar" w:type="character">
    <w:name w:val="Subtítulo Char"/>
    <w:basedOn w:val="Fontepargpadro"/>
    <w:link w:val="Subttulo"/>
    <w:uiPriority w:val="11"/>
    <w:rsid w:val="00C14DB6"/>
    <w:rPr>
      <w:rFonts w:cstheme="majorBidi" w:eastAsiaTheme="majorEastAsia"/>
    </w:rPr>
  </w:style>
  <w:style w:styleId="Forte" w:type="character">
    <w:name w:val="Strong"/>
    <w:basedOn w:val="Fontepargpadro"/>
    <w:uiPriority w:val="22"/>
    <w:qFormat/>
    <w:rsid w:val="00C14DB6"/>
    <w:rPr>
      <w:b/>
      <w:bCs/>
    </w:rPr>
  </w:style>
  <w:style w:styleId="SemEspaamento" w:type="paragraph">
    <w:name w:val="No Spacing"/>
    <w:basedOn w:val="Normal"/>
    <w:uiPriority w:val="1"/>
    <w:qFormat/>
    <w:rsid w:val="00C14DB6"/>
    <w:rPr>
      <w:szCs w:val="32"/>
    </w:rPr>
  </w:style>
  <w:style w:styleId="Citao" w:type="paragraph">
    <w:name w:val="Quote"/>
    <w:basedOn w:val="Normal"/>
    <w:next w:val="Normal"/>
    <w:link w:val="CitaoChar"/>
    <w:uiPriority w:val="29"/>
    <w:qFormat/>
    <w:rsid w:val="00C14DB6"/>
    <w:rPr>
      <w:i/>
    </w:rPr>
  </w:style>
  <w:style w:customStyle="1" w:styleId="CitaoChar" w:type="character">
    <w:name w:val="Citação Char"/>
    <w:basedOn w:val="Fontepargpadro"/>
    <w:link w:val="Citao"/>
    <w:uiPriority w:val="29"/>
    <w:rsid w:val="00C14DB6"/>
    <w:rPr>
      <w:i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styleId="nfaseSutil" w:type="character">
    <w:name w:val="Subtle Emphasis"/>
    <w:uiPriority w:val="19"/>
    <w:qFormat/>
    <w:rsid w:val="00C14DB6"/>
    <w:rPr>
      <w:i/>
      <w:color w:themeColor="text1" w:themeTint="A5" w:val="5A5A5A"/>
    </w:rPr>
  </w:style>
  <w:style w:styleId="nfaseIntensa" w:type="character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styleId="RefernciaSutil" w:type="character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styleId="RefernciaIntensa" w:type="character">
    <w:name w:val="Intense Reference"/>
    <w:basedOn w:val="Fontepargpadro"/>
    <w:uiPriority w:val="32"/>
    <w:qFormat/>
    <w:rsid w:val="00C14DB6"/>
    <w:rPr>
      <w:b/>
      <w:sz w:val="24"/>
      <w:u w:val="single"/>
    </w:rPr>
  </w:style>
  <w:style w:styleId="TtulodoLivro" w:type="character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styleId="CabealhodoSumrio" w:type="paragraph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customStyle="1" w:styleId="EstiloTtulo212ptNoItlicoAntes0ptDepoisde6pt" w:type="paragraph">
    <w:name w:val="Estilo Título 2 + 12 pt Não Itálico Antes:  0 pt Depois de:  6 pt"/>
    <w:basedOn w:val="Ttulo2"/>
    <w:autoRedefine/>
    <w:qFormat/>
    <w:rsid w:val="00976A9F"/>
    <w:pPr>
      <w:spacing w:after="120" w:before="0"/>
    </w:pPr>
    <w:rPr>
      <w:rFonts w:cs="Times New Roman" w:eastAsia="Times New Roman"/>
      <w:i/>
      <w:iCs w:val="0"/>
      <w:szCs w:val="20"/>
    </w:rPr>
  </w:style>
  <w:style w:customStyle="1" w:styleId="Image" w:type="paragraph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customStyle="1" w:styleId="ImageChar" w:type="character">
    <w:name w:val="Image Char"/>
    <w:basedOn w:val="Fontepargpadro"/>
    <w:link w:val="Image"/>
    <w:rsid w:val="00DE06BA"/>
    <w:rPr>
      <w:noProof/>
    </w:rPr>
  </w:style>
  <w:style w:styleId="Ttulodanota" w:type="paragraph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customStyle="1" w:styleId="TtulodanotaChar" w:type="character">
    <w:name w:val="Título da nota Char"/>
    <w:basedOn w:val="Fontepargpadro"/>
    <w:link w:val="Ttulodanota"/>
    <w:uiPriority w:val="99"/>
    <w:semiHidden/>
    <w:rsid w:val="00DE06BA"/>
  </w:style>
  <w:style w:customStyle="1" w:styleId="Table" w:type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0" w:val="none"/>
        <w:insideV w:color="auto" w:space="0" w:sz="0" w:val="none"/>
      </w:tblBorders>
    </w:tblPr>
    <w:tcPr>
      <w:vAlign w:val="cente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elacomgrade1" w:type="table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jpeg" Type="http://schemas.openxmlformats.org/officeDocument/2006/relationships/image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7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Avaliador — Sistema AVALIA+</dc:title>
  <dc:creator>Equipe de Desenvolvimento</dc:creator>
  <dc:language>pt-BR</dc:language>
  <cp:keywords/>
  <dcterms:created xsi:type="dcterms:W3CDTF">2025-12-16T15:57:43Z</dcterms:created>
  <dcterms:modified xsi:type="dcterms:W3CDTF">2025-12-16T15:57:43Z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16/12/2025</vt:lpwstr>
  </property>
  <property fmtid="{D5CDD505-2E9C-101B-9397-08002B2CF9AE}" pid="3" name="geometry">
    <vt:lpwstr>margin=2.5cm</vt:lpwstr>
  </property>
  <property fmtid="{D5CDD505-2E9C-101B-9397-08002B2CF9AE}" pid="4" name="number-sections">
    <vt:lpwstr>True</vt:lpwstr>
  </property>
  <property fmtid="{D5CDD505-2E9C-101B-9397-08002B2CF9AE}" pid="5" name="subtitle">
    <vt:lpwstr>Acesso, lista de projetos e registro de notas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