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4B3D0" w14:textId="64876FB5" w:rsidR="00062259" w:rsidRDefault="004B49E7">
      <w:r>
        <w:rPr>
          <w:rFonts w:hint="eastAsia"/>
        </w:rPr>
        <w:t>2</w:t>
      </w:r>
      <w:r>
        <w:t>0230602:</w:t>
      </w:r>
    </w:p>
    <w:p w14:paraId="3AD56A01" w14:textId="56484ED9" w:rsidR="004B49E7" w:rsidRDefault="004B49E7" w:rsidP="004B49E7">
      <w:pPr>
        <w:pStyle w:val="ListParagraph"/>
        <w:numPr>
          <w:ilvl w:val="0"/>
          <w:numId w:val="1"/>
        </w:numPr>
      </w:pPr>
      <w:r>
        <w:rPr>
          <w:rFonts w:hint="eastAsia"/>
        </w:rPr>
        <w:t>主要特征：</w:t>
      </w:r>
    </w:p>
    <w:p w14:paraId="5EEDBDC2" w14:textId="1EE17FD2" w:rsidR="004B49E7" w:rsidRDefault="004B49E7" w:rsidP="004B49E7">
      <w:pPr>
        <w:pStyle w:val="ListParagraph"/>
        <w:numPr>
          <w:ilvl w:val="1"/>
          <w:numId w:val="1"/>
        </w:numPr>
      </w:pPr>
      <w:r>
        <w:rPr>
          <w:rFonts w:hint="eastAsia"/>
        </w:rPr>
        <w:t>亏损</w:t>
      </w:r>
      <w:r>
        <w:rPr>
          <w:rFonts w:hint="eastAsia"/>
        </w:rPr>
        <w:t>7</w:t>
      </w:r>
      <w:r>
        <w:t>2</w:t>
      </w:r>
      <w:r>
        <w:rPr>
          <w:rFonts w:hint="eastAsia"/>
        </w:rPr>
        <w:t>远大于盈利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，亏损笔数</w:t>
      </w:r>
      <w:r>
        <w:rPr>
          <w:rFonts w:hint="eastAsia"/>
        </w:rPr>
        <w:t>7</w:t>
      </w:r>
      <w:r>
        <w:t>4</w:t>
      </w:r>
      <w:r>
        <w:rPr>
          <w:rFonts w:hint="eastAsia"/>
        </w:rPr>
        <w:t>多于盈利笔数</w:t>
      </w:r>
      <w:r>
        <w:rPr>
          <w:rFonts w:hint="eastAsia"/>
        </w:rPr>
        <w:t>4</w:t>
      </w:r>
      <w:r>
        <w:t>7</w:t>
      </w:r>
    </w:p>
    <w:p w14:paraId="31689F89" w14:textId="661BA374" w:rsidR="004B49E7" w:rsidRDefault="004B49E7" w:rsidP="004B49E7">
      <w:pPr>
        <w:pStyle w:val="ListParagraph"/>
        <w:numPr>
          <w:ilvl w:val="1"/>
          <w:numId w:val="1"/>
        </w:numPr>
      </w:pPr>
      <w:r>
        <w:t>121</w:t>
      </w:r>
      <w:r>
        <w:rPr>
          <w:rFonts w:hint="eastAsia"/>
        </w:rPr>
        <w:t>手平仓，</w:t>
      </w:r>
      <w:r>
        <w:rPr>
          <w:rFonts w:hint="eastAsia"/>
        </w:rPr>
        <w:t>1</w:t>
      </w:r>
      <w:r>
        <w:t>17</w:t>
      </w:r>
      <w:r>
        <w:rPr>
          <w:rFonts w:hint="eastAsia"/>
        </w:rPr>
        <w:t>手开仓</w:t>
      </w:r>
    </w:p>
    <w:p w14:paraId="4D5A7899" w14:textId="5C36D932" w:rsidR="004B49E7" w:rsidRDefault="004B49E7" w:rsidP="004B49E7">
      <w:pPr>
        <w:pStyle w:val="ListParagraph"/>
        <w:numPr>
          <w:ilvl w:val="1"/>
          <w:numId w:val="1"/>
        </w:numPr>
      </w:pPr>
      <w:r>
        <w:rPr>
          <w:rFonts w:hint="eastAsia"/>
        </w:rPr>
        <w:t>夜盘在</w:t>
      </w:r>
      <w:r>
        <w:rPr>
          <w:rFonts w:hint="eastAsia"/>
        </w:rPr>
        <w:t>average</w:t>
      </w:r>
      <w:r>
        <w:rPr>
          <w:rFonts w:hint="eastAsia"/>
        </w:rPr>
        <w:t>上下波动，前早盘低于</w:t>
      </w:r>
      <w:r>
        <w:rPr>
          <w:rFonts w:hint="eastAsia"/>
        </w:rPr>
        <w:t>average</w:t>
      </w:r>
      <w:r>
        <w:rPr>
          <w:rFonts w:hint="eastAsia"/>
        </w:rPr>
        <w:t>，后早盘和午盘高于</w:t>
      </w:r>
      <w:r>
        <w:rPr>
          <w:rFonts w:hint="eastAsia"/>
        </w:rPr>
        <w:t>average</w:t>
      </w:r>
    </w:p>
    <w:p w14:paraId="3F37498D" w14:textId="2B3AC6D3" w:rsidR="004B49E7" w:rsidRDefault="004B49E7" w:rsidP="004B49E7">
      <w:pPr>
        <w:pStyle w:val="ListParagraph"/>
        <w:numPr>
          <w:ilvl w:val="0"/>
          <w:numId w:val="1"/>
        </w:numPr>
      </w:pPr>
      <w:r>
        <w:rPr>
          <w:rFonts w:hint="eastAsia"/>
        </w:rPr>
        <w:t>可能的原因：</w:t>
      </w:r>
    </w:p>
    <w:p w14:paraId="08EA5916" w14:textId="06294441" w:rsidR="004B49E7" w:rsidRDefault="004B49E7" w:rsidP="004B49E7">
      <w:pPr>
        <w:pStyle w:val="ListParagraph"/>
        <w:numPr>
          <w:ilvl w:val="1"/>
          <w:numId w:val="1"/>
        </w:numPr>
      </w:pPr>
      <w:r>
        <w:rPr>
          <w:rFonts w:hint="eastAsia"/>
        </w:rPr>
        <w:t>从夜盘到早盘的最大价格差还没有</w:t>
      </w:r>
      <w:r>
        <w:rPr>
          <w:rFonts w:hint="eastAsia"/>
        </w:rPr>
        <w:t>7</w:t>
      </w:r>
      <w:r>
        <w:t>2</w:t>
      </w:r>
      <w:r>
        <w:rPr>
          <w:rFonts w:hint="eastAsia"/>
        </w:rPr>
        <w:t>，因此亏损最可能发生在早盘有一笔开空操作，在午盘平掉了。按照趋势交易思路，在前早盘趋势下跌时进行的开空操作。</w:t>
      </w:r>
    </w:p>
    <w:p w14:paraId="782C345F" w14:textId="3618F2C2" w:rsidR="0071199E" w:rsidRDefault="0071199E" w:rsidP="0071199E"/>
    <w:p w14:paraId="7625DEDB" w14:textId="1D186A4D" w:rsidR="000D1544" w:rsidRDefault="000D1544" w:rsidP="0071199E"/>
    <w:p w14:paraId="4CB2C5E4" w14:textId="602E688A" w:rsidR="000D1544" w:rsidRDefault="000D1544" w:rsidP="0071199E">
      <w:r>
        <w:t>20230613:</w:t>
      </w:r>
    </w:p>
    <w:p w14:paraId="6F6D6194" w14:textId="7E24D29D" w:rsidR="000D1544" w:rsidRDefault="000D1544" w:rsidP="000D1544">
      <w:pPr>
        <w:pStyle w:val="ListParagraph"/>
        <w:numPr>
          <w:ilvl w:val="0"/>
          <w:numId w:val="1"/>
        </w:numPr>
      </w:pPr>
      <w:r>
        <w:rPr>
          <w:rFonts w:hint="eastAsia"/>
        </w:rPr>
        <w:t>主要特征</w:t>
      </w:r>
    </w:p>
    <w:p w14:paraId="65B0BCC8" w14:textId="277A783F" w:rsidR="000D1544" w:rsidRDefault="000D1544" w:rsidP="000D1544">
      <w:pPr>
        <w:pStyle w:val="ListParagraph"/>
        <w:numPr>
          <w:ilvl w:val="1"/>
          <w:numId w:val="1"/>
        </w:numPr>
      </w:pPr>
      <w:r>
        <w:rPr>
          <w:rFonts w:hint="eastAsia"/>
        </w:rPr>
        <w:t>开仓</w:t>
      </w:r>
      <w:r>
        <w:rPr>
          <w:rFonts w:hint="eastAsia"/>
        </w:rPr>
        <w:t>1</w:t>
      </w:r>
      <w:r>
        <w:t>27</w:t>
      </w:r>
      <w:r>
        <w:rPr>
          <w:rFonts w:hint="eastAsia"/>
        </w:rPr>
        <w:t>，平仓</w:t>
      </w:r>
      <w:r>
        <w:rPr>
          <w:rFonts w:hint="eastAsia"/>
        </w:rPr>
        <w:t>3</w:t>
      </w:r>
      <w:r>
        <w:t>8</w:t>
      </w:r>
      <w:r>
        <w:rPr>
          <w:rFonts w:hint="eastAsia"/>
        </w:rPr>
        <w:t>，开仓数多</w:t>
      </w:r>
    </w:p>
    <w:p w14:paraId="2063C7A4" w14:textId="18FFA719" w:rsidR="000D1544" w:rsidRDefault="000D1544" w:rsidP="000D1544">
      <w:pPr>
        <w:pStyle w:val="ListParagraph"/>
        <w:numPr>
          <w:ilvl w:val="0"/>
          <w:numId w:val="1"/>
        </w:numPr>
      </w:pPr>
      <w:r>
        <w:rPr>
          <w:rFonts w:hint="eastAsia"/>
        </w:rPr>
        <w:t>可能的原因</w:t>
      </w:r>
    </w:p>
    <w:p w14:paraId="22BA3743" w14:textId="4F4226F8" w:rsidR="000D1544" w:rsidRDefault="000D1544" w:rsidP="000D1544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在早盘价格上涨又下跌后看空。</w:t>
      </w:r>
    </w:p>
    <w:p w14:paraId="26F957C4" w14:textId="77777777" w:rsidR="000D1544" w:rsidRDefault="000D1544" w:rsidP="0071199E"/>
    <w:p w14:paraId="1F8DC702" w14:textId="77777777" w:rsidR="000D1544" w:rsidRDefault="000D1544" w:rsidP="0071199E"/>
    <w:p w14:paraId="5F14ED2E" w14:textId="133EED4E" w:rsidR="0071199E" w:rsidRDefault="0071199E" w:rsidP="0071199E">
      <w:r>
        <w:t>20230614:</w:t>
      </w:r>
    </w:p>
    <w:p w14:paraId="70228AE5" w14:textId="268E9E7E" w:rsidR="0071199E" w:rsidRDefault="0071199E" w:rsidP="0071199E">
      <w:pPr>
        <w:pStyle w:val="ListParagraph"/>
        <w:numPr>
          <w:ilvl w:val="0"/>
          <w:numId w:val="1"/>
        </w:numPr>
      </w:pPr>
      <w:r>
        <w:rPr>
          <w:rFonts w:hint="eastAsia"/>
        </w:rPr>
        <w:t>主要特征</w:t>
      </w:r>
    </w:p>
    <w:p w14:paraId="48630B35" w14:textId="4F184F40" w:rsidR="0071199E" w:rsidRDefault="0071199E" w:rsidP="0071199E">
      <w:pPr>
        <w:pStyle w:val="ListParagraph"/>
        <w:numPr>
          <w:ilvl w:val="1"/>
          <w:numId w:val="1"/>
        </w:numPr>
      </w:pPr>
      <w:r>
        <w:rPr>
          <w:rFonts w:hint="eastAsia"/>
        </w:rPr>
        <w:t>全部平仓为亏损，亏损额很大，为</w:t>
      </w:r>
      <w:r>
        <w:rPr>
          <w:rFonts w:hint="eastAsia"/>
        </w:rPr>
        <w:t>1</w:t>
      </w:r>
      <w:r>
        <w:t>15</w:t>
      </w:r>
      <w:r>
        <w:rPr>
          <w:rFonts w:hint="eastAsia"/>
        </w:rPr>
        <w:t>，超过了当天的最大浮动额</w:t>
      </w:r>
    </w:p>
    <w:p w14:paraId="72A51FE4" w14:textId="1533B372" w:rsidR="0071199E" w:rsidRDefault="0071199E" w:rsidP="0071199E">
      <w:pPr>
        <w:pStyle w:val="ListParagraph"/>
        <w:numPr>
          <w:ilvl w:val="1"/>
          <w:numId w:val="1"/>
        </w:numPr>
      </w:pPr>
      <w:r>
        <w:rPr>
          <w:rFonts w:hint="eastAsia"/>
        </w:rPr>
        <w:t>本日平仓</w:t>
      </w:r>
      <w:r>
        <w:rPr>
          <w:rFonts w:hint="eastAsia"/>
        </w:rPr>
        <w:t>8</w:t>
      </w:r>
      <w:r>
        <w:t>5</w:t>
      </w:r>
      <w:r>
        <w:rPr>
          <w:rFonts w:hint="eastAsia"/>
        </w:rPr>
        <w:t>，开仓</w:t>
      </w:r>
      <w:r>
        <w:rPr>
          <w:rFonts w:hint="eastAsia"/>
        </w:rPr>
        <w:t>8</w:t>
      </w:r>
      <w:r>
        <w:t>2</w:t>
      </w:r>
    </w:p>
    <w:p w14:paraId="47D9C286" w14:textId="6232F166" w:rsidR="0071199E" w:rsidRDefault="0071199E" w:rsidP="0071199E">
      <w:pPr>
        <w:pStyle w:val="ListParagraph"/>
        <w:numPr>
          <w:ilvl w:val="0"/>
          <w:numId w:val="1"/>
        </w:numPr>
      </w:pPr>
      <w:r>
        <w:rPr>
          <w:rFonts w:hint="eastAsia"/>
        </w:rPr>
        <w:t>可能的原因</w:t>
      </w:r>
    </w:p>
    <w:p w14:paraId="5763C9E5" w14:textId="035E58A1" w:rsidR="0071199E" w:rsidRDefault="0071199E" w:rsidP="0071199E">
      <w:pPr>
        <w:pStyle w:val="ListParagraph"/>
        <w:numPr>
          <w:ilvl w:val="1"/>
          <w:numId w:val="1"/>
        </w:numPr>
      </w:pPr>
      <w:r>
        <w:rPr>
          <w:rFonts w:hint="eastAsia"/>
        </w:rPr>
        <w:t>只能是</w:t>
      </w:r>
      <w:r w:rsidR="00C00348">
        <w:rPr>
          <w:rFonts w:hint="eastAsia"/>
        </w:rPr>
        <w:t>平掉了前一天的看空。</w:t>
      </w:r>
    </w:p>
    <w:p w14:paraId="557AC931" w14:textId="0D2A9814" w:rsidR="00C00348" w:rsidRDefault="00C00348" w:rsidP="0071199E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说明前一天的</w:t>
      </w:r>
      <w:r w:rsidR="000D1544">
        <w:rPr>
          <w:rFonts w:hint="eastAsia"/>
        </w:rPr>
        <w:t>看空没清。</w:t>
      </w:r>
    </w:p>
    <w:sectPr w:rsidR="00C003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B0590"/>
    <w:multiLevelType w:val="hybridMultilevel"/>
    <w:tmpl w:val="A25E5D90"/>
    <w:lvl w:ilvl="0" w:tplc="CE563A0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5098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9DF"/>
    <w:rsid w:val="00062259"/>
    <w:rsid w:val="000D1544"/>
    <w:rsid w:val="001855FE"/>
    <w:rsid w:val="004B49E7"/>
    <w:rsid w:val="0071199E"/>
    <w:rsid w:val="007249DF"/>
    <w:rsid w:val="00C00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54E419"/>
  <w15:chartTrackingRefBased/>
  <w15:docId w15:val="{93CC18FB-3D3D-534E-A2E2-D328226E9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 Yu</dc:creator>
  <cp:keywords/>
  <dc:description/>
  <cp:lastModifiedBy>Yuchen Yu</cp:lastModifiedBy>
  <cp:revision>2</cp:revision>
  <dcterms:created xsi:type="dcterms:W3CDTF">2024-04-09T02:22:00Z</dcterms:created>
  <dcterms:modified xsi:type="dcterms:W3CDTF">2024-04-09T05:49:00Z</dcterms:modified>
</cp:coreProperties>
</file>