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定时器T2~T5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6186805" cy="6284595"/>
            <wp:effectExtent l="0" t="0" r="4445" b="190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6805" cy="628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一般的输入捕获及PWM输入捕获模式</w:t>
      </w:r>
    </w:p>
    <w:p>
      <w:r>
        <w:rPr>
          <w:rFonts w:hint="eastAsia"/>
          <w:lang w:val="en-US" w:eastAsia="zh-CN"/>
        </w:rPr>
        <w:t>通道1测周期，通道2测脉宽，信号源都选择TI1。</w:t>
      </w:r>
    </w:p>
    <w:p>
      <w:pP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  <w:r>
        <w:drawing>
          <wp:inline distT="0" distB="0" distL="114300" distR="114300">
            <wp:extent cx="6179820" cy="3703955"/>
            <wp:effectExtent l="0" t="0" r="1143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t="17822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1.2 PWM输出模式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6179820" cy="370459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rcRect t="17808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  <w:t>1.3 正交编码器模式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6179820" cy="3710940"/>
            <wp:effectExtent l="0" t="0" r="11430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17667"/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868087"/>
    <w:multiLevelType w:val="singleLevel"/>
    <w:tmpl w:val="6286808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D2A0E"/>
    <w:rsid w:val="019F2571"/>
    <w:rsid w:val="04B633FB"/>
    <w:rsid w:val="068950C3"/>
    <w:rsid w:val="06F558D9"/>
    <w:rsid w:val="08CF0794"/>
    <w:rsid w:val="0D6D4F9A"/>
    <w:rsid w:val="0FE85505"/>
    <w:rsid w:val="1A19718E"/>
    <w:rsid w:val="1CC64896"/>
    <w:rsid w:val="1FF72E27"/>
    <w:rsid w:val="2063639D"/>
    <w:rsid w:val="23EB5ABF"/>
    <w:rsid w:val="270F49F2"/>
    <w:rsid w:val="2D7944A6"/>
    <w:rsid w:val="334B1FE5"/>
    <w:rsid w:val="35E62310"/>
    <w:rsid w:val="37685B02"/>
    <w:rsid w:val="396E7DCA"/>
    <w:rsid w:val="3CE41D42"/>
    <w:rsid w:val="3DEE4113"/>
    <w:rsid w:val="49D132B9"/>
    <w:rsid w:val="50586621"/>
    <w:rsid w:val="5A6E5A52"/>
    <w:rsid w:val="5BC80CD8"/>
    <w:rsid w:val="5C613E01"/>
    <w:rsid w:val="62222046"/>
    <w:rsid w:val="651B421A"/>
    <w:rsid w:val="6FE009EE"/>
    <w:rsid w:val="7D175F34"/>
    <w:rsid w:val="7FEA47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天气也犯错</cp:lastModifiedBy>
  <dcterms:modified xsi:type="dcterms:W3CDTF">2021-09-28T06:33:49Z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FBA55561B9FC44B888F0CDC191BB1BB9</vt:lpwstr>
  </property>
</Properties>
</file>