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화성시-소상공인-ai-경영-동행-서비스-가칭"/>
    <w:p>
      <w:pPr>
        <w:pStyle w:val="Heading1"/>
      </w:pPr>
      <w:r>
        <w:t xml:space="preserve">화성시 소상공인 AI 경영 동행 서비스 (가칭)</w:t>
      </w:r>
    </w:p>
    <w:bookmarkStart w:id="20" w:name="서비스-기획안-행정-검토용"/>
    <w:p>
      <w:pPr>
        <w:pStyle w:val="Heading2"/>
      </w:pPr>
      <w:r>
        <w:t xml:space="preserve">서비스 기획안 — 행정 검토용</w:t>
      </w:r>
    </w:p>
    <w:p>
      <w:pPr>
        <w:pStyle w:val="FirstParagraph"/>
      </w:pPr>
      <w:r>
        <w:t xml:space="preserve">—</w:t>
      </w:r>
      <w:r>
        <w:t xml:space="preserve"> </w:t>
      </w:r>
      <w:r>
        <w:t xml:space="preserve">“</w:t>
      </w:r>
      <w:r>
        <w:t xml:space="preserve">물어보지 않아도 먼저 알려주는, 화성시 골목상권 전담 AI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서비스-개요"/>
    <w:p>
      <w:pPr>
        <w:pStyle w:val="Heading2"/>
      </w:pPr>
      <w:r>
        <w:t xml:space="preserve">1. 서비스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 소상공인 AI 경영 동행 서비스 (가칭)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 소재 예비창업자 및 소상공인 (음식점, 카페, 소매업 등)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한 줄 소개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일정과 지원사업 정보를 사용자가 찾아다니지 않아도 먼저 알려주고, 신청부터 결과 확인까지 함께하는 서비스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 형태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 중심 대시보드(카드형 화면) + 간단한 버튼 조작, 챗봇은 언제든 접근 가능하도록 배치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문제-정의"/>
    <w:p>
      <w:pPr>
        <w:pStyle w:val="Heading2"/>
      </w:pPr>
      <w:r>
        <w:t xml:space="preserve">2. 문제 정의</w:t>
      </w:r>
    </w:p>
    <w:p>
      <w:pPr>
        <w:pStyle w:val="FirstParagraph"/>
      </w:pPr>
      <w:r>
        <w:t xml:space="preserve">화성시는 반월·시화 산업단지와 동탄 등 신도시가 공존하는 지역으로, 업종·상권 특성이 지역마다 크게 다릅니다. 이 안에서 예비창업자와 소상공인은 다음과 같은 어려움을 겪고 있습니다.</w:t>
      </w:r>
    </w:p>
    <w:p>
      <w:pPr>
        <w:pStyle w:val="BodyText"/>
      </w:pPr>
      <w:r>
        <w:rPr>
          <w:bCs/>
          <w:b/>
        </w:rPr>
        <w:t xml:space="preserve">① 정보를 스스로 찾아야 하는 부담</w:t>
      </w:r>
      <w:r>
        <w:t xml:space="preserve"> </w:t>
      </w:r>
      <w:r>
        <w:t xml:space="preserve">세무 신고 일정, 지원사업 공고가 국세청·소상공인시장진흥공단·화성시청 등 여러 기관에 흩어져 있어, 정작 필요한 사람에게 정보가 닿지 못하고 놓치는 경우가 많습니다.</w:t>
      </w:r>
    </w:p>
    <w:p>
      <w:pPr>
        <w:pStyle w:val="BodyText"/>
      </w:pPr>
      <w:r>
        <w:rPr>
          <w:bCs/>
          <w:b/>
        </w:rPr>
        <w:t xml:space="preserve">② 디지털 기기 이용에 익숙하지 않은 분들의 진입장벽</w:t>
      </w:r>
      <w:r>
        <w:t xml:space="preserve"> </w:t>
      </w:r>
      <w:r>
        <w:t xml:space="preserve">최근 여러 기관에서 챗봇 상담 서비스를 도입하고 있지만,</w:t>
      </w:r>
      <w:r>
        <w:t xml:space="preserve"> </w:t>
      </w:r>
      <w:r>
        <w:t xml:space="preserve">“</w:t>
      </w:r>
      <w:r>
        <w:t xml:space="preserve">무엇을 물어봐야 할지</w:t>
      </w:r>
      <w:r>
        <w:t xml:space="preserve">”</w:t>
      </w:r>
      <w:r>
        <w:t xml:space="preserve"> </w:t>
      </w:r>
      <w:r>
        <w:t xml:space="preserve">스스로 판단해야 하는 구조라 오히려 이용이 어렵다는 의견이 많습니다. 검색창에 뭘 입력해야 할지 모르는 것 자체가 큰 장벽입니다.</w:t>
      </w:r>
    </w:p>
    <w:p>
      <w:pPr>
        <w:pStyle w:val="BodyText"/>
      </w:pPr>
      <w:r>
        <w:rPr>
          <w:bCs/>
          <w:b/>
        </w:rPr>
        <w:t xml:space="preserve">③ 화성시만의 세부 정보 부족</w:t>
      </w:r>
      <w:r>
        <w:t xml:space="preserve"> </w:t>
      </w:r>
      <w:r>
        <w:t xml:space="preserve">전국 단위로 운영되는 서비스는 동탄, 향남, 남양읍 등 화성시 내 지역별 상권 특성이나 화성시 자체 지원사업(화성산업진흥원(HIPA) 등)까지는 다루지 못하고 있습니다.</w:t>
      </w:r>
    </w:p>
    <w:p>
      <w:r>
        <w:pict>
          <v:rect style="width:0;height:1.5pt" o:hralign="center" o:hrstd="t" o:hr="t"/>
        </w:pict>
      </w:r>
    </w:p>
    <w:bookmarkEnd w:id="22"/>
    <w:bookmarkStart w:id="23" w:name="핵심-타겟층"/>
    <w:p>
      <w:pPr>
        <w:pStyle w:val="Heading2"/>
      </w:pPr>
      <w:r>
        <w:t xml:space="preserve">3. 핵심 타겟층</w:t>
      </w:r>
    </w:p>
    <w:p>
      <w:pPr>
        <w:pStyle w:val="FirstParagraph"/>
      </w:pPr>
      <w:r>
        <w:t xml:space="preserve">본 서비스는 창업 준비 단계부터 운영 단계까지, 아래 세 그룹을 하나의 흐름으로 지원합니다.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필요 정보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창업 준비 중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아직 업종을 정하지 못했거나, 창업을 고민하고 있는 예비창업자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업종별 비교 정보, 예상되는 신고·등록 절차, 받을 수 있는 지원사업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창업 직후 (1년 미만)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사업자등록을 마친 지 얼마 안 된 신규 소상공인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사업자등록증 기반 조건에 맞는 지원사업, 세무 신고 일정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운영 중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기존에 사업을 운영 중인 소상공인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새로 등록되는 지원사업 알림, 마감 임박 알림, 우리 동네 상권 변화</w:t>
            </w:r>
          </w:p>
        </w:tc>
      </w:tr>
    </w:tbl>
    <w:p>
      <w:pPr>
        <w:pStyle w:val="BodyText"/>
      </w:pPr>
      <w:r>
        <w:t xml:space="preserve">특히 1차 우선 타겟은</w:t>
      </w:r>
      <w:r>
        <w:t xml:space="preserve"> </w:t>
      </w:r>
      <w:r>
        <w:rPr>
          <w:bCs/>
          <w:b/>
        </w:rPr>
        <w:t xml:space="preserve">스마트폰 사용은 가능하지만 정보 탐색에는 어려움을 느끼는 중장년층 소상공인</w:t>
      </w:r>
      <w:r>
        <w:t xml:space="preserve">으로 설정하고 있습니다. 화면 구성 자체를 텍스트 중심이 아니라 이미지와 큰 버튼 위주로 설계하는 것도 이 때문입니다.</w:t>
      </w:r>
    </w:p>
    <w:p>
      <w:r>
        <w:pict>
          <v:rect style="width:0;height:1.5pt" o:hralign="center" o:hrstd="t" o:hr="t"/>
        </w:pict>
      </w:r>
    </w:p>
    <w:bookmarkEnd w:id="23"/>
    <w:bookmarkStart w:id="30" w:name="핵심-기능"/>
    <w:p>
      <w:pPr>
        <w:pStyle w:val="Heading2"/>
      </w:pPr>
      <w:r>
        <w:t xml:space="preserve">4. 핵심 기능</w:t>
      </w:r>
    </w:p>
    <w:bookmarkStart w:id="24" w:name="창업-전-업종-비교-사전-비교"/>
    <w:p>
      <w:pPr>
        <w:pStyle w:val="Heading3"/>
      </w:pPr>
      <w:r>
        <w:t xml:space="preserve">4-1. 창업 전 업종 비교 (사전 비교)</w:t>
      </w:r>
    </w:p>
    <w:p>
      <w:pPr>
        <w:pStyle w:val="FirstParagraph"/>
      </w:pPr>
      <w:r>
        <w:t xml:space="preserve">아직 업종을 확정하지 못한 예비창업자가 관심 업종 2~3개를 비교해볼 수 있는 기능입니다. 화성시 지역 데이터를 바탕으로 상권 경쟁 강도, 받을 수 있는 지원사업 개수 등을 가볍게 보여줘, 정식으로 창업을 준비하기 전 단계부터 접근할 수 있게 합니다.</w:t>
      </w:r>
    </w:p>
    <w:bookmarkEnd w:id="24"/>
    <w:bookmarkStart w:id="25" w:name="지원사업-자동-매칭"/>
    <w:p>
      <w:pPr>
        <w:pStyle w:val="Heading3"/>
      </w:pPr>
      <w:r>
        <w:t xml:space="preserve">4-2. 지원사업 자동 매칭</w:t>
      </w:r>
    </w:p>
    <w:p>
      <w:pPr>
        <w:pStyle w:val="FirstParagraph"/>
      </w:pPr>
      <w:r>
        <w:t xml:space="preserve">사용자는 창업 계획이 있는지에 따라 세 가지 경로 중 하나로 진입합니다.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계획이 있는 경우</w:t>
      </w:r>
      <w:r>
        <w:t xml:space="preserve">: 나이·재산 조건·창업 경험 유무·업종·지역 정보를 입력받아 매칭합니다. 재산 조건은 정확한 소득·자산 액수 대신</w:t>
      </w:r>
      <w:r>
        <w:t xml:space="preserve"> </w:t>
      </w:r>
      <w:r>
        <w:t xml:space="preserve">“</w:t>
      </w:r>
      <w:r>
        <w:t xml:space="preserve">기초생활수급자/차상위/일반</w:t>
      </w:r>
      <w:r>
        <w:t xml:space="preserve">”</w:t>
      </w:r>
      <w:r>
        <w:t xml:space="preserve"> </w:t>
      </w:r>
      <w:r>
        <w:t xml:space="preserve">같은 구간 선택형으로 입력 부담을 줄입니다. 업종을 아직 정하지 못했다면 나머지 조건만으로 우선 매칭해 상위 결과를 보여주고, 더 보고 싶으면 추가로 확인할 수 있게 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계획이 없는 경우</w:t>
      </w:r>
      <w:r>
        <w:t xml:space="preserve">:</w:t>
      </w:r>
      <w:r>
        <w:t xml:space="preserve"> </w:t>
      </w:r>
      <w:r>
        <w:t xml:space="preserve">“</w:t>
      </w:r>
      <w:r>
        <w:t xml:space="preserve">어떤 일을 하고 싶으신가요?</w:t>
      </w:r>
      <w:r>
        <w:t xml:space="preserve">”</w:t>
      </w:r>
      <w:r>
        <w:t xml:space="preserve"> </w:t>
      </w:r>
      <w:r>
        <w:t xml:space="preserve">같은 간단한 성향 질문으로 시작해 어울리는 업종을 먼저 제안한 뒤, 계획이 있는 경우의 흐름으로 자연스럽게 연결합니다.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이미 사업자등록증이 있는 경우</w:t>
      </w:r>
      <w:r>
        <w:t xml:space="preserve">: 사진을 올리면 자동으로 정보를 읽어 들여, 부족한 정보만 추가로 입력받아 매칭합니다.</w:t>
      </w:r>
    </w:p>
    <w:p>
      <w:pPr>
        <w:pStyle w:val="FirstParagraph"/>
      </w:pPr>
      <w:r>
        <w:t xml:space="preserve">매칭된 지원사업에는</w:t>
      </w:r>
      <w:r>
        <w:t xml:space="preserve"> </w:t>
      </w:r>
      <w:r>
        <w:t xml:space="preserve">“</w:t>
      </w:r>
      <w:r>
        <w:t xml:space="preserve">왜 이 지원사업이 추천됐는지</w:t>
      </w:r>
      <w:r>
        <w:t xml:space="preserve">”</w:t>
      </w:r>
      <w:r>
        <w:t xml:space="preserve">도 함께 설명합니다 (예:</w:t>
      </w:r>
      <w:r>
        <w:t xml:space="preserve"> </w:t>
      </w:r>
      <w:r>
        <w:t xml:space="preserve">“</w:t>
      </w:r>
      <w:r>
        <w:t xml:space="preserve">청년 + 창업 1년 미만 + 화성시 + 소매업</w:t>
      </w:r>
      <w:r>
        <w:t xml:space="preserve">”</w:t>
      </w:r>
      <w:r>
        <w:t xml:space="preserve"> </w:t>
      </w:r>
      <w:r>
        <w:t xml:space="preserve">조건에 해당).</w:t>
      </w:r>
    </w:p>
    <w:p>
      <w:pPr>
        <w:pStyle w:val="BodyText"/>
      </w:pPr>
      <w:r>
        <w:rPr>
          <w:bCs/>
          <w:b/>
        </w:rPr>
        <w:t xml:space="preserve">매칭 결과가 애매한 경우도 다음과 같이 처리합니다.</w:t>
      </w:r>
    </w:p>
    <w:p>
      <w:pPr>
        <w:numPr>
          <w:ilvl w:val="0"/>
          <w:numId w:val="1002"/>
        </w:numPr>
        <w:pStyle w:val="Compact"/>
      </w:pPr>
      <w:r>
        <w:t xml:space="preserve">조건에 맞지만 신청 기간이 지난 경우 → 숨기지 않고 별도로 표시하며, 매년 반복되는 공고라면 다음 회차 알림을 신청할 수 있게 함</w:t>
      </w:r>
    </w:p>
    <w:p>
      <w:pPr>
        <w:numPr>
          <w:ilvl w:val="0"/>
          <w:numId w:val="1002"/>
        </w:numPr>
        <w:pStyle w:val="Compact"/>
      </w:pPr>
      <w:r>
        <w:t xml:space="preserve">서류 준비에 시간이 오래 걸리는 경우 → 예상 소요 기간을 미리 안내</w:t>
      </w:r>
    </w:p>
    <w:p>
      <w:pPr>
        <w:numPr>
          <w:ilvl w:val="0"/>
          <w:numId w:val="1002"/>
        </w:numPr>
        <w:pStyle w:val="Compact"/>
      </w:pPr>
      <w:r>
        <w:t xml:space="preserve">조건에 맞는 지원사업이 아예 없는 경우 →</w:t>
      </w:r>
      <w:r>
        <w:t xml:space="preserve"> </w:t>
      </w:r>
      <w:r>
        <w:t xml:space="preserve">“</w:t>
      </w:r>
      <w:r>
        <w:t xml:space="preserve">지금은 없지만 새로운 지원사업이 등록되면 알려드릴게요</w:t>
      </w:r>
      <w:r>
        <w:t xml:space="preserve">”</w:t>
      </w:r>
      <w:r>
        <w:t xml:space="preserve">로 안내하며, 이후 조건을 하나씩 완화해 재검색하거나 화성시 소상공인이면 누구나 신청 가능한 공통 지원사업을 대신 안내하는 방식으로 점차 고도화할 계획입니다.</w:t>
      </w:r>
    </w:p>
    <w:bookmarkEnd w:id="25"/>
    <w:bookmarkStart w:id="26" w:name="세무-일정-안내"/>
    <w:p>
      <w:pPr>
        <w:pStyle w:val="Heading3"/>
      </w:pPr>
      <w:r>
        <w:t xml:space="preserve">4-3. 세무 일정 안내</w:t>
      </w:r>
    </w:p>
    <w:p>
      <w:pPr>
        <w:pStyle w:val="FirstParagraph"/>
      </w:pPr>
      <w:r>
        <w:t xml:space="preserve">부가세 신고, 종합소득세 신고 등 놓치기 쉬운 세무 일정을 사용자가 검색하지 않아도 먼저 알림 카드로 안내합니다.</w:t>
      </w:r>
    </w:p>
    <w:bookmarkEnd w:id="26"/>
    <w:bookmarkStart w:id="27" w:name="신청-동행"/>
    <w:p>
      <w:pPr>
        <w:pStyle w:val="Heading3"/>
      </w:pPr>
      <w:r>
        <w:t xml:space="preserve">4-4. 신청 동행</w:t>
      </w:r>
    </w:p>
    <w:p>
      <w:pPr>
        <w:pStyle w:val="FirstParagraph"/>
      </w:pPr>
      <w:r>
        <w:t xml:space="preserve">지원사업에 실제로 신청하려 할 때, 어려운 행정 용어를 쉬운 말로 바꿔 설명하고, 필요한 서류를 체크리스트 형태로 안내하며, 신청 절차를 단계별로 안내합니다. 정보 제공에서 끝나지 않고 신청 완료까지 함께한다는 점이 핵심입니다. 지원금은 신청부터 결과 발표까지 기간이 긴 경우가 많으므로, 신청을 완료하면 결과 발표 예정일을 기억해두었다가 그 시점에 맞춰</w:t>
      </w:r>
      <w:r>
        <w:t xml:space="preserve"> </w:t>
      </w:r>
      <w:r>
        <w:t xml:space="preserve">“</w:t>
      </w:r>
      <w:r>
        <w:t xml:space="preserve">결과를 확인해보세요</w:t>
      </w:r>
      <w:r>
        <w:t xml:space="preserve">”</w:t>
      </w:r>
      <w:r>
        <w:t xml:space="preserve"> </w:t>
      </w:r>
      <w:r>
        <w:t xml:space="preserve">알림을 보내드립니다.</w:t>
      </w:r>
    </w:p>
    <w:bookmarkEnd w:id="27"/>
    <w:bookmarkStart w:id="28" w:name="상시-접근-가능한-챗봇"/>
    <w:p>
      <w:pPr>
        <w:pStyle w:val="Heading3"/>
      </w:pPr>
      <w:r>
        <w:t xml:space="preserve">4-5. 상시 접근 가능한 챗봇</w:t>
      </w:r>
    </w:p>
    <w:p>
      <w:pPr>
        <w:pStyle w:val="FirstParagraph"/>
      </w:pPr>
      <w:r>
        <w:t xml:space="preserve">버튼 조작으로 해결되지 않는 예외적인 질문에 대응하는 챗봇을 별도 메뉴 안에 숨겨두지 않고, 화면 어디서든 바로 접근할 수 있도록 배치합니다. 공공기관 서비스에서 챗봇이 메뉴 깊숙이 숨어 있어 이용에 어려움을 겪는 경우가 많다는 점을 반영한 설계입니다. 답변에는 출처를 함께 표시해 신뢰도를 높입니다.</w:t>
      </w:r>
    </w:p>
    <w:bookmarkEnd w:id="28"/>
    <w:bookmarkStart w:id="29" w:name="화면-구성-원칙"/>
    <w:p>
      <w:pPr>
        <w:pStyle w:val="Heading3"/>
      </w:pPr>
      <w:r>
        <w:t xml:space="preserve">4-6. 화면 구성 원칙</w:t>
      </w:r>
    </w:p>
    <w:p>
      <w:pPr>
        <w:numPr>
          <w:ilvl w:val="0"/>
          <w:numId w:val="1003"/>
        </w:numPr>
        <w:pStyle w:val="Compact"/>
      </w:pPr>
      <w:r>
        <w:t xml:space="preserve">알림 카드는 텍스트 버튼이 아니라 이미지와 짧은 요약이 결합된 형태로 구성해, 스마트폰 위젯을 누르듯 직관적으로 이용할 수 있게 합니다.</w:t>
      </w:r>
    </w:p>
    <w:p>
      <w:pPr>
        <w:numPr>
          <w:ilvl w:val="0"/>
          <w:numId w:val="1003"/>
        </w:numPr>
        <w:pStyle w:val="Compact"/>
      </w:pPr>
      <w:r>
        <w:t xml:space="preserve">자유롭게 텍스트를 입력해야 하는 경우를 최소화하고, 대부분의 기능은 버튼 선택만으로 이용할 수 있게 합니다.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사용자-여정-예비창업자-기준"/>
    <w:p>
      <w:pPr>
        <w:pStyle w:val="Heading2"/>
      </w:pPr>
      <w:r>
        <w:t xml:space="preserve">5. 사용자 여정 (예비창업자 기준)</w:t>
      </w:r>
    </w:p>
    <w:p>
      <w:pPr>
        <w:pStyle w:val="FirstParagraph"/>
      </w:pPr>
      <w:r>
        <w:t xml:space="preserve">예비창업자가 서비스에 들어와 지원사업을 신청하고 결과를 확인하기까지의 과정을 단계별로 정리하면 다음과 같습니다. 각 단계에서 사용자가 느낄 수 있는 어려움과, 그에 대한 서비스의 대응을 함께 표시했습니다.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247"/>
        <w:gridCol w:w="1814"/>
        <w:gridCol w:w="2381"/>
        <w:gridCol w:w="3628"/>
      </w:tblGrid>
      <w:tr>
        <w:trPr>
          <w:tblHeader w:val="true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사용자가 하는 일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겪을 수 있는 어려움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서비스의 대응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 사전 비교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관심 업종 2~3개를 가볍게 둘러봄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아직 결정도 안 했는데 회원가입부터 요구하면 이탈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회원가입 없이도 먼저 둘러볼 수 있게 허용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2. 창업 계획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계획이 있는지, 없는지, 이미 사업자등록증이 있는지 선택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계획이 없으면 무엇부터 해야 할지 막막함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간단한 성향 질문으로 자연스럽게 다음 단계로 유도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3. 조건 입력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나이, 재산 구간, 창업 경험, 업종, 위치 입력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재산 기준을 몰라 입력을 포기할 위험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정확한 금액 대신 구간 선택형으로 입력 부담을 줄임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4. 매칭 결과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추천된 지원사업 목록을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왜 추천됐는지 모르면 신뢰가 가지 않음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추천 근거를 함께 명시 (예:</w:t>
            </w:r>
            <w:r>
              <w:t xml:space="preserve"> </w:t>
            </w:r>
            <w:r>
              <w:t xml:space="preserve">“</w:t>
            </w:r>
            <w:r>
              <w:t xml:space="preserve">청년+창업1년미만+화성시+소매업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4-1. 결과 없음 또는 마감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조건에 맞는 지원사업이 없거나 이미 지났음을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나에게 해당되는 건 없구나</w:t>
            </w:r>
            <w:r>
              <w:t xml:space="preserve">”</w:t>
            </w:r>
            <w:r>
              <w:t xml:space="preserve">라는 실망으로 서비스 이탈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 지원사업 등록 시 알림을 받도록 전환해 관계를 이어감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5. 신청 동행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서류 준비, 신청서 작성, 제출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행정 용어가 어려워 혼자서는 진행이 막힘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쉬운 말 번역과 체크리스트로 제출까지 동행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6. 결과 발표 알림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신청 후 대기, 발표일에 알림 수신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결과 발표일을 잊어버려 후속 절차를 놓칠 수 있음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발표 예정일을 기억해두었다가 알림으로 안내</w:t>
            </w:r>
          </w:p>
        </w:tc>
      </w:tr>
    </w:tbl>
    <w:p>
      <w:pPr>
        <w:pStyle w:val="BodyText"/>
      </w:pPr>
      <w:r>
        <w:t xml:space="preserve">특히</w:t>
      </w:r>
      <w:r>
        <w:t xml:space="preserve"> </w:t>
      </w:r>
      <w:r>
        <w:t xml:space="preserve">“</w:t>
      </w:r>
      <w:r>
        <w:t xml:space="preserve">4-1. 결과 없음 또는 마감</w:t>
      </w:r>
      <w:r>
        <w:t xml:space="preserve">”</w:t>
      </w:r>
      <w:r>
        <w:t xml:space="preserve"> </w:t>
      </w:r>
      <w:r>
        <w:t xml:space="preserve">단계가 중요합니다. 현재 초기 창업자를 대상으로 한 지원사업 자체가 많지 않아, 매칭 결과가 없는 경우가 자주 발생할 수 있다고 보고 있습니다. 이 지점에서 사용자를 그냥 돌려보내지 않고</w:t>
      </w:r>
      <w:r>
        <w:t xml:space="preserve"> </w:t>
      </w:r>
      <w:r>
        <w:t xml:space="preserve">“</w:t>
      </w:r>
      <w:r>
        <w:t xml:space="preserve">대기 상태</w:t>
      </w:r>
      <w:r>
        <w:t xml:space="preserve">”</w:t>
      </w:r>
      <w:r>
        <w:t xml:space="preserve">로 전환해 관계를 이어가는 것이 서비스의 신뢰도를 지키는 데 중요하다고 판단하고 있습니다.</w:t>
      </w:r>
    </w:p>
    <w:bookmarkStart w:id="31" w:name="사용자-여정-운영-중-소상공인-기준"/>
    <w:p>
      <w:pPr>
        <w:pStyle w:val="Heading3"/>
      </w:pPr>
      <w:r>
        <w:t xml:space="preserve">5-2. 사용자 여정 (운영 중 소상공인 기준)</w:t>
      </w:r>
    </w:p>
    <w:p>
      <w:pPr>
        <w:pStyle w:val="FirstParagraph"/>
      </w:pPr>
      <w:r>
        <w:t xml:space="preserve">이미 사업을 운영 중인 소상공인은 예비창업자와 달리 온보딩을 마친 상태로, 매장 운영에 쫓기는 와중에 서비스를 짧고 반복적으로 이용하게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247"/>
        <w:gridCol w:w="1814"/>
        <w:gridCol w:w="2381"/>
        <w:gridCol w:w="3628"/>
      </w:tblGrid>
      <w:tr>
        <w:trPr>
          <w:tblHeader w:val="true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사용자가 하는 일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겪을 수 있는 어려움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서비스의 대응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 알림 수신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 지원사업 등록, 세무 신고일 임박 등 알림을 받음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매장 운영에 쫓겨 지원사업 정보를 스스로 찾아볼 시간이 없음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등록된 사업자 조건에 맞는 정보만 골라 먼저 알려줌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2. 대시보드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알림을 누르고 홈 화면에서 카드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여러 알림 중 무엇이 급한지 한눈에 안 들어옴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마감 임박 순으로 정렬된 위젯형 카드로 우선순위를 바로 파악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3. 세무 신고 대응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부가세·종합소득세 등 신고 일정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바쁘다 보면 신고 기한을 깜빡하기 쉬움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신고일 도래 전 미리 알림으로 안내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4. 신규 지원사업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새로 등록된 지원사업 3건 등 알림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 정보를 매번 새로 입력하기 번거로움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이미 등록된 사업자 정보로 자동 매칭, 재입력 불필요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5. 마감 임박 대응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관심 있던 지원사업의 마감이 다가옴을 인지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서류 준비할 시간이 촉박함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D-day와 예상 소요 기간을 함께 표시해 미리 대응 가능하게 함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6. 신청 동행 및 결과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서류 준비·제출, 이후 결과 발표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신청 이후 결과를 기다리다 잊어버림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예비창업자와 동일하게 결과 발표일 알림으로 안내</w:t>
            </w:r>
          </w:p>
        </w:tc>
      </w:tr>
      <w:t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7. 상권 변화 확인</w:t>
            </w:r>
          </w:p>
        </w:tc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우리 동네 상권 변화 정보를 가끔 확인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매장 안에만 있으면 동네 상권 변화를 체감하기 어려움</w:t>
            </w:r>
          </w:p>
        </w:tc>
        <w:tc>
          <w:tcPr>
            <w:tcW w:type="dxa" w:w="36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정기적으로 상권 변화 카드를 대시보드에 노출</w:t>
            </w:r>
          </w:p>
        </w:tc>
      </w:tr>
    </w:tbl>
    <w:p>
      <w:pPr>
        <w:pStyle w:val="BodyText"/>
      </w:pPr>
      <w:r>
        <w:t xml:space="preserve">예비창업자 여정이</w:t>
      </w:r>
      <w:r>
        <w:t xml:space="preserve"> </w:t>
      </w:r>
      <w:r>
        <w:t xml:space="preserve">“</w:t>
      </w:r>
      <w:r>
        <w:t xml:space="preserve">정보를 찾아가는 과정</w:t>
      </w:r>
      <w:r>
        <w:t xml:space="preserve">”</w:t>
      </w:r>
      <w:r>
        <w:t xml:space="preserve">이라면, 운영 중 소상공인 여정은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짧게 훑고 필요한 순간에만 반응하는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이용 패턴</w:t>
      </w:r>
      <w:r>
        <w:t xml:space="preserve">에 가깝습니다. 그래서 신규 가입·계획 입력 같은 진입 장벽보다, 알림의 정확도와 우선순위 정렬이 더 중요한 지점이라고 판단하고 있습니다.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기존-서비스와의-차이점"/>
    <w:p>
      <w:pPr>
        <w:pStyle w:val="Heading2"/>
      </w:pPr>
      <w:r>
        <w:t xml:space="preserve">6. 기존 서비스와의 차이점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본 서비스와의 차이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소상공인365 (소진공)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지원사업 매칭뿐 아니라 상권분석·경영진단까지 무료로 제공 (2025년 확장)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전국 단위 서비스로 화성시 세부 지역 데이터가 부족하고, 서류 준비·제출 같은 신청 실행 단계까지는 동행하지 않음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캐시노트 등 민간 서비스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매출 관리, 상권 리포트는 기본 무료 제공, 심화 분석은 유료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일정·지원사업 같은 행정 정보는 다루지 않음</w:t>
            </w:r>
          </w:p>
        </w:tc>
      </w:tr>
    </w:tbl>
    <w:p>
      <w:pPr>
        <w:pStyle w:val="BodyText"/>
      </w:pPr>
      <w:r>
        <w:t xml:space="preserve">본 서비스는 두 서비스와 경쟁하기보다, 두 서비스가 다루지 않는</w:t>
      </w:r>
      <w:r>
        <w:t xml:space="preserve"> </w:t>
      </w:r>
      <w:r>
        <w:rPr>
          <w:bCs/>
          <w:b/>
        </w:rPr>
        <w:t xml:space="preserve">화성시 단위의 세부 데이터</w:t>
      </w:r>
      <w:r>
        <w:t xml:space="preserve">와</w:t>
      </w:r>
      <w:r>
        <w:t xml:space="preserve"> </w:t>
      </w:r>
      <w:r>
        <w:rPr>
          <w:bCs/>
          <w:b/>
        </w:rPr>
        <w:t xml:space="preserve">신청 완료까지의 실행 동행</w:t>
      </w:r>
      <w:r>
        <w:t xml:space="preserve">에 집중합니다. 화성시라는 특정 지역 단위에서 행정 정보와 지역 상권 데이터를 함께 제공하고, 신청부터 결과 확인까지 이어지는 서비스는 현재 공백 영역으로 판단하고 있습니다.</w:t>
      </w:r>
    </w:p>
    <w:p>
      <w:r>
        <w:pict>
          <v:rect style="width:0;height:1.5pt" o:hralign="center" o:hrstd="t" o:hr="t"/>
        </w:pict>
      </w:r>
    </w:p>
    <w:bookmarkEnd w:id="33"/>
    <w:bookmarkStart w:id="34" w:name="향후-확장-방향"/>
    <w:p>
      <w:pPr>
        <w:pStyle w:val="Heading2"/>
      </w:pPr>
      <w:r>
        <w:t xml:space="preserve">7. 향후 확장 방향</w:t>
      </w:r>
    </w:p>
    <w:p>
      <w:pPr>
        <w:pStyle w:val="FirstParagraph"/>
      </w:pPr>
      <w:r>
        <w:t xml:space="preserve">현재는 행정 정보 접근성에 집중하고 있으나, 서비스가 자리잡은 이후에는 다음과 같은 확장을 검토하고 있습니다.</w:t>
      </w:r>
    </w:p>
    <w:p>
      <w:pPr>
        <w:numPr>
          <w:ilvl w:val="0"/>
          <w:numId w:val="1004"/>
        </w:numPr>
        <w:pStyle w:val="Compact"/>
      </w:pPr>
      <w:r>
        <w:t xml:space="preserve">매출 진단 기능을 상권 평균 대비 비교 수준에서, 시계열 트렌드 분석 수준으로 고도화</w:t>
      </w:r>
    </w:p>
    <w:p>
      <w:pPr>
        <w:numPr>
          <w:ilvl w:val="0"/>
          <w:numId w:val="1004"/>
        </w:numPr>
        <w:pStyle w:val="Compact"/>
      </w:pPr>
      <w:r>
        <w:t xml:space="preserve">인구·유동인구·주변 가게 매출·인근 학교 수 등 상권 데이터를, 별도 메뉴가 아니라 사전 비교의 업종 추천 근거로 통합 검토 (이미 소상공인365·캐시노트가 유사 기능을 무료로 제공하고 있어, 범용 상권분석 도구로 확장하기보다는 화성시 데이터를 결합한 업종 추천에 집중할 계획)</w:t>
      </w:r>
    </w:p>
    <w:p>
      <w:pPr>
        <w:numPr>
          <w:ilvl w:val="0"/>
          <w:numId w:val="1004"/>
        </w:numPr>
        <w:pStyle w:val="Compact"/>
      </w:pPr>
      <w:r>
        <w:t xml:space="preserve">공개된 리뷰 데이터를 활용한 리뷰 분석 기능 검토</w:t>
      </w:r>
    </w:p>
    <w:p>
      <w:pPr>
        <w:numPr>
          <w:ilvl w:val="0"/>
          <w:numId w:val="1004"/>
        </w:numPr>
        <w:pStyle w:val="Compact"/>
      </w:pPr>
      <w:r>
        <w:t xml:space="preserve">캐시노트 등 기존 경영관리 서비스와의 데이터 연동 가능성 검토</w:t>
      </w:r>
    </w:p>
    <w:p>
      <w:pPr>
        <w:pStyle w:val="FirstParagraph"/>
      </w:pPr>
      <w:r>
        <w:t xml:space="preserve">다만 매출 진단 기능은 신중한 검토가 필요한 부분입니다. 현금 매출과 같은 정보는 사장님이 직접 입력해야 하는데, 실제 매출을 그대로 입력할 경우 세금 부담 증가로 이어질 수 있어 정확한 입력을 꺼리실 가능성이 있습니다. 이 부분은 데이터 신뢰도 확보 방안이 마련된 이후 단계적으로 도입할 계획입니다.</w:t>
      </w:r>
    </w:p>
    <w:p>
      <w:r>
        <w:pict>
          <v:rect style="width:0;height:1.5pt" o:hralign="center" o:hrstd="t" o:hr="t"/>
        </w:pict>
      </w:r>
    </w:p>
    <w:bookmarkEnd w:id="34"/>
    <w:bookmarkStart w:id="35" w:name="행정-담당자님께-여쭙고-싶은-사항"/>
    <w:p>
      <w:pPr>
        <w:pStyle w:val="Heading2"/>
      </w:pPr>
      <w:r>
        <w:t xml:space="preserve">8. 행정 담당자님께 여쭙고 싶은 사항</w:t>
      </w:r>
    </w:p>
    <w:p>
      <w:pPr>
        <w:pStyle w:val="FirstParagraph"/>
      </w:pPr>
      <w:r>
        <w:t xml:space="preserve">서비스 방향을 잡는 데 아래 내용에 대한 의견을 부탁드립니다.</w:t>
      </w:r>
    </w:p>
    <w:p>
      <w:pPr>
        <w:numPr>
          <w:ilvl w:val="0"/>
          <w:numId w:val="1005"/>
        </w:numPr>
        <w:pStyle w:val="Compact"/>
      </w:pPr>
      <w:r>
        <w:t xml:space="preserve">화성시 자체 지원사업(화성산업진흥원 등) 정보를 정기적으로 공유받을 수 있는 방법이 있을지</w:t>
      </w:r>
    </w:p>
    <w:p>
      <w:pPr>
        <w:numPr>
          <w:ilvl w:val="0"/>
          <w:numId w:val="1005"/>
        </w:numPr>
        <w:pStyle w:val="Compact"/>
      </w:pPr>
      <w:r>
        <w:t xml:space="preserve">세무 신고 일정 외에, 화성시 소상공인이 자주 놓치는 행정 절차나 신고 사항이 있는지</w:t>
      </w:r>
    </w:p>
    <w:p>
      <w:pPr>
        <w:numPr>
          <w:ilvl w:val="0"/>
          <w:numId w:val="1005"/>
        </w:numPr>
        <w:pStyle w:val="Compact"/>
      </w:pPr>
      <w:r>
        <w:t xml:space="preserve">현재 기획한 핵심 타겟층(창업 준비 중 ~ 운영 중 소상공인, 특히 중장년층) 설정에 대한 의견</w:t>
      </w:r>
    </w:p>
    <w:p>
      <w:pPr>
        <w:numPr>
          <w:ilvl w:val="0"/>
          <w:numId w:val="1005"/>
        </w:numPr>
        <w:pStyle w:val="Compact"/>
      </w:pPr>
      <w:r>
        <w:t xml:space="preserve">신청 동행 기능에서 다루는</w:t>
      </w:r>
      <w:r>
        <w:t xml:space="preserve"> </w:t>
      </w:r>
      <w:r>
        <w:t xml:space="preserve">“</w:t>
      </w:r>
      <w:r>
        <w:t xml:space="preserve">행정 용어 번역</w:t>
      </w:r>
      <w:r>
        <w:t xml:space="preserve">”</w:t>
      </w:r>
      <w:r>
        <w:t xml:space="preserve">과 관련해, 실제 현장에서 소상공인들이 가장 어려워하는 용어나 절차가 무엇인지</w:t>
      </w:r>
    </w:p>
    <w:p>
      <w:pPr>
        <w:numPr>
          <w:ilvl w:val="0"/>
          <w:numId w:val="1005"/>
        </w:numPr>
        <w:pStyle w:val="Compact"/>
      </w:pPr>
      <w:r>
        <w:t xml:space="preserve">조건에 맞는 지원사업이 없는 예비창업자를 위해, 화성시 차원에서 안내할 수 있는 대체 지원책이나 상담 창구가 있는지</w:t>
      </w:r>
    </w:p>
    <w:p>
      <w:pPr>
        <w:numPr>
          <w:ilvl w:val="0"/>
          <w:numId w:val="1005"/>
        </w:numPr>
        <w:pStyle w:val="Compact"/>
      </w:pPr>
      <w:r>
        <w:t xml:space="preserve">서비스 운영 시 화성시청·상가번영회 등과 연계할 수 있는 홍보·협력 방안이 있는지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2026-08-09T17:16:28Z</dcterms:created>
  <dcterms:modified xsi:type="dcterms:W3CDTF">2026-08-09T17:16:28Z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