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="216" w:lineRule="auto"/>
        <w:contextualSpacing w:val="0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7 Day Challenge Overview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 -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60" w:hRule="atLeast"/>
        </w:trP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  <w:rtl w:val="0"/>
              </w:rPr>
              <w:t xml:space="preserve">What Pain Is Your Prospect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E.g. Uncomfortable in their clothes, low confidence, hates clothes shopping etc...</w:t>
            </w:r>
          </w:p>
        </w:tc>
      </w:tr>
      <w:tr>
        <w:trPr>
          <w:trHeight w:val="1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60" w:hRule="atLeast"/>
        </w:trP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  <w:rtl w:val="0"/>
              </w:rPr>
              <w:t xml:space="preserve">What Problem Does It Solve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Search “women's health / shape magazine / men’s fitness / men’s health” on Google Images (or similar magazines for your avatar) for ideas</w:t>
            </w:r>
          </w:p>
        </w:tc>
      </w:tr>
      <w:tr>
        <w:trPr>
          <w:trHeight w:val="16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60" w:hRule="atLeast"/>
        </w:trP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  <w:rtl w:val="0"/>
              </w:rPr>
              <w:t xml:space="preserve">7 Day Challenge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Keep it short, sharp, and focused on the outcome / benefits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E.G: Flat Belly Challenge / Body Burn Challenge / Beach Muscle Challenge </w:t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60" w:hRule="atLeast"/>
        </w:trP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  <w:rtl w:val="0"/>
              </w:rPr>
              <w:t xml:space="preserve">What Are Your 7 Challenges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 out your challenges from Day 1 to Day 7</w:t>
            </w:r>
          </w:p>
        </w:tc>
      </w:tr>
      <w:tr>
        <w:trPr>
          <w:trHeight w:val="7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60" w:hRule="atLeast"/>
        </w:trP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f3f3f3"/>
                <w:sz w:val="64"/>
                <w:szCs w:val="64"/>
                <w:rtl w:val="0"/>
              </w:rPr>
              <w:t xml:space="preserve">What Extras Are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PDFs / Workouts / Recipes / Applications etc...</w:t>
            </w:r>
          </w:p>
        </w:tc>
      </w:tr>
      <w:tr>
        <w:trPr>
          <w:trHeight w:val="1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00" w:line="21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