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Merriweather" w:cs="Merriweather" w:eastAsia="Merriweather" w:hAnsi="Merriweather"/>
          <w:b w:val="1"/>
          <w:bCs w:val="1"/>
          <w:sz w:val="42"/>
          <w:szCs w:val="42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2"/>
          <w:szCs w:val="42"/>
          <w:rtl w:val="0"/>
        </w:rPr>
        <w:t xml:space="preserve">Allen Le</w:t>
      </w:r>
    </w:p>
    <w:p w:rsidR="00000000" w:rsidDel="00000000" w:rsidP="00000000" w:rsidRDefault="00000000" w:rsidRPr="00000000" w14:paraId="00000002">
      <w:pPr>
        <w:jc w:val="center"/>
        <w:rPr>
          <w:rFonts w:ascii="Trebuchet MS" w:cs="Trebuchet MS" w:eastAsia="Trebuchet MS" w:hAnsi="Trebuchet MS"/>
          <w:sz w:val="24"/>
          <w:szCs w:val="24"/>
        </w:rPr>
      </w:pPr>
      <w:hyperlink r:id="rId6">
        <w:r w:rsidDel="00000000" w:rsidR="00000000" w:rsidRPr="00000000">
          <w:rPr>
            <w:rFonts w:ascii="Trebuchet MS" w:cs="Trebuchet MS" w:eastAsia="Trebuchet MS" w:hAnsi="Trebuchet MS"/>
            <w:sz w:val="24"/>
            <w:szCs w:val="24"/>
            <w:u w:val="single"/>
            <w:rtl w:val="0"/>
          </w:rPr>
          <w:t xml:space="preserve">allenle614@gmail.com</w:t>
        </w:r>
      </w:hyperlink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◈ (408) 809-6683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rebuchet MS" w:cs="Trebuchet MS" w:eastAsia="Trebuchet MS" w:hAnsi="Trebuchet MS"/>
          <w:sz w:val="24"/>
          <w:szCs w:val="24"/>
          <w:u w:val="single"/>
        </w:rPr>
      </w:pPr>
      <w:hyperlink r:id="rId7">
        <w:r w:rsidDel="00000000" w:rsidR="00000000" w:rsidRPr="00000000">
          <w:rPr>
            <w:rFonts w:ascii="Trebuchet MS" w:cs="Trebuchet MS" w:eastAsia="Trebuchet MS" w:hAnsi="Trebuchet MS"/>
            <w:sz w:val="24"/>
            <w:szCs w:val="24"/>
            <w:u w:val="single"/>
            <w:rtl w:val="0"/>
          </w:rPr>
          <w:t xml:space="preserve">linkedin.com/in/aln-le</w:t>
        </w:r>
      </w:hyperlink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◈ </w:t>
      </w:r>
      <w:hyperlink r:id="rId8">
        <w:r w:rsidDel="00000000" w:rsidR="00000000" w:rsidRPr="00000000">
          <w:rPr>
            <w:rFonts w:ascii="Trebuchet MS" w:cs="Trebuchet MS" w:eastAsia="Trebuchet MS" w:hAnsi="Trebuchet MS"/>
            <w:sz w:val="24"/>
            <w:szCs w:val="24"/>
            <w:u w:val="single"/>
            <w:rtl w:val="0"/>
          </w:rPr>
          <w:t xml:space="preserve">github.com/le-allen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bottom w:color="000000" w:space="2" w:sz="8" w:val="single"/>
        </w:pBdr>
        <w:spacing w:after="0" w:before="0" w:line="240" w:lineRule="auto"/>
        <w:ind w:left="-15" w:firstLine="0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tabs>
          <w:tab w:val="right" w:leader="none" w:pos="10800"/>
        </w:tabs>
        <w:spacing w:before="0" w:line="240" w:lineRule="auto"/>
        <w:ind w:left="-15" w:firstLine="0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San Jose State University</w:t>
        <w:tab/>
        <w:t xml:space="preserve">Aug 2022 - May 2026</w:t>
      </w:r>
    </w:p>
    <w:p w:rsidR="00000000" w:rsidDel="00000000" w:rsidP="00000000" w:rsidRDefault="00000000" w:rsidRPr="00000000" w14:paraId="00000006">
      <w:pPr>
        <w:tabs>
          <w:tab w:val="right" w:leader="none" w:pos="10800"/>
        </w:tabs>
        <w:spacing w:before="0" w:line="240" w:lineRule="auto"/>
        <w:ind w:left="-15" w:firstLine="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sz w:val="24"/>
          <w:szCs w:val="24"/>
          <w:rtl w:val="0"/>
        </w:rPr>
        <w:t xml:space="preserve">Software Engineering, BS</w:t>
        <w:tab/>
        <w:t xml:space="preserve">San Jose,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0800"/>
        </w:tabs>
        <w:spacing w:before="0" w:line="240" w:lineRule="auto"/>
        <w:ind w:left="0" w:firstLine="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Relevant Coursework: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Discrete Mathematics, Software Engineering I &amp; II, Data Structures and Algorithms, Assembly Programming, Calculus I, II, &amp; III, Linear Algebra, Operating Systems, Computer Networks, Object Oriented Design, Information Security, Distributed Systems, Intro to AI</w:t>
      </w:r>
    </w:p>
    <w:p w:rsidR="00000000" w:rsidDel="00000000" w:rsidP="00000000" w:rsidRDefault="00000000" w:rsidRPr="00000000" w14:paraId="00000008">
      <w:pPr>
        <w:pBdr>
          <w:bottom w:color="000000" w:space="2" w:sz="8" w:val="single"/>
        </w:pBdr>
        <w:tabs>
          <w:tab w:val="right" w:leader="none" w:pos="10800"/>
        </w:tabs>
        <w:spacing w:line="240" w:lineRule="auto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SKILLS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tabs>
          <w:tab w:val="right" w:leader="none" w:pos="10800"/>
        </w:tabs>
        <w:spacing w:line="240" w:lineRule="auto"/>
        <w:ind w:left="36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Tools: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Git, GitHub, VS Code, Bash, Docker, Zsh, Oracle Cloud, SSH, Unix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tabs>
          <w:tab w:val="right" w:leader="none" w:pos="10800"/>
        </w:tabs>
        <w:spacing w:line="240" w:lineRule="auto"/>
        <w:ind w:left="360" w:hanging="360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Languages/Frameworks: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Java, Python, JavaScript, Typescript, HTML, CSS, ReactJS, Flask, NodeJS, Tailwind CSS, Google Sheets API, Flutter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tabs>
          <w:tab w:val="right" w:leader="none" w:pos="10800"/>
        </w:tabs>
        <w:spacing w:line="240" w:lineRule="auto"/>
        <w:ind w:left="36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Technical: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Scrum, Jira, REST API, Object Oriented Programming (OOP)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tabs>
          <w:tab w:val="right" w:leader="none" w:pos="10800"/>
        </w:tabs>
        <w:spacing w:line="240" w:lineRule="auto"/>
        <w:ind w:left="36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Soft: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Communication, Problem Solving, Teamwork, Adaptability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bottom w:color="000000" w:space="2" w:sz="8" w:val="single"/>
        </w:pBdr>
        <w:spacing w:after="0" w:before="0" w:line="240" w:lineRule="auto"/>
        <w:ind w:left="-15" w:firstLine="0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10800"/>
        </w:tabs>
        <w:spacing w:line="240" w:lineRule="auto"/>
        <w:ind w:left="-15" w:firstLine="0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Human Activity Recognition | Python, HAR, pandas, scikit-learn</w:t>
        <w:tab/>
        <w:t xml:space="preserve">August 2025 - December 2025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tabs>
          <w:tab w:val="right" w:leader="none" w:pos="10800"/>
        </w:tabs>
        <w:spacing w:line="240" w:lineRule="auto"/>
        <w:ind w:left="720" w:hanging="360"/>
        <w:rPr>
          <w:rFonts w:ascii="Trebuchet MS" w:cs="Trebuchet MS" w:eastAsia="Trebuchet MS" w:hAnsi="Trebuchet MS"/>
          <w:sz w:val="24"/>
          <w:szCs w:val="24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Developed a deep learning model to classify physical user activities (e.g., walking, sitting, standing) using tri-axial accelerometer and gyroscope sensor data.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tabs>
          <w:tab w:val="right" w:leader="none" w:pos="10800"/>
        </w:tabs>
        <w:spacing w:line="240" w:lineRule="auto"/>
        <w:ind w:left="720" w:hanging="360"/>
        <w:rPr>
          <w:rFonts w:ascii="Trebuchet MS" w:cs="Trebuchet MS" w:eastAsia="Trebuchet MS" w:hAnsi="Trebuchet MS"/>
          <w:sz w:val="24"/>
          <w:szCs w:val="24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Engineered a data preprocessing pipeline to normalize raw sensor signals and implement sliding window segmentation for time-series feature extraction.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tabs>
          <w:tab w:val="right" w:leader="none" w:pos="10800"/>
        </w:tabs>
        <w:spacing w:line="240" w:lineRule="auto"/>
        <w:ind w:left="720" w:hanging="360"/>
        <w:rPr>
          <w:rFonts w:ascii="Trebuchet MS" w:cs="Trebuchet MS" w:eastAsia="Trebuchet MS" w:hAnsi="Trebuchet MS"/>
          <w:sz w:val="24"/>
          <w:szCs w:val="24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Trained and Evaluated a Neural Network that achieved high accuracy by optimizing hyperparameters and loss functions.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tabs>
          <w:tab w:val="right" w:leader="none" w:pos="10800"/>
        </w:tabs>
        <w:spacing w:line="240" w:lineRule="auto"/>
        <w:ind w:left="720" w:hanging="360"/>
        <w:rPr>
          <w:rFonts w:ascii="Trebuchet MS" w:cs="Trebuchet MS" w:eastAsia="Trebuchet MS" w:hAnsi="Trebuchet MS"/>
          <w:sz w:val="24"/>
          <w:szCs w:val="24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Leveraged Python’s data science stack to visualize signal patterns and identify key transition points in physical movement.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tabs>
          <w:tab w:val="right" w:leader="none" w:pos="10800"/>
        </w:tabs>
        <w:spacing w:line="240" w:lineRule="auto"/>
        <w:ind w:left="720" w:hanging="360"/>
        <w:rPr>
          <w:rFonts w:ascii="Trebuchet MS" w:cs="Trebuchet MS" w:eastAsia="Trebuchet MS" w:hAnsi="Trebuchet MS"/>
          <w:sz w:val="24"/>
          <w:szCs w:val="24"/>
          <w:u w:val="none"/>
        </w:rPr>
      </w:pPr>
      <w:hyperlink r:id="rId9">
        <w:r w:rsidDel="00000000" w:rsidR="00000000" w:rsidRPr="00000000">
          <w:rPr>
            <w:rFonts w:ascii="Trebuchet MS" w:cs="Trebuchet MS" w:eastAsia="Trebuchet MS" w:hAnsi="Trebuchet MS"/>
            <w:color w:val="1155cc"/>
            <w:sz w:val="24"/>
            <w:szCs w:val="24"/>
            <w:u w:val="single"/>
            <w:rtl w:val="0"/>
          </w:rPr>
          <w:t xml:space="preserve">https://github.com/d2blepeace/CS156Project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10800"/>
        </w:tabs>
        <w:spacing w:line="240" w:lineRule="auto"/>
        <w:ind w:left="-15" w:firstLine="0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SpartanYap | React, Flask, Tailwind CSS, PostgreSQL, OAuth</w:t>
        <w:tab/>
        <w:t xml:space="preserve">March 2024 - May 2024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tabs>
          <w:tab w:val="right" w:leader="none" w:pos="10800"/>
        </w:tabs>
        <w:spacing w:before="0" w:line="240" w:lineRule="auto"/>
        <w:ind w:left="720" w:hanging="360"/>
        <w:rPr>
          <w:rFonts w:ascii="Trebuchet MS" w:cs="Trebuchet MS" w:eastAsia="Trebuchet MS" w:hAnsi="Trebuchet MS"/>
          <w:sz w:val="24"/>
          <w:szCs w:val="24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Engineered a real-time social media platform enabling anonymous board-style messaging for community engagement. 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tabs>
          <w:tab w:val="right" w:leader="none" w:pos="10800"/>
        </w:tabs>
        <w:spacing w:before="0" w:line="240" w:lineRule="auto"/>
        <w:ind w:left="720" w:hanging="360"/>
        <w:rPr>
          <w:rFonts w:ascii="Trebuchet MS" w:cs="Trebuchet MS" w:eastAsia="Trebuchet MS" w:hAnsi="Trebuchet MS"/>
          <w:sz w:val="24"/>
          <w:szCs w:val="24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Architected secure authentication systems using JSON Web Tokens (JWT) to manage user sessions and protect sensitive data. 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tabs>
          <w:tab w:val="right" w:leader="none" w:pos="10800"/>
        </w:tabs>
        <w:spacing w:before="0" w:line="240" w:lineRule="auto"/>
        <w:ind w:left="720" w:hanging="360"/>
        <w:rPr>
          <w:rFonts w:ascii="Trebuchet MS" w:cs="Trebuchet MS" w:eastAsia="Trebuchet MS" w:hAnsi="Trebuchet MS"/>
          <w:sz w:val="24"/>
          <w:szCs w:val="24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Developed robust RESTful APIs with Flask to handle high-frequency data retrieval and storage within a PostgreSQL database. 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tabs>
          <w:tab w:val="right" w:leader="none" w:pos="10800"/>
        </w:tabs>
        <w:spacing w:before="0" w:line="240" w:lineRule="auto"/>
        <w:ind w:left="720" w:hanging="360"/>
        <w:rPr>
          <w:rFonts w:ascii="Trebuchet MS" w:cs="Trebuchet MS" w:eastAsia="Trebuchet MS" w:hAnsi="Trebuchet MS"/>
          <w:sz w:val="24"/>
          <w:szCs w:val="24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Containerized the application using Docker, streamlining the CI/CD pipeline and ensuring 100% environment consistency across development and production. 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tabs>
          <w:tab w:val="right" w:leader="none" w:pos="10800"/>
        </w:tabs>
        <w:spacing w:before="0" w:line="240" w:lineRule="auto"/>
        <w:ind w:left="720" w:hanging="360"/>
        <w:rPr>
          <w:rFonts w:ascii="Trebuchet MS" w:cs="Trebuchet MS" w:eastAsia="Trebuchet MS" w:hAnsi="Trebuchet MS"/>
          <w:sz w:val="24"/>
          <w:szCs w:val="24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Collaborated in an Agile environment, participating in daily stand-ups and sprint retrospectives to ensure iterative delivery of project milestones.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2"/>
        </w:numPr>
        <w:tabs>
          <w:tab w:val="right" w:leader="none" w:pos="10800"/>
        </w:tabs>
        <w:spacing w:before="0" w:line="240" w:lineRule="auto"/>
        <w:ind w:left="720" w:hanging="360"/>
        <w:rPr>
          <w:rFonts w:ascii="Trebuchet MS" w:cs="Trebuchet MS" w:eastAsia="Trebuchet MS" w:hAnsi="Trebuchet MS"/>
          <w:sz w:val="24"/>
          <w:szCs w:val="24"/>
          <w:u w:val="none"/>
        </w:rPr>
      </w:pPr>
      <w:hyperlink r:id="rId10">
        <w:r w:rsidDel="00000000" w:rsidR="00000000" w:rsidRPr="00000000">
          <w:rPr>
            <w:rFonts w:ascii="Trebuchet MS" w:cs="Trebuchet MS" w:eastAsia="Trebuchet MS" w:hAnsi="Trebuchet MS"/>
            <w:color w:val="1155cc"/>
            <w:sz w:val="24"/>
            <w:szCs w:val="24"/>
            <w:u w:val="single"/>
            <w:rtl w:val="0"/>
          </w:rPr>
          <w:t xml:space="preserve">https://github.com/shallowsmith/SpartanYap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10800"/>
        </w:tabs>
        <w:spacing w:line="240" w:lineRule="auto"/>
        <w:ind w:left="-15" w:firstLine="0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StudySync| React, Express, Nodejs, MongoDB</w:t>
        <w:tab/>
        <w:t xml:space="preserve">August 2024 - December 2024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right" w:leader="none" w:pos="10800"/>
        </w:tabs>
        <w:spacing w:after="0" w:afterAutospacing="0" w:line="240" w:lineRule="auto"/>
        <w:ind w:left="720" w:hanging="360"/>
        <w:rPr>
          <w:rFonts w:ascii="Trebuchet MS" w:cs="Trebuchet MS" w:eastAsia="Trebuchet MS" w:hAnsi="Trebuchet MS"/>
          <w:sz w:val="24"/>
          <w:szCs w:val="24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Developed a collaborative networking platform for students to coordinate and schedule localized study sessions.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right" w:leader="none" w:pos="10800"/>
        </w:tabs>
        <w:spacing w:after="0" w:afterAutospacing="0" w:line="240" w:lineRule="auto"/>
        <w:ind w:left="720" w:hanging="360"/>
        <w:rPr>
          <w:rFonts w:ascii="Trebuchet MS" w:cs="Trebuchet MS" w:eastAsia="Trebuchet MS" w:hAnsi="Trebuchet MS"/>
          <w:sz w:val="24"/>
          <w:szCs w:val="24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Designed comprehensive system architecture diagrams, including Activity, State Transition, and Data Flow diagrams, to optimize workflow logic.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right" w:leader="none" w:pos="10800"/>
        </w:tabs>
        <w:spacing w:after="0" w:afterAutospacing="0" w:line="240" w:lineRule="auto"/>
        <w:ind w:left="720" w:hanging="360"/>
        <w:rPr>
          <w:rFonts w:ascii="Trebuchet MS" w:cs="Trebuchet MS" w:eastAsia="Trebuchet MS" w:hAnsi="Trebuchet MS"/>
          <w:sz w:val="24"/>
          <w:szCs w:val="24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Optimized data persistence by designing efficient MongoDB schemas and complex queries to manage user-generated content.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right" w:leader="none" w:pos="10800"/>
        </w:tabs>
        <w:spacing w:after="0" w:afterAutospacing="0" w:line="240" w:lineRule="auto"/>
        <w:ind w:left="720" w:hanging="360"/>
        <w:rPr>
          <w:rFonts w:ascii="Trebuchet MS" w:cs="Trebuchet MS" w:eastAsia="Trebuchet MS" w:hAnsi="Trebuchet MS"/>
          <w:sz w:val="24"/>
          <w:szCs w:val="24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Crafted a responsive, intuitive user interface utilizing React and Tailwind CSS for a seamless user experience.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right" w:leader="none" w:pos="10800"/>
        </w:tabs>
        <w:spacing w:line="240" w:lineRule="auto"/>
        <w:ind w:left="720" w:hanging="360"/>
        <w:rPr>
          <w:rFonts w:ascii="Trebuchet MS" w:cs="Trebuchet MS" w:eastAsia="Trebuchet MS" w:hAnsi="Trebuchet MS"/>
          <w:sz w:val="24"/>
          <w:szCs w:val="24"/>
          <w:u w:val="none"/>
        </w:rPr>
      </w:pPr>
      <w:hyperlink r:id="rId11">
        <w:r w:rsidDel="00000000" w:rsidR="00000000" w:rsidRPr="00000000">
          <w:rPr>
            <w:rFonts w:ascii="Trebuchet MS" w:cs="Trebuchet MS" w:eastAsia="Trebuchet MS" w:hAnsi="Trebuchet MS"/>
            <w:color w:val="1155cc"/>
            <w:sz w:val="24"/>
            <w:szCs w:val="24"/>
            <w:u w:val="single"/>
            <w:rtl w:val="0"/>
          </w:rPr>
          <w:t xml:space="preserve">https://github.com/syedahibahasan/study-sync-frontend</w:t>
        </w:r>
      </w:hyperlink>
      <w:r w:rsidDel="00000000" w:rsidR="00000000" w:rsidRPr="00000000">
        <w:rPr>
          <w:rtl w:val="0"/>
        </w:rPr>
        <w:t xml:space="preserve"> | </w:t>
      </w:r>
      <w:hyperlink r:id="rId12">
        <w:r w:rsidDel="00000000" w:rsidR="00000000" w:rsidRPr="00000000">
          <w:rPr>
            <w:rFonts w:ascii="Trebuchet MS" w:cs="Trebuchet MS" w:eastAsia="Trebuchet MS" w:hAnsi="Trebuchet MS"/>
            <w:color w:val="1155cc"/>
            <w:sz w:val="24"/>
            <w:szCs w:val="24"/>
            <w:u w:val="single"/>
            <w:rtl w:val="0"/>
          </w:rPr>
          <w:t xml:space="preserve">https://github.com/syedahibahasan/study-sync-backend</w:t>
        </w:r>
      </w:hyperlink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syedahibahasan/study-sync-frontend" TargetMode="External"/><Relationship Id="rId10" Type="http://schemas.openxmlformats.org/officeDocument/2006/relationships/hyperlink" Target="https://github.com/shallowsmith/SpartanYap" TargetMode="External"/><Relationship Id="rId12" Type="http://schemas.openxmlformats.org/officeDocument/2006/relationships/hyperlink" Target="https://github.com/syedahibahasan/study-sync-backend" TargetMode="External"/><Relationship Id="rId9" Type="http://schemas.openxmlformats.org/officeDocument/2006/relationships/hyperlink" Target="https://github.com/d2blepeace/CS156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allenle614@gmail.com" TargetMode="External"/><Relationship Id="rId7" Type="http://schemas.openxmlformats.org/officeDocument/2006/relationships/hyperlink" Target="https://www.linkedin.com/in/aln-le/" TargetMode="External"/><Relationship Id="rId8" Type="http://schemas.openxmlformats.org/officeDocument/2006/relationships/hyperlink" Target="https://github.com/le-alle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