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Miryah Tyrell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Traditionaliste, dirigiste, rancunière, dévote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670" w:firstLine="0"/>
        <w:jc w:val="both"/>
        <w:rPr/>
      </w:pPr>
      <w:r w:rsidDel="00000000" w:rsidR="00000000" w:rsidRPr="00000000">
        <w:rPr>
          <w:i w:val="1"/>
          <w:sz w:val="24"/>
          <w:szCs w:val="24"/>
          <w:rtl w:val="0"/>
        </w:rPr>
        <w:t xml:space="preserve">“Ne restez pas plantée ma fille, vous voyez bien que votre dame à besoin d’un mouchoir !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83 ans après la Conquête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65 ans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Clarence Reyne et de Elinor Hightower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Veuve de Lord Wyllas Tyrell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Déscendance : Lord Garth Tyrell, Dame Celyse Crane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Tyrell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Rose d’or sur champ vert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Plus haut, plus fort (Tyrell), A nul autre rival (Reyne)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HautJardin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septa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la mère du seigneur Garth Tyrell venue se recueillir sur la dépouille de votre frère ser Oros Reyne et veiller sur les intérêts de votre famille.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une femme exigente qui aime tout controller. Cependant vous vous êtes retiré de la vie publique il y a deja plusieurs années, pour le bien de votre fils Garth. Vous avez fait de lui un vrai lion à nul autre rival. Maintenant vous avez pris le voile. Vous continuez à le conseiller lorsqu'il le faut et lui servez occasionnellement de représentante.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ab/>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Biographie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êtes née dans la famille Reyne de Castamere, l'une des maison les plus riches de Westeros.</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était élévé pour être une dame de cour parfaite, responsable, vertueuse, digne</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soeur Cerenna a eu une relation avec ser Theomore Lannister, le petit frere de Lyonnel Lannister, fiancé à Sybell Tarbeck. Il naitra un enfant de leurs ébats, Lester Hill. Le scandale rompu la promesse de mariage et créa une inimitié entre vos deux familles.</w:t>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soeur est devenu septa après avoir mis au monde son fils et fut tenu à l'écart du reste de la famille. Seul votre frere Oros lui temoignait un peu d'affection.</w:t>
      </w:r>
    </w:p>
    <w:p w:rsidR="00000000" w:rsidDel="00000000" w:rsidP="00000000" w:rsidRDefault="00000000" w:rsidRPr="00000000" w14:paraId="0000002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épousé le seigneur Wyllas Tyrell</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De votre union naquit deux enfants : Garth et Celyse.</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mariez Celyse au seigneur Crane, elle lui donnera une fille avant la guerre qui épousera un petit chevalier banneret du Bief</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mariez Garth à Jayne Bracken, votre second choix, le seigneur Redwyne préférant finalement marier sa fille au fils légitime de ser Theomore Lannister. Vous en voulez au Lannnister et au Redwyne pour ca. Elle lui donnera 3 fils et une fille.</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vous rapprochez un peu d'Oros, vous correspondez.</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Lorsque la guerre civile éclate votre mari prend le parti d'Aegon II comme votre frère Oros. Les Reyne se rangent du côté de Rhaenyra avec les Lannister. Wyllas meurt assez vite et Garth prend sa suite. Le mari et la fille de Celyse meurent pendant la guerre. Garth en ressort changé. Il est plus ombrageux et plus sombre qu'avant. </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Les seigneurs Willem Durwell et Parmen Rowan sont les conseillers proches de votre fils.</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Jayne éduque ses enfants en ignorant vos bons conseils. Aucun d'eux ne fera un lion plus tard.</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Lorsque le plus jeune, Alleras, est envoyé en pupille auprès du seigneur Graves vous décidez de vous retirer du monde temporel et prennez le voile de septa.</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Les années passe, vous observez de loin la cour, intervenant rarement mais gardant un leger control sur la maisonnée.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suivez de loin les troubles qui se déroulent à vos frontières : des raids dorniens au sud et une guerre au nord entre le seigneur Durwell et le seigneur Vance.</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Votre frère Oros meurt, le seigneur Tarbeck se pose en intermédiaire pour la paix et invite les belligérents à l'enterrement.</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Tu te rend à l’enterrement avec ta belle fille Jayne. Ton fils envoit lord Parmen Rowan pour le représenter.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 du personnage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En apprendre plus sur la mort de votre frère</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Représenter votre fils d’une voix plus tempérée que celle de son envoyé</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S’enquerir de votre fille Celyse au près de dame Daella Crane et de votre petit fils auprès des Dunnseern</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tenir informer de la politique locale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Objectifs du rôle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Lancer et entretenir des discussions sur Dorne</w:t>
      </w:r>
    </w:p>
    <w:p w:rsidR="00000000" w:rsidDel="00000000" w:rsidP="00000000" w:rsidRDefault="00000000" w:rsidRPr="00000000" w14:paraId="00000041">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Pousser les joueurs à s’interesser à la politique du seigneur Tyrell et mettre le seigneur Garth en avant</w:t>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S’afficher avec des agnatiques et des soutiens de son fils - Selmond Serrett, Lord Tarbeck et ses enfants, la famille Dunnseern, </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Mettre un peu d’ambiance avec la vielle grand mère acariatre et autoritaire qui aime tout controler.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