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60"/>
          <w:szCs w:val="60"/>
          <w:u w:val="single"/>
        </w:rPr>
      </w:pPr>
      <w:r>
        <w:rPr>
          <w:b w:val="false"/>
          <w:bCs w:val="false"/>
          <w:sz w:val="60"/>
          <w:szCs w:val="60"/>
          <w:u w:val="single"/>
        </w:rPr>
        <w:t>BlueSeed, RISC-V Emulator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  <w:t>1. RISC-V a blurry world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>
          <w:b w:val="false"/>
          <w:bCs w:val="false"/>
          <w:sz w:val="34"/>
          <w:szCs w:val="34"/>
          <w:u w:val="none"/>
        </w:rPr>
        <w:t>RISC-V is an open source hardware ISA (Instruction Set Architecture) for RISC (Reduce Instruction Set Computer).</w:t>
      </w:r>
    </w:p>
    <w:p>
      <w:pPr>
        <w:pStyle w:val="Normal"/>
        <w:bidi w:val="0"/>
        <w:jc w:val="left"/>
        <w:rPr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This ISA is not much used to date but has potential to exploit.</w:t>
      </w:r>
    </w:p>
    <w:p>
      <w:pPr>
        <w:pStyle w:val="Normal"/>
        <w:bidi w:val="0"/>
        <w:jc w:val="left"/>
        <w:rPr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 xml:space="preserve">The problem is that, there is a lot of lacks in tools used for RISC-V developpement. </w:t>
      </w:r>
    </w:p>
    <w:p>
      <w:pPr>
        <w:pStyle w:val="Normal"/>
        <w:bidi w:val="0"/>
        <w:jc w:val="left"/>
        <w:rPr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Typically, GCC use some opcode undefined in the official specification (pseudo-instruction used as instruction with “arbitrary“ opcode for example).</w:t>
      </w:r>
    </w:p>
    <w:p>
      <w:pPr>
        <w:pStyle w:val="Normal"/>
        <w:bidi w:val="0"/>
        <w:jc w:val="left"/>
        <w:rPr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Advanced in this world is so complicated and there are few information and precedent on the subject.</w:t>
      </w:r>
    </w:p>
    <w:p>
      <w:pPr>
        <w:pStyle w:val="Normal"/>
        <w:bidi w:val="0"/>
        <w:jc w:val="left"/>
        <w:rPr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By the way, we will try for the best.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  <w:t>2. BlueSeed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b w:val="false"/>
          <w:bCs w:val="false"/>
          <w:sz w:val="34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BlueSeed is a basic emulator for RISC-V 32/64 (128 maybe later).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The idea is that the TARGET architecture to emulate is selected in compile-time to decrease the binary size.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4"/>
          <w:szCs w:val="34"/>
          <w:u w:val="none"/>
        </w:rPr>
        <w:t>The repository architecture is made to easily accommodate new architectures if needed (scalability).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4"/>
          <w:szCs w:val="34"/>
          <w:u w:val="none"/>
        </w:rPr>
        <w:t>T</w:t>
      </w:r>
      <w:r>
        <w:rPr>
          <w:b w:val="false"/>
          <w:bCs w:val="false"/>
          <w:sz w:val="34"/>
          <w:szCs w:val="34"/>
          <w:u w:val="none"/>
        </w:rPr>
        <w:t xml:space="preserve">he system calls are interfaced with the host machine, there is no self emulator interface.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BlueSeed specifity: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ab/>
        <w:t>- Binary format : ELF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ab/>
        <w:t>- Syscall interface</w:t>
      </w:r>
      <w:r>
        <w:rPr>
          <w:b w:val="false"/>
          <w:bCs w:val="false"/>
          <w:sz w:val="34"/>
          <w:szCs w:val="34"/>
          <w:u w:val="none"/>
        </w:rPr>
        <w:t>d</w:t>
      </w:r>
      <w:r>
        <w:rPr>
          <w:b w:val="false"/>
          <w:bCs w:val="false"/>
          <w:sz w:val="34"/>
          <w:szCs w:val="34"/>
          <w:u w:val="none"/>
        </w:rPr>
        <w:t xml:space="preserve"> : x86/x64 only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- IS handle: rv32i/rv64i (standard Instruction Set)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b w:val="false"/>
          <w:bCs w:val="false"/>
          <w:sz w:val="34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BlueSeed own a runtime debugger. Lauch the binary with the “--debug”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 xml:space="preserve">will open a </w:t>
      </w:r>
      <w:r>
        <w:rPr>
          <w:b w:val="false"/>
          <w:bCs w:val="false"/>
          <w:sz w:val="34"/>
          <w:szCs w:val="34"/>
          <w:u w:val="none"/>
        </w:rPr>
        <w:t>C</w:t>
      </w:r>
      <w:r>
        <w:rPr>
          <w:b w:val="false"/>
          <w:bCs w:val="false"/>
          <w:sz w:val="34"/>
          <w:szCs w:val="34"/>
          <w:u w:val="none"/>
        </w:rPr>
        <w:t xml:space="preserve">ommand </w:t>
      </w:r>
      <w:r>
        <w:rPr>
          <w:b w:val="false"/>
          <w:bCs w:val="false"/>
          <w:sz w:val="34"/>
          <w:szCs w:val="34"/>
          <w:u w:val="none"/>
        </w:rPr>
        <w:t>L</w:t>
      </w:r>
      <w:r>
        <w:rPr>
          <w:b w:val="false"/>
          <w:bCs w:val="false"/>
          <w:sz w:val="34"/>
          <w:szCs w:val="34"/>
          <w:u w:val="none"/>
        </w:rPr>
        <w:t xml:space="preserve">ine </w:t>
      </w:r>
      <w:r>
        <w:rPr>
          <w:b w:val="false"/>
          <w:bCs w:val="false"/>
          <w:sz w:val="34"/>
          <w:szCs w:val="34"/>
          <w:u w:val="none"/>
        </w:rPr>
        <w:t>I</w:t>
      </w:r>
      <w:r>
        <w:rPr>
          <w:b w:val="false"/>
          <w:bCs w:val="false"/>
          <w:sz w:val="34"/>
          <w:szCs w:val="34"/>
          <w:u w:val="none"/>
        </w:rPr>
        <w:t xml:space="preserve">nterface </w:t>
      </w:r>
      <w:r>
        <w:rPr>
          <w:b w:val="false"/>
          <w:bCs w:val="false"/>
          <w:sz w:val="34"/>
          <w:szCs w:val="34"/>
          <w:u w:val="none"/>
        </w:rPr>
        <w:t>(CLI)</w:t>
      </w:r>
      <w:r>
        <w:rPr>
          <w:b w:val="false"/>
          <w:bCs w:val="false"/>
          <w:sz w:val="34"/>
          <w:szCs w:val="34"/>
          <w:u w:val="none"/>
        </w:rPr>
        <w:t xml:space="preserve"> and execute instruction one by one.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Handled command are display using the command “help” in the CLI.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b w:val="false"/>
          <w:bCs w:val="false"/>
          <w:sz w:val="34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As an emulator, BlueSeed is very permissive, keep that in mind.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b w:val="false"/>
          <w:bCs w:val="false"/>
          <w:sz w:val="34"/>
          <w:szCs w:val="50"/>
          <w:u w:val="single"/>
        </w:rPr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b w:val="false"/>
          <w:bCs w:val="false"/>
          <w:sz w:val="34"/>
          <w:szCs w:val="50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LibreOffice/6.4.0.3$Linux_X86_64 LibreOffice_project/40$Build-3</Application>
  <Pages>2</Pages>
  <Words>224</Words>
  <Characters>1162</Characters>
  <CharactersWithSpaces>1368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2020-02-24T18:51:50Z</dcterms:created>
  <dc:creator/>
  <dc:description/>
  <dc:language>en-US</dc:language>
  <cp:lastModifiedBy/>
  <dcterms:modified xsi:type="dcterms:W3CDTF">2020-02-24T19:54:52Z</dcterms:modified>
  <cp:revision>18</cp:revision>
  <dc:subject/>
  <dc:title/>
</cp:coreProperties>
</file>