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EE70B3" w14:textId="77777777" w:rsidR="001E1333" w:rsidRPr="001E1333" w:rsidRDefault="001E1333" w:rsidP="001E1333">
      <w:pPr>
        <w:rPr>
          <w:rFonts w:ascii="Arial" w:hAnsi="Arial" w:cs="Arial" w:hint="eastAsia"/>
          <w:lang w:val="en-US"/>
        </w:rPr>
      </w:pPr>
    </w:p>
    <w:p w14:paraId="41667418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1️</w:t>
      </w:r>
      <w:r w:rsidRPr="001E1333">
        <w:rPr>
          <w:rFonts w:ascii="Segoe UI Symbol" w:hAnsi="Segoe UI Symbol" w:cs="Segoe UI Symbol"/>
          <w:lang w:val="en-US"/>
        </w:rPr>
        <w:t>⃣</w:t>
      </w:r>
      <w:r w:rsidRPr="001E1333">
        <w:rPr>
          <w:rFonts w:ascii="Arial" w:hAnsi="Arial" w:cs="Arial"/>
          <w:lang w:val="en-US"/>
        </w:rPr>
        <w:t xml:space="preserve"> </w:t>
      </w:r>
      <w:r w:rsidRPr="001E1333">
        <w:rPr>
          <w:rFonts w:ascii="Arial" w:hAnsi="Arial" w:cs="Arial"/>
          <w:lang w:val="en-US"/>
        </w:rPr>
        <w:t>首页</w:t>
      </w:r>
    </w:p>
    <w:p w14:paraId="12809A3B" w14:textId="77777777" w:rsidR="001E1333" w:rsidRDefault="001E1333" w:rsidP="001E1333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Hero</w:t>
      </w:r>
      <w:r w:rsidRPr="001E1333">
        <w:rPr>
          <w:rFonts w:ascii="Arial" w:hAnsi="Arial" w:cs="Arial"/>
          <w:lang w:val="en-US"/>
        </w:rPr>
        <w:t>部分目前的字母是</w:t>
      </w:r>
      <w:r w:rsidRPr="001E1333">
        <w:rPr>
          <w:rFonts w:ascii="Arial" w:hAnsi="Arial" w:cs="Arial"/>
          <w:lang w:val="en-US"/>
        </w:rPr>
        <w:t xml:space="preserve"> COG</w:t>
      </w:r>
      <w:r w:rsidRPr="001E1333">
        <w:rPr>
          <w:rFonts w:ascii="Arial" w:hAnsi="Arial" w:cs="Arial"/>
          <w:lang w:val="en-US"/>
        </w:rPr>
        <w:t>，但应该是「</w:t>
      </w:r>
      <w:r w:rsidRPr="001E1333">
        <w:rPr>
          <w:rFonts w:ascii="Arial" w:hAnsi="Arial" w:cs="Arial"/>
          <w:lang w:val="en-US"/>
        </w:rPr>
        <w:t>CAG</w:t>
      </w:r>
      <w:r w:rsidRPr="001E1333">
        <w:rPr>
          <w:rFonts w:ascii="Arial" w:hAnsi="Arial" w:cs="Arial"/>
          <w:lang w:val="en-US"/>
        </w:rPr>
        <w:t>」</w:t>
      </w:r>
      <w:r w:rsidRPr="001E1333">
        <w:rPr>
          <w:rFonts w:ascii="Arial" w:hAnsi="Arial" w:cs="Arial"/>
          <w:lang w:val="en-US"/>
        </w:rPr>
        <w:t xml:space="preserve"> </w:t>
      </w:r>
      <w:r w:rsidRPr="001E1333">
        <w:rPr>
          <w:rFonts w:ascii="Arial" w:hAnsi="Arial" w:cs="Arial"/>
          <w:lang w:val="en-US"/>
        </w:rPr>
        <w:t>，对应</w:t>
      </w:r>
      <w:r w:rsidRPr="001E1333">
        <w:rPr>
          <w:rFonts w:ascii="Arial" w:hAnsi="Arial" w:cs="Arial"/>
          <w:lang w:val="en-US"/>
        </w:rPr>
        <w:t xml:space="preserve"> </w:t>
      </w:r>
      <w:r w:rsidRPr="001E1333">
        <w:rPr>
          <w:rFonts w:ascii="Arial" w:hAnsi="Arial" w:cs="Arial"/>
          <w:lang w:val="en-US"/>
        </w:rPr>
        <w:t>子页面那里的</w:t>
      </w:r>
      <w:r w:rsidRPr="001E1333">
        <w:rPr>
          <w:rFonts w:ascii="Arial" w:hAnsi="Arial" w:cs="Arial"/>
          <w:lang w:val="en-US"/>
        </w:rPr>
        <w:t xml:space="preserve"> Compass, Access, Growth </w:t>
      </w:r>
      <w:r w:rsidRPr="001E1333">
        <w:rPr>
          <w:rFonts w:ascii="Arial" w:hAnsi="Arial" w:cs="Arial"/>
          <w:lang w:val="en-US"/>
        </w:rPr>
        <w:t>的首字母</w:t>
      </w:r>
    </w:p>
    <w:p w14:paraId="4621BA32" w14:textId="77777777" w:rsidR="004C1D0F" w:rsidRPr="001E1333" w:rsidRDefault="004C1D0F" w:rsidP="004C1D0F">
      <w:pPr>
        <w:ind w:left="720"/>
        <w:rPr>
          <w:rFonts w:ascii="Arial" w:hAnsi="Arial" w:cs="Arial" w:hint="eastAsia"/>
          <w:lang w:val="en-US"/>
        </w:rPr>
      </w:pPr>
    </w:p>
    <w:p w14:paraId="6AA99748" w14:textId="77777777" w:rsidR="001E1333" w:rsidRPr="001E1333" w:rsidRDefault="001E1333" w:rsidP="001E1333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 xml:space="preserve">Hero </w:t>
      </w:r>
      <w:r w:rsidRPr="001E1333">
        <w:rPr>
          <w:rFonts w:ascii="Arial" w:hAnsi="Arial" w:cs="Arial"/>
          <w:lang w:val="en-US"/>
        </w:rPr>
        <w:t>和</w:t>
      </w:r>
      <w:r w:rsidRPr="001E1333">
        <w:rPr>
          <w:rFonts w:ascii="Arial" w:hAnsi="Arial" w:cs="Arial"/>
          <w:lang w:val="en-US"/>
        </w:rPr>
        <w:t xml:space="preserve">our services </w:t>
      </w:r>
      <w:r w:rsidRPr="001E1333">
        <w:rPr>
          <w:rFonts w:ascii="Arial" w:hAnsi="Arial" w:cs="Arial"/>
          <w:lang w:val="en-US"/>
        </w:rPr>
        <w:t>板块之间</w:t>
      </w:r>
      <w:r w:rsidRPr="001E1333">
        <w:rPr>
          <w:rFonts w:ascii="Arial" w:hAnsi="Arial" w:cs="Arial"/>
          <w:lang w:val="en-US"/>
        </w:rPr>
        <w:t xml:space="preserve"> </w:t>
      </w:r>
      <w:r w:rsidRPr="001E1333">
        <w:rPr>
          <w:rFonts w:ascii="Arial" w:hAnsi="Arial" w:cs="Arial"/>
          <w:lang w:val="en-US"/>
        </w:rPr>
        <w:t>增加一</w:t>
      </w:r>
      <w:r w:rsidRPr="001E1333">
        <w:rPr>
          <w:rFonts w:ascii="Arial" w:hAnsi="Arial" w:cs="Arial"/>
          <w:lang w:val="en-US"/>
        </w:rPr>
        <w:t xml:space="preserve">section  </w:t>
      </w:r>
      <w:r w:rsidRPr="001E1333">
        <w:rPr>
          <w:rFonts w:ascii="Arial" w:hAnsi="Arial" w:cs="Arial"/>
          <w:b/>
          <w:bCs/>
          <w:lang w:val="en-US"/>
        </w:rPr>
        <w:t>About Us</w:t>
      </w:r>
      <w:r w:rsidRPr="001E1333">
        <w:rPr>
          <w:rFonts w:ascii="Arial" w:hAnsi="Arial" w:cs="Arial"/>
          <w:lang w:val="en-US"/>
        </w:rPr>
        <w:t xml:space="preserve"> </w:t>
      </w:r>
    </w:p>
    <w:p w14:paraId="15C83E55" w14:textId="75CE4498" w:rsidR="001E1333" w:rsidRPr="001E1333" w:rsidRDefault="001E1333" w:rsidP="001E1333">
      <w:pPr>
        <w:rPr>
          <w:rFonts w:ascii="Arial" w:hAnsi="Arial" w:cs="Arial" w:hint="eastAsia"/>
          <w:lang w:val="en-US"/>
        </w:rPr>
      </w:pPr>
      <w:r w:rsidRPr="001E1333">
        <w:rPr>
          <w:rFonts w:ascii="Arial" w:hAnsi="Arial" w:cs="Arial"/>
          <w:lang w:val="en-US"/>
        </w:rPr>
        <w:t>内容是：</w:t>
      </w:r>
    </w:p>
    <w:p w14:paraId="3E0BFB86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From strategic intelligence to executive immersion, from partner scouting to joint venture creation, we help global innovators move beyond surface-level narratives and engage directly with the people, technologies, and opportunities shaping the future.</w:t>
      </w:r>
    </w:p>
    <w:p w14:paraId="6CBD29CE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— We are not a tour operator.</w:t>
      </w:r>
    </w:p>
    <w:p w14:paraId="2FF9B3C8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— We are not a traditional consultancy.</w:t>
      </w:r>
    </w:p>
    <w:p w14:paraId="1972C15F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— We are your China innovation intelligence and execution partner.</w:t>
      </w:r>
    </w:p>
    <w:p w14:paraId="62711873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27C3E3CC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1DAB1391" w14:textId="0B131545" w:rsidR="001E1333" w:rsidRPr="004C1D0F" w:rsidRDefault="001E1333" w:rsidP="001E1333">
      <w:pPr>
        <w:numPr>
          <w:ilvl w:val="0"/>
          <w:numId w:val="2"/>
        </w:numPr>
        <w:rPr>
          <w:rFonts w:ascii="Arial" w:hAnsi="Arial" w:cs="Arial" w:hint="eastAsia"/>
          <w:b/>
          <w:bCs/>
          <w:lang w:val="en-US"/>
        </w:rPr>
      </w:pPr>
      <w:r w:rsidRPr="001E1333">
        <w:rPr>
          <w:rFonts w:ascii="Arial" w:hAnsi="Arial" w:cs="Arial"/>
          <w:b/>
          <w:bCs/>
          <w:lang w:val="en-US"/>
        </w:rPr>
        <w:t xml:space="preserve">Our Services section </w:t>
      </w:r>
      <w:r w:rsidRPr="001E1333">
        <w:rPr>
          <w:rFonts w:ascii="Arial" w:hAnsi="Arial" w:cs="Arial"/>
          <w:b/>
          <w:bCs/>
          <w:lang w:val="en-US"/>
        </w:rPr>
        <w:t>这里</w:t>
      </w:r>
    </w:p>
    <w:p w14:paraId="471A6BB4" w14:textId="77777777" w:rsidR="001E1333" w:rsidRPr="001E1333" w:rsidRDefault="001E1333" w:rsidP="001E1333">
      <w:pPr>
        <w:rPr>
          <w:rFonts w:ascii="Arial" w:hAnsi="Arial" w:cs="Arial"/>
          <w:b/>
          <w:bCs/>
          <w:lang w:val="en-US"/>
        </w:rPr>
      </w:pPr>
      <w:r w:rsidRPr="001E1333">
        <w:rPr>
          <w:rFonts w:ascii="Arial" w:hAnsi="Arial" w:cs="Arial"/>
          <w:b/>
          <w:bCs/>
          <w:lang w:val="en-US"/>
        </w:rPr>
        <w:t xml:space="preserve">Our Core Expertise </w:t>
      </w:r>
      <w:r w:rsidRPr="001E1333">
        <w:rPr>
          <w:rFonts w:ascii="Arial" w:hAnsi="Arial" w:cs="Arial"/>
          <w:b/>
          <w:bCs/>
          <w:lang w:val="en-US"/>
        </w:rPr>
        <w:t>改为</w:t>
      </w:r>
      <w:r w:rsidRPr="001E1333">
        <w:rPr>
          <w:rFonts w:ascii="Arial" w:hAnsi="Arial" w:cs="Arial"/>
          <w:b/>
          <w:bCs/>
          <w:lang w:val="en-US"/>
        </w:rPr>
        <w:t xml:space="preserve">  ENGAGEMENT MODEL</w:t>
      </w:r>
    </w:p>
    <w:p w14:paraId="5BA2C3E9" w14:textId="77777777" w:rsidR="001E1333" w:rsidRPr="001E1333" w:rsidRDefault="001E1333" w:rsidP="001E1333">
      <w:pPr>
        <w:rPr>
          <w:rFonts w:ascii="Arial" w:hAnsi="Arial" w:cs="Arial"/>
          <w:b/>
          <w:bCs/>
          <w:lang w:val="en-US"/>
        </w:rPr>
      </w:pPr>
    </w:p>
    <w:p w14:paraId="0E42B496" w14:textId="77777777" w:rsidR="001E1333" w:rsidRPr="001E1333" w:rsidRDefault="001E1333" w:rsidP="001E1333">
      <w:pPr>
        <w:rPr>
          <w:rFonts w:ascii="Arial" w:hAnsi="Arial" w:cs="Arial"/>
          <w:b/>
          <w:bCs/>
          <w:lang w:val="en-US"/>
        </w:rPr>
      </w:pPr>
    </w:p>
    <w:p w14:paraId="7093BE9A" w14:textId="5FCC81DE" w:rsidR="001E1333" w:rsidRPr="004C1D0F" w:rsidRDefault="001E1333" w:rsidP="001E1333">
      <w:pPr>
        <w:numPr>
          <w:ilvl w:val="0"/>
          <w:numId w:val="3"/>
        </w:numPr>
        <w:rPr>
          <w:rFonts w:ascii="Arial" w:hAnsi="Arial" w:cs="Arial" w:hint="eastAsia"/>
          <w:b/>
          <w:bCs/>
          <w:lang w:val="en-US"/>
        </w:rPr>
      </w:pPr>
      <w:r w:rsidRPr="001E1333">
        <w:rPr>
          <w:rFonts w:ascii="Arial" w:hAnsi="Arial" w:cs="Arial"/>
          <w:b/>
          <w:bCs/>
          <w:lang w:val="en-US"/>
        </w:rPr>
        <w:t xml:space="preserve">SELECTED PROJECTS  </w:t>
      </w:r>
      <w:r w:rsidRPr="001E1333">
        <w:rPr>
          <w:rFonts w:ascii="Arial" w:hAnsi="Arial" w:cs="Arial"/>
          <w:b/>
          <w:bCs/>
          <w:lang w:val="en-US"/>
        </w:rPr>
        <w:t>标题改为</w:t>
      </w:r>
      <w:r w:rsidRPr="001E1333">
        <w:rPr>
          <w:rFonts w:ascii="Arial" w:hAnsi="Arial" w:cs="Arial"/>
          <w:b/>
          <w:bCs/>
          <w:lang w:val="en-US"/>
        </w:rPr>
        <w:t xml:space="preserve"> </w:t>
      </w:r>
      <w:r w:rsidRPr="001E1333">
        <w:rPr>
          <w:rFonts w:ascii="Arial" w:hAnsi="Arial" w:cs="Arial"/>
          <w:b/>
          <w:bCs/>
          <w:lang w:val="en-US"/>
        </w:rPr>
        <w:t>「</w:t>
      </w:r>
      <w:r w:rsidRPr="001E1333">
        <w:rPr>
          <w:rFonts w:ascii="Arial" w:hAnsi="Arial" w:cs="Arial"/>
          <w:lang w:val="en-US"/>
        </w:rPr>
        <w:t>OUR METHOD</w:t>
      </w:r>
      <w:r w:rsidRPr="001E1333">
        <w:rPr>
          <w:rFonts w:ascii="Arial" w:hAnsi="Arial" w:cs="Arial"/>
          <w:b/>
          <w:bCs/>
          <w:lang w:val="en-US"/>
        </w:rPr>
        <w:t>」</w:t>
      </w:r>
    </w:p>
    <w:p w14:paraId="6F0418F2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b/>
          <w:bCs/>
          <w:lang w:val="en-US"/>
        </w:rPr>
        <w:t xml:space="preserve">What We Do </w:t>
      </w:r>
      <w:r w:rsidRPr="001E1333">
        <w:rPr>
          <w:rFonts w:ascii="Arial" w:hAnsi="Arial" w:cs="Arial"/>
          <w:b/>
          <w:bCs/>
          <w:lang w:val="en-US"/>
        </w:rPr>
        <w:t>改为「</w:t>
      </w:r>
      <w:r w:rsidRPr="001E1333">
        <w:rPr>
          <w:rFonts w:ascii="Arial" w:hAnsi="Arial" w:cs="Arial"/>
          <w:lang w:val="en-US"/>
        </w:rPr>
        <w:t>Intelligence. Communication. Network.</w:t>
      </w:r>
      <w:r w:rsidRPr="001E1333">
        <w:rPr>
          <w:rFonts w:ascii="Arial" w:hAnsi="Arial" w:cs="Arial"/>
          <w:lang w:val="en-US"/>
        </w:rPr>
        <w:t>」</w:t>
      </w:r>
    </w:p>
    <w:p w14:paraId="0B3DF7A0" w14:textId="77777777" w:rsidR="001E1333" w:rsidRPr="001E1333" w:rsidRDefault="001E1333" w:rsidP="001E1333">
      <w:pPr>
        <w:rPr>
          <w:rFonts w:ascii="Arial" w:hAnsi="Arial" w:cs="Arial"/>
          <w:b/>
          <w:bCs/>
          <w:lang w:val="en-US"/>
        </w:rPr>
      </w:pPr>
      <w:r w:rsidRPr="001E1333">
        <w:rPr>
          <w:rFonts w:ascii="Arial" w:hAnsi="Arial" w:cs="Arial"/>
          <w:b/>
          <w:bCs/>
          <w:lang w:val="en-US"/>
        </w:rPr>
        <w:t>小字：</w:t>
      </w:r>
      <w:r w:rsidRPr="001E1333">
        <w:rPr>
          <w:rFonts w:ascii="Arial" w:hAnsi="Arial" w:cs="Arial"/>
          <w:lang w:val="en-US"/>
        </w:rPr>
        <w:t>Successful cross-border innovation requires more than information. It requires context, trust, timing, and the right people at the table.</w:t>
      </w:r>
    </w:p>
    <w:p w14:paraId="63516467" w14:textId="1D937B13" w:rsidR="001E1333" w:rsidRPr="001E1333" w:rsidRDefault="004C1D0F" w:rsidP="001E1333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 w:hint="eastAsia"/>
          <w:b/>
          <w:bCs/>
          <w:lang w:val="en-US"/>
        </w:rPr>
        <w:t>图片可以先不改，但文字得从下面这张截图里挑着来用</w:t>
      </w:r>
    </w:p>
    <w:p w14:paraId="4485B4DC" w14:textId="129E619B" w:rsidR="001E1333" w:rsidRPr="001E1333" w:rsidRDefault="004C1D0F" w:rsidP="001E1333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61132563" wp14:editId="772E8AEC">
            <wp:extent cx="5943600" cy="3192145"/>
            <wp:effectExtent l="0" t="0" r="0" b="0"/>
            <wp:docPr id="94737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0565" name="Picture 947370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35E9" w14:textId="77777777" w:rsidR="001E1333" w:rsidRPr="001E1333" w:rsidRDefault="001E1333" w:rsidP="001E1333">
      <w:pPr>
        <w:rPr>
          <w:rFonts w:ascii="Arial" w:hAnsi="Arial" w:cs="Arial"/>
          <w:b/>
          <w:bCs/>
          <w:lang w:val="en-US"/>
        </w:rPr>
      </w:pPr>
    </w:p>
    <w:p w14:paraId="53F18DC2" w14:textId="7D522690" w:rsidR="001E1333" w:rsidRPr="004C1D0F" w:rsidRDefault="001E1333" w:rsidP="001E1333">
      <w:pPr>
        <w:numPr>
          <w:ilvl w:val="0"/>
          <w:numId w:val="4"/>
        </w:numPr>
        <w:rPr>
          <w:rFonts w:ascii="Arial" w:hAnsi="Arial" w:cs="Arial" w:hint="eastAsia"/>
          <w:lang w:val="en-US"/>
        </w:rPr>
      </w:pPr>
      <w:r w:rsidRPr="001E1333">
        <w:rPr>
          <w:rFonts w:ascii="Arial" w:hAnsi="Arial" w:cs="Arial"/>
          <w:lang w:val="en-US"/>
        </w:rPr>
        <w:t>然后添加一新的</w:t>
      </w:r>
      <w:r w:rsidRPr="001E1333">
        <w:rPr>
          <w:rFonts w:ascii="Arial" w:hAnsi="Arial" w:cs="Arial"/>
          <w:lang w:val="en-US"/>
        </w:rPr>
        <w:t xml:space="preserve">section </w:t>
      </w:r>
      <w:r w:rsidRPr="001E1333">
        <w:rPr>
          <w:rFonts w:ascii="Arial" w:hAnsi="Arial" w:cs="Arial"/>
          <w:lang w:val="en-US"/>
        </w:rPr>
        <w:t>「</w:t>
      </w:r>
      <w:r w:rsidRPr="001E1333">
        <w:rPr>
          <w:rFonts w:ascii="Arial" w:hAnsi="Arial" w:cs="Arial"/>
          <w:lang w:val="en-US"/>
        </w:rPr>
        <w:t>We’re AI-propelled</w:t>
      </w:r>
      <w:r w:rsidRPr="001E1333">
        <w:rPr>
          <w:rFonts w:ascii="Arial" w:hAnsi="Arial" w:cs="Arial"/>
          <w:lang w:val="en-US"/>
        </w:rPr>
        <w:t>」</w:t>
      </w:r>
    </w:p>
    <w:p w14:paraId="74D840D0" w14:textId="2E43CFC8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Intelligence Platform</w:t>
      </w:r>
    </w:p>
    <w:p w14:paraId="273B56A3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2A77746C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PROPELLER is building an AI-powered open-source intelligence platform designed to decode China's AI and robotics ecosystem for global businesses.</w:t>
      </w:r>
    </w:p>
    <w:p w14:paraId="28AFDA02" w14:textId="2C516F5E" w:rsidR="001E1333" w:rsidRPr="001E1333" w:rsidRDefault="004C1D0F" w:rsidP="001E133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1E1333" w:rsidRPr="001E1333">
        <w:rPr>
          <w:rFonts w:ascii="Arial" w:hAnsi="Arial" w:cs="Arial"/>
        </w:rPr>
        <w:t xml:space="preserve">000+ </w:t>
      </w:r>
      <w:r w:rsidR="00465C40">
        <w:rPr>
          <w:rFonts w:ascii="Arial" w:hAnsi="Arial" w:cs="Arial"/>
        </w:rPr>
        <w:t>filtered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 xml:space="preserve">AI </w:t>
      </w:r>
      <w:r>
        <w:rPr>
          <w:rFonts w:ascii="Arial" w:hAnsi="Arial" w:cs="Arial"/>
        </w:rPr>
        <w:t>Builder</w:t>
      </w:r>
      <w:r>
        <w:rPr>
          <w:rFonts w:ascii="Arial" w:hAnsi="Arial" w:cs="Arial"/>
          <w:lang w:val="en-US"/>
        </w:rPr>
        <w:t xml:space="preserve"> </w:t>
      </w:r>
      <w:r w:rsidR="001E1333" w:rsidRPr="001E1333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>Innovator</w:t>
      </w:r>
      <w:r w:rsidR="001E1333" w:rsidRPr="001E1333">
        <w:rPr>
          <w:rFonts w:ascii="Arial" w:hAnsi="Arial" w:cs="Arial"/>
        </w:rPr>
        <w:t xml:space="preserve"> profiles</w:t>
      </w:r>
    </w:p>
    <w:p w14:paraId="7D4B3D4A" w14:textId="77777777" w:rsidR="001E1333" w:rsidRPr="001E1333" w:rsidRDefault="001E1333" w:rsidP="001E133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E1333">
        <w:rPr>
          <w:rFonts w:ascii="Arial" w:hAnsi="Arial" w:cs="Arial"/>
        </w:rPr>
        <w:t>Patent, financing, team, and company-change tracking</w:t>
      </w:r>
    </w:p>
    <w:p w14:paraId="4A7B336C" w14:textId="77777777" w:rsidR="001E1333" w:rsidRPr="001E1333" w:rsidRDefault="001E1333" w:rsidP="001E133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E1333">
        <w:rPr>
          <w:rFonts w:ascii="Arial" w:hAnsi="Arial" w:cs="Arial"/>
        </w:rPr>
        <w:t>Real-time monitoring of breakthrough technologies</w:t>
      </w:r>
    </w:p>
    <w:p w14:paraId="73709384" w14:textId="77777777" w:rsidR="001E1333" w:rsidRPr="001E1333" w:rsidRDefault="001E1333" w:rsidP="001E133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E1333">
        <w:rPr>
          <w:rFonts w:ascii="Arial" w:hAnsi="Arial" w:cs="Arial"/>
        </w:rPr>
        <w:t>Smart alerts across priority technology sectors</w:t>
      </w:r>
    </w:p>
    <w:p w14:paraId="00D237DD" w14:textId="6433A1E4" w:rsidR="001E1333" w:rsidRPr="00465C40" w:rsidRDefault="00465C40" w:rsidP="001E133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China Innovation</w:t>
      </w:r>
      <w:r w:rsidR="001E1333" w:rsidRPr="001E1333">
        <w:rPr>
          <w:rFonts w:ascii="Arial" w:hAnsi="Arial" w:cs="Arial"/>
        </w:rPr>
        <w:t xml:space="preserve"> ecosystem mapping</w:t>
      </w:r>
      <w:r>
        <w:rPr>
          <w:rFonts w:ascii="Arial" w:hAnsi="Arial" w:cs="Arial"/>
        </w:rPr>
        <w:t xml:space="preserve"> based on </w:t>
      </w:r>
      <w:r w:rsidR="001E1333" w:rsidRPr="00465C40">
        <w:rPr>
          <w:rFonts w:ascii="Arial" w:hAnsi="Arial" w:cs="Arial"/>
          <w:lang w:val="en-US"/>
        </w:rPr>
        <w:t>Trusted Network</w:t>
      </w:r>
      <w:r w:rsidRPr="00465C40">
        <w:rPr>
          <w:rFonts w:ascii="Arial" w:hAnsi="Arial" w:cs="Arial" w:hint="eastAsia"/>
          <w:lang w:val="en-US"/>
        </w:rPr>
        <w:t xml:space="preserve"> a</w:t>
      </w:r>
      <w:r w:rsidR="001E1333" w:rsidRPr="00465C40">
        <w:rPr>
          <w:rFonts w:ascii="Arial" w:hAnsi="Arial" w:cs="Arial"/>
          <w:lang w:val="en-US"/>
        </w:rPr>
        <w:t>cross academia, industry, media, and entrepreneurial communities.</w:t>
      </w:r>
    </w:p>
    <w:p w14:paraId="288E65BD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79E1CFD2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66EEB0C6" w14:textId="77777777" w:rsidR="001E1333" w:rsidRPr="001E1333" w:rsidRDefault="001E1333" w:rsidP="001E1333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尾部「</w:t>
      </w:r>
      <w:r w:rsidRPr="001E1333">
        <w:rPr>
          <w:rFonts w:ascii="Arial" w:hAnsi="Arial" w:cs="Arial"/>
          <w:lang w:val="en-US"/>
        </w:rPr>
        <w:t>ready to churn the water</w:t>
      </w:r>
      <w:r w:rsidRPr="001E1333">
        <w:rPr>
          <w:rFonts w:ascii="Arial" w:hAnsi="Arial" w:cs="Arial"/>
          <w:lang w:val="en-US"/>
        </w:rPr>
        <w:t>」</w:t>
      </w:r>
      <w:r w:rsidRPr="001E1333">
        <w:rPr>
          <w:rFonts w:ascii="Arial" w:hAnsi="Arial" w:cs="Arial"/>
          <w:lang w:val="en-US"/>
        </w:rPr>
        <w:t xml:space="preserve">section </w:t>
      </w:r>
      <w:r w:rsidRPr="001E1333">
        <w:rPr>
          <w:rFonts w:ascii="Arial" w:hAnsi="Arial" w:cs="Arial"/>
          <w:lang w:val="en-US"/>
        </w:rPr>
        <w:t>加上两行小字</w:t>
      </w:r>
    </w:p>
    <w:p w14:paraId="6E00795D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Move with clarity, confidence, and trusted local access.</w:t>
      </w:r>
    </w:p>
    <w:p w14:paraId="233CD208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Start with Compass. Enter with Access. Grow with PROPELLER.</w:t>
      </w:r>
    </w:p>
    <w:p w14:paraId="6F52504D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43DF7A2E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6F5F193D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-</w:t>
      </w:r>
    </w:p>
    <w:p w14:paraId="2E5833E5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 xml:space="preserve">  </w:t>
      </w:r>
    </w:p>
    <w:p w14:paraId="08CB9FE7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2️</w:t>
      </w:r>
      <w:r w:rsidRPr="001E1333">
        <w:rPr>
          <w:rFonts w:ascii="Segoe UI Symbol" w:hAnsi="Segoe UI Symbol" w:cs="Segoe UI Symbol"/>
          <w:lang w:val="en-US"/>
        </w:rPr>
        <w:t>⃣</w:t>
      </w:r>
      <w:r w:rsidRPr="001E1333">
        <w:rPr>
          <w:rFonts w:ascii="Arial" w:hAnsi="Arial" w:cs="Arial"/>
          <w:lang w:val="en-US"/>
        </w:rPr>
        <w:t xml:space="preserve"> Our Story page </w:t>
      </w:r>
    </w:p>
    <w:p w14:paraId="06C20DE1" w14:textId="77777777" w:rsidR="001E1333" w:rsidRPr="001E1333" w:rsidRDefault="001E1333" w:rsidP="001E1333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hero</w:t>
      </w:r>
      <w:r w:rsidRPr="001E1333">
        <w:rPr>
          <w:rFonts w:ascii="Arial" w:hAnsi="Arial" w:cs="Arial"/>
          <w:lang w:val="en-US"/>
        </w:rPr>
        <w:t>部分的背景需要动态的海面波光粼粼</w:t>
      </w:r>
      <w:r w:rsidRPr="001E1333">
        <w:rPr>
          <w:rFonts w:ascii="Arial" w:hAnsi="Arial" w:cs="Arial"/>
          <w:lang w:val="en-US"/>
        </w:rPr>
        <w:t xml:space="preserve"> feature a dynamic, sparkling ocean video or CSS shader animation (</w:t>
      </w:r>
      <w:r w:rsidRPr="001E1333">
        <w:rPr>
          <w:rFonts w:ascii="Arial" w:hAnsi="Arial" w:cs="Arial"/>
          <w:lang w:val="en-US"/>
        </w:rPr>
        <w:t>波光粼粼海面</w:t>
      </w:r>
      <w:r w:rsidRPr="001E1333">
        <w:rPr>
          <w:rFonts w:ascii="Arial" w:hAnsi="Arial" w:cs="Arial"/>
          <w:lang w:val="en-US"/>
        </w:rPr>
        <w:t>) covering the background</w:t>
      </w:r>
    </w:p>
    <w:p w14:paraId="5D9B239D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23B224B0" w14:textId="77777777" w:rsidR="001E1333" w:rsidRPr="001E1333" w:rsidRDefault="001E1333" w:rsidP="001E1333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Hero</w:t>
      </w:r>
      <w:r w:rsidRPr="001E1333">
        <w:rPr>
          <w:rFonts w:ascii="Arial" w:hAnsi="Arial" w:cs="Arial"/>
          <w:lang w:val="en-US"/>
        </w:rPr>
        <w:t>的文字行间距加大点（尤其主</w:t>
      </w:r>
      <w:r w:rsidRPr="001E1333">
        <w:rPr>
          <w:rFonts w:ascii="Arial" w:hAnsi="Arial" w:cs="Arial"/>
          <w:lang w:val="en-US"/>
        </w:rPr>
        <w:t xml:space="preserve"> slogan </w:t>
      </w:r>
      <w:r w:rsidRPr="001E1333">
        <w:rPr>
          <w:rFonts w:ascii="Arial" w:hAnsi="Arial" w:cs="Arial"/>
          <w:lang w:val="en-US"/>
        </w:rPr>
        <w:t>和辅助解释文字之间的距离）</w:t>
      </w:r>
    </w:p>
    <w:p w14:paraId="043647F0" w14:textId="77777777" w:rsidR="001E1333" w:rsidRPr="001E1333" w:rsidRDefault="001E1333" w:rsidP="001E1333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 xml:space="preserve">Our Origin </w:t>
      </w:r>
      <w:r w:rsidRPr="001E1333">
        <w:rPr>
          <w:rFonts w:ascii="Arial" w:hAnsi="Arial" w:cs="Arial"/>
          <w:lang w:val="en-US"/>
        </w:rPr>
        <w:t>这段文字里的「</w:t>
      </w:r>
      <w:r w:rsidRPr="001E1333">
        <w:rPr>
          <w:rFonts w:ascii="Arial" w:hAnsi="Arial" w:cs="Arial"/>
          <w:lang w:val="en-US"/>
        </w:rPr>
        <w:t>the Fish</w:t>
      </w:r>
      <w:r w:rsidRPr="001E1333">
        <w:rPr>
          <w:rFonts w:ascii="Arial" w:hAnsi="Arial" w:cs="Arial"/>
          <w:lang w:val="en-US"/>
        </w:rPr>
        <w:t>」</w:t>
      </w:r>
      <w:r w:rsidRPr="001E1333">
        <w:rPr>
          <w:rFonts w:ascii="Arial" w:hAnsi="Arial" w:cs="Arial"/>
          <w:lang w:val="en-US"/>
        </w:rPr>
        <w:t xml:space="preserve"> </w:t>
      </w:r>
      <w:r w:rsidRPr="001E1333">
        <w:rPr>
          <w:rFonts w:ascii="Arial" w:hAnsi="Arial" w:cs="Arial"/>
          <w:lang w:val="en-US"/>
        </w:rPr>
        <w:t>超级链接改到这里</w:t>
      </w:r>
      <w:r w:rsidRPr="001E1333">
        <w:rPr>
          <w:rFonts w:ascii="Arial" w:hAnsi="Arial" w:cs="Arial"/>
          <w:lang w:val="en-US"/>
        </w:rPr>
        <w:t xml:space="preserve"> </w:t>
      </w:r>
      <w:hyperlink r:id="rId6" w:history="1">
        <w:r w:rsidRPr="001E1333">
          <w:rPr>
            <w:rStyle w:val="Hyperlink"/>
            <w:rFonts w:ascii="Arial" w:hAnsi="Arial" w:cs="Arial"/>
            <w:lang w:val="en-US"/>
          </w:rPr>
          <w:t>https://www.goodreads.com/book/show/50887097-why-fish-don-t-exist</w:t>
        </w:r>
      </w:hyperlink>
    </w:p>
    <w:p w14:paraId="3172670E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0CE845A7" w14:textId="77777777" w:rsidR="001E1333" w:rsidRPr="001E1333" w:rsidRDefault="001E1333" w:rsidP="001E1333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 xml:space="preserve">Include a dedicated image placeholder for "MIT Building 20 (MIT 2.0)" </w:t>
      </w:r>
    </w:p>
    <w:p w14:paraId="45C4C8AC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29534062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79D9B788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3️</w:t>
      </w:r>
      <w:r w:rsidRPr="001E1333">
        <w:rPr>
          <w:rFonts w:ascii="Segoe UI Symbol" w:hAnsi="Segoe UI Symbol" w:cs="Segoe UI Symbol"/>
          <w:lang w:val="en-US"/>
        </w:rPr>
        <w:t>⃣</w:t>
      </w:r>
      <w:r w:rsidRPr="001E1333">
        <w:rPr>
          <w:rFonts w:ascii="Arial" w:hAnsi="Arial" w:cs="Arial"/>
          <w:lang w:val="en-US"/>
        </w:rPr>
        <w:t xml:space="preserve"> </w:t>
      </w:r>
      <w:r w:rsidRPr="001E1333">
        <w:rPr>
          <w:rFonts w:ascii="Arial" w:hAnsi="Arial" w:cs="Arial"/>
          <w:lang w:val="en-US"/>
        </w:rPr>
        <w:t>底部加上联系方式</w:t>
      </w:r>
    </w:p>
    <w:p w14:paraId="3062C4A2" w14:textId="77777777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 xml:space="preserve">CONNECT </w:t>
      </w:r>
      <w:hyperlink r:id="rId7" w:history="1">
        <w:r w:rsidRPr="001E1333">
          <w:rPr>
            <w:rStyle w:val="Hyperlink"/>
            <w:rFonts w:ascii="Arial" w:hAnsi="Arial" w:cs="Arial"/>
            <w:lang w:val="en-US"/>
          </w:rPr>
          <w:t>business@globalpropeller.com</w:t>
        </w:r>
      </w:hyperlink>
      <w:r w:rsidRPr="001E1333">
        <w:rPr>
          <w:rFonts w:ascii="Arial" w:hAnsi="Arial" w:cs="Arial"/>
          <w:lang w:val="en-US"/>
        </w:rPr>
        <w:t xml:space="preserve"> </w:t>
      </w:r>
    </w:p>
    <w:p w14:paraId="581E47CD" w14:textId="77777777" w:rsidR="001E1333" w:rsidRPr="001E1333" w:rsidRDefault="001E1333" w:rsidP="001E1333">
      <w:pPr>
        <w:rPr>
          <w:rFonts w:ascii="Arial" w:hAnsi="Arial" w:cs="Arial"/>
          <w:lang w:val="en-US"/>
        </w:rPr>
      </w:pPr>
    </w:p>
    <w:p w14:paraId="20959A3B" w14:textId="1CB57238" w:rsidR="001E1333" w:rsidRPr="001E1333" w:rsidRDefault="001E1333" w:rsidP="001E1333">
      <w:pPr>
        <w:rPr>
          <w:rFonts w:ascii="Arial" w:hAnsi="Arial" w:cs="Arial"/>
          <w:lang w:val="en-US"/>
        </w:rPr>
      </w:pPr>
      <w:r w:rsidRPr="001E1333">
        <w:rPr>
          <w:rFonts w:ascii="Arial" w:hAnsi="Arial" w:cs="Arial"/>
          <w:lang w:val="en-US"/>
        </w:rPr>
        <w:t>底部：</w:t>
      </w:r>
      <w:r w:rsidRPr="001E1333">
        <w:rPr>
          <w:rFonts w:ascii="Arial" w:hAnsi="Arial" w:cs="Arial"/>
          <w:lang w:val="en-US"/>
        </w:rPr>
        <w:t>YouTube</w:t>
      </w:r>
      <w:r w:rsidRPr="001E1333">
        <w:rPr>
          <w:rFonts w:ascii="Arial" w:hAnsi="Arial" w:cs="Arial"/>
          <w:lang w:val="en-US"/>
        </w:rPr>
        <w:t>链接改为</w:t>
      </w:r>
      <w:r w:rsidRPr="001E1333">
        <w:rPr>
          <w:rFonts w:ascii="Arial" w:hAnsi="Arial" w:cs="Arial"/>
          <w:lang w:val="en-US"/>
        </w:rPr>
        <w:t xml:space="preserve">  </w:t>
      </w:r>
      <w:hyperlink r:id="rId8" w:history="1">
        <w:r w:rsidRPr="001E1333">
          <w:rPr>
            <w:rStyle w:val="Hyperlink"/>
            <w:rFonts w:ascii="Arial" w:hAnsi="Arial" w:cs="Arial"/>
            <w:lang w:val="en-US"/>
          </w:rPr>
          <w:t>https://www.youtube.com/@PROPELLER_theArch</w:t>
        </w:r>
      </w:hyperlink>
    </w:p>
    <w:sectPr w:rsidR="001E1333" w:rsidRPr="001E13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DC707B0"/>
    <w:multiLevelType w:val="hybridMultilevel"/>
    <w:tmpl w:val="5AC84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131425">
    <w:abstractNumId w:val="0"/>
  </w:num>
  <w:num w:numId="2" w16cid:durableId="368650051">
    <w:abstractNumId w:val="1"/>
  </w:num>
  <w:num w:numId="3" w16cid:durableId="2136219083">
    <w:abstractNumId w:val="2"/>
  </w:num>
  <w:num w:numId="4" w16cid:durableId="994526905">
    <w:abstractNumId w:val="3"/>
  </w:num>
  <w:num w:numId="5" w16cid:durableId="2038004347">
    <w:abstractNumId w:val="4"/>
  </w:num>
  <w:num w:numId="6" w16cid:durableId="137038744">
    <w:abstractNumId w:val="5"/>
  </w:num>
  <w:num w:numId="7" w16cid:durableId="54016675">
    <w:abstractNumId w:val="6"/>
  </w:num>
  <w:num w:numId="8" w16cid:durableId="1072581224">
    <w:abstractNumId w:val="7"/>
  </w:num>
  <w:num w:numId="9" w16cid:durableId="12193484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33"/>
    <w:rsid w:val="00094ADB"/>
    <w:rsid w:val="001E1333"/>
    <w:rsid w:val="00265070"/>
    <w:rsid w:val="003E6176"/>
    <w:rsid w:val="00410457"/>
    <w:rsid w:val="00465C40"/>
    <w:rsid w:val="004C1D0F"/>
    <w:rsid w:val="004C5A17"/>
    <w:rsid w:val="005462A7"/>
    <w:rsid w:val="005C1DAD"/>
    <w:rsid w:val="00F16F61"/>
    <w:rsid w:val="00F3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A6909"/>
  <w15:chartTrackingRefBased/>
  <w15:docId w15:val="{B8031235-6B65-CF42-8B4E-1C8BAF7C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PROPELLER_theArc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usiness@globalpropell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diolab.org/podcast/why-fish-dont-exist/transcrip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Ai</dc:creator>
  <cp:keywords/>
  <dc:description/>
  <cp:lastModifiedBy>Ming Ai</cp:lastModifiedBy>
  <cp:revision>2</cp:revision>
  <dcterms:created xsi:type="dcterms:W3CDTF">2026-08-02T13:50:00Z</dcterms:created>
  <dcterms:modified xsi:type="dcterms:W3CDTF">2026-08-02T14:24:00Z</dcterms:modified>
</cp:coreProperties>
</file>