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37D036" w14:textId="77777777" w:rsidR="009F2336" w:rsidRPr="00056B56" w:rsidRDefault="00EA5CFE">
      <w:pPr>
        <w:spacing w:before="10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56B56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23B4943" w14:textId="77777777" w:rsidR="009F2336" w:rsidRPr="00056B56" w:rsidRDefault="00EA5CFE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2776582D" w14:textId="77777777" w:rsidR="009F2336" w:rsidRPr="00056B56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«УЛЬЯНОВСКИЙ ГОСУДАРСТВЕННЫЙ ТЕХНИЧЕСКИЙ УНИВЕРСИТЕТ»</w:t>
      </w:r>
    </w:p>
    <w:p w14:paraId="02216FBF" w14:textId="77777777" w:rsidR="009F2336" w:rsidRPr="00056B56" w:rsidRDefault="00EA5CFE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 w:rsidRPr="00056B56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57C8AB1B" w14:textId="77777777" w:rsidR="009F2336" w:rsidRPr="00056B56" w:rsidRDefault="00EA5CFE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056B56">
        <w:rPr>
          <w:rFonts w:ascii="Times New Roman" w:eastAsia="Times New Roman" w:hAnsi="Times New Roman" w:cs="Times New Roman"/>
          <w:sz w:val="36"/>
          <w:szCs w:val="36"/>
        </w:rPr>
        <w:t>Факультет информационных систем и технологий</w:t>
      </w:r>
    </w:p>
    <w:p w14:paraId="485917E8" w14:textId="77777777" w:rsidR="009F2336" w:rsidRPr="00056B56" w:rsidRDefault="00EA5CFE">
      <w:pPr>
        <w:spacing w:before="60"/>
        <w:ind w:left="80" w:right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056B56">
        <w:rPr>
          <w:rFonts w:ascii="Times New Roman" w:eastAsia="Times New Roman" w:hAnsi="Times New Roman" w:cs="Times New Roman"/>
          <w:sz w:val="36"/>
          <w:szCs w:val="36"/>
        </w:rPr>
        <w:t>Кафедра «Измерительно-вычислительные комплексы»</w:t>
      </w:r>
    </w:p>
    <w:p w14:paraId="1CF6FBBF" w14:textId="77777777" w:rsidR="009F2336" w:rsidRPr="00056B56" w:rsidRDefault="00EA5CFE">
      <w:pPr>
        <w:spacing w:before="240" w:after="240"/>
        <w:rPr>
          <w:rFonts w:ascii="Times New Roman" w:eastAsia="Times New Roman" w:hAnsi="Times New Roman" w:cs="Times New Roman"/>
          <w:sz w:val="43"/>
          <w:szCs w:val="43"/>
        </w:rPr>
      </w:pPr>
      <w:r w:rsidRPr="00056B56">
        <w:rPr>
          <w:rFonts w:ascii="Times New Roman" w:eastAsia="Times New Roman" w:hAnsi="Times New Roman" w:cs="Times New Roman"/>
          <w:sz w:val="43"/>
          <w:szCs w:val="43"/>
        </w:rPr>
        <w:t xml:space="preserve"> </w:t>
      </w:r>
    </w:p>
    <w:p w14:paraId="4A248768" w14:textId="471BF584" w:rsidR="009F2336" w:rsidRPr="00056B56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«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Системы искусственного интеллекта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766B8362" w14:textId="601E69B8" w:rsidR="009F2336" w:rsidRPr="00E37549" w:rsidRDefault="00EA5CFE">
      <w:pPr>
        <w:spacing w:before="180"/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Отчет по лабораторной работе №</w:t>
      </w:r>
      <w:r w:rsidR="00E37549" w:rsidRPr="00E37549">
        <w:rPr>
          <w:rFonts w:ascii="Times New Roman" w:eastAsia="Times New Roman" w:hAnsi="Times New Roman" w:cs="Times New Roman"/>
          <w:sz w:val="32"/>
          <w:szCs w:val="32"/>
          <w:lang w:val="ru-RU"/>
        </w:rPr>
        <w:t>5</w:t>
      </w:r>
    </w:p>
    <w:p w14:paraId="159C484E" w14:textId="39FA8DC8" w:rsidR="009F2336" w:rsidRPr="00056B56" w:rsidRDefault="00EA5CFE">
      <w:pPr>
        <w:spacing w:after="8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«</w:t>
      </w:r>
      <w:r w:rsidR="004C1131" w:rsidRPr="004C1131">
        <w:rPr>
          <w:rFonts w:ascii="Times New Roman" w:eastAsia="Times New Roman" w:hAnsi="Times New Roman" w:cs="Times New Roman"/>
          <w:sz w:val="32"/>
          <w:szCs w:val="32"/>
        </w:rPr>
        <w:t xml:space="preserve">Исследование инструментов регрессии и кластеризации библиотеки </w:t>
      </w:r>
      <w:proofErr w:type="spellStart"/>
      <w:r w:rsidR="004C1131" w:rsidRPr="004C1131">
        <w:rPr>
          <w:rFonts w:ascii="Times New Roman" w:eastAsia="Times New Roman" w:hAnsi="Times New Roman" w:cs="Times New Roman"/>
          <w:sz w:val="32"/>
          <w:szCs w:val="32"/>
        </w:rPr>
        <w:t>Scikit-learn</w:t>
      </w:r>
      <w:proofErr w:type="spellEnd"/>
      <w:r w:rsidR="004C1131" w:rsidRPr="004C1131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="00B712F0" w:rsidRPr="00B712F0">
        <w:rPr>
          <w:rFonts w:ascii="Times New Roman" w:eastAsia="Times New Roman" w:hAnsi="Times New Roman" w:cs="Times New Roman"/>
          <w:sz w:val="32"/>
          <w:szCs w:val="32"/>
        </w:rPr>
        <w:t>LassoLarsCV</w:t>
      </w:r>
      <w:proofErr w:type="spellEnd"/>
      <w:r w:rsidR="00B712F0" w:rsidRPr="00B712F0">
        <w:rPr>
          <w:rFonts w:ascii="Times New Roman" w:eastAsia="Times New Roman" w:hAnsi="Times New Roman" w:cs="Times New Roman"/>
          <w:sz w:val="32"/>
          <w:szCs w:val="32"/>
        </w:rPr>
        <w:t> </w:t>
      </w:r>
      <w:r w:rsidR="004C1131" w:rsidRPr="004C1131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="004C1131" w:rsidRPr="004C1131">
        <w:rPr>
          <w:rFonts w:ascii="Times New Roman" w:eastAsia="Times New Roman" w:hAnsi="Times New Roman" w:cs="Times New Roman"/>
          <w:sz w:val="32"/>
          <w:szCs w:val="32"/>
        </w:rPr>
        <w:t>KMeans</w:t>
      </w:r>
      <w:proofErr w:type="spellEnd"/>
      <w:r w:rsidR="004C1131" w:rsidRPr="004C1131">
        <w:rPr>
          <w:rFonts w:ascii="Times New Roman" w:eastAsia="Times New Roman" w:hAnsi="Times New Roman" w:cs="Times New Roman"/>
          <w:sz w:val="32"/>
          <w:szCs w:val="32"/>
        </w:rPr>
        <w:t>)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278E9BFF" w14:textId="77777777" w:rsidR="009F2336" w:rsidRPr="00056B56" w:rsidRDefault="009F2336">
      <w:pPr>
        <w:rPr>
          <w:rFonts w:ascii="Times New Roman" w:hAnsi="Times New Roman" w:cs="Times New Roman"/>
        </w:rPr>
      </w:pPr>
    </w:p>
    <w:p w14:paraId="2503604D" w14:textId="77777777" w:rsidR="009F2336" w:rsidRPr="00056B56" w:rsidRDefault="009F2336">
      <w:pPr>
        <w:rPr>
          <w:rFonts w:ascii="Times New Roman" w:hAnsi="Times New Roman" w:cs="Times New Roman"/>
        </w:rPr>
      </w:pPr>
    </w:p>
    <w:p w14:paraId="0D923B93" w14:textId="77777777" w:rsidR="009F2336" w:rsidRPr="00056B56" w:rsidRDefault="009F2336">
      <w:pPr>
        <w:rPr>
          <w:rFonts w:ascii="Times New Roman" w:hAnsi="Times New Roman" w:cs="Times New Roman"/>
        </w:rPr>
      </w:pPr>
    </w:p>
    <w:p w14:paraId="3E042276" w14:textId="1A57358C" w:rsidR="009F2336" w:rsidRPr="00056B56" w:rsidRDefault="00EA5CFE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Выполнил: студент</w:t>
      </w:r>
    </w:p>
    <w:p w14:paraId="3FAADB37" w14:textId="77777777" w:rsidR="009F2336" w:rsidRPr="00056B56" w:rsidRDefault="00EA5CFE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гр. ИСТбд-31</w:t>
      </w:r>
    </w:p>
    <w:p w14:paraId="18A8985C" w14:textId="5ABAC381" w:rsidR="009F2336" w:rsidRPr="00056B56" w:rsidRDefault="00B712F0">
      <w:pPr>
        <w:ind w:left="6480" w:right="360"/>
        <w:rPr>
          <w:rFonts w:ascii="Times New Roman" w:eastAsia="Times New Roman" w:hAnsi="Times New Roman" w:cs="Times New Roman"/>
          <w:sz w:val="31"/>
          <w:szCs w:val="31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Васильева</w:t>
      </w:r>
      <w:r w:rsidR="00EA5CFE" w:rsidRPr="00056B5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</w:t>
      </w:r>
      <w:r w:rsidR="00EA5CFE" w:rsidRPr="00056B56">
        <w:rPr>
          <w:rFonts w:ascii="Times New Roman" w:eastAsia="Times New Roman" w:hAnsi="Times New Roman" w:cs="Times New Roman"/>
          <w:sz w:val="32"/>
          <w:szCs w:val="32"/>
        </w:rPr>
        <w:t>.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С</w:t>
      </w:r>
      <w:r w:rsidR="00A176FF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.</w:t>
      </w:r>
    </w:p>
    <w:p w14:paraId="16E9D0EC" w14:textId="5BD57842" w:rsidR="009F2336" w:rsidRPr="00056B56" w:rsidRDefault="00EA5CFE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Проверил: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br/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к.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т.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  <w:lang w:val="en-US"/>
        </w:rPr>
        <w:t> 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н.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,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доцент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</w:rPr>
        <w:t>Шишкин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В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>.В.</w:t>
      </w:r>
    </w:p>
    <w:p w14:paraId="2300BCDC" w14:textId="77777777" w:rsidR="009F2336" w:rsidRPr="00056B5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6E5A1691" w14:textId="77777777" w:rsidR="009F2336" w:rsidRPr="00056B5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11209FEE" w14:textId="77777777" w:rsidR="009F2336" w:rsidRPr="00056B5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5E6FEF44" w14:textId="77777777" w:rsidR="006B410F" w:rsidRPr="00056B56" w:rsidRDefault="00EA5CFE" w:rsidP="006B410F">
      <w:pPr>
        <w:spacing w:before="240" w:after="240"/>
        <w:jc w:val="center"/>
        <w:rPr>
          <w:rFonts w:ascii="Times New Roman" w:eastAsia="Times New Roman" w:hAnsi="Times New Roman" w:cs="Times New Roman"/>
          <w:sz w:val="34"/>
          <w:szCs w:val="34"/>
        </w:rPr>
      </w:pPr>
      <w:r w:rsidRPr="00056B56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5450D4AF" w14:textId="31387868" w:rsidR="009F2336" w:rsidRPr="00056B56" w:rsidRDefault="00EA5CFE" w:rsidP="006B410F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Ульяновск, 2026 г.</w:t>
      </w:r>
    </w:p>
    <w:p w14:paraId="0414B4E5" w14:textId="77777777" w:rsidR="006B410F" w:rsidRPr="00056B56" w:rsidRDefault="006B410F" w:rsidP="006B410F">
      <w:pPr>
        <w:pStyle w:val="2"/>
        <w:shd w:val="clear" w:color="auto" w:fill="FFFFFF"/>
        <w:spacing w:before="2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406BBA2D" w14:textId="1F40D9EE" w:rsidR="006B410F" w:rsidRPr="00056B56" w:rsidRDefault="006B410F" w:rsidP="00CB30B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4C1131" w:rsidRPr="004C1131">
        <w:rPr>
          <w:rFonts w:ascii="Times New Roman" w:hAnsi="Times New Roman" w:cs="Times New Roman"/>
          <w:sz w:val="28"/>
          <w:szCs w:val="28"/>
        </w:rPr>
        <w:t xml:space="preserve">Изучить инструменты регрессии библиотеки </w:t>
      </w:r>
      <w:proofErr w:type="spellStart"/>
      <w:r w:rsidR="004C1131" w:rsidRPr="004C1131">
        <w:rPr>
          <w:rFonts w:ascii="Times New Roman" w:hAnsi="Times New Roman" w:cs="Times New Roman"/>
          <w:sz w:val="28"/>
          <w:szCs w:val="28"/>
        </w:rPr>
        <w:t>Scikit</w:t>
      </w:r>
      <w:r w:rsidR="004C1131" w:rsidRPr="004C1131">
        <w:rPr>
          <w:rFonts w:ascii="Times New Roman" w:hAnsi="Times New Roman" w:cs="Times New Roman"/>
          <w:sz w:val="28"/>
          <w:szCs w:val="28"/>
        </w:rPr>
        <w:noBreakHyphen/>
        <w:t>learn</w:t>
      </w:r>
      <w:proofErr w:type="spellEnd"/>
      <w:r w:rsidR="004C1131" w:rsidRPr="004C1131">
        <w:rPr>
          <w:rFonts w:ascii="Times New Roman" w:hAnsi="Times New Roman" w:cs="Times New Roman"/>
          <w:sz w:val="28"/>
          <w:szCs w:val="28"/>
        </w:rPr>
        <w:t xml:space="preserve"> на примере </w:t>
      </w:r>
      <w:proofErr w:type="spellStart"/>
      <w:r w:rsidR="00B712F0" w:rsidRPr="00B712F0">
        <w:rPr>
          <w:rFonts w:ascii="Times New Roman" w:hAnsi="Times New Roman" w:cs="Times New Roman"/>
          <w:b/>
          <w:bCs/>
          <w:sz w:val="28"/>
          <w:szCs w:val="28"/>
        </w:rPr>
        <w:t>LassoLarsCV</w:t>
      </w:r>
      <w:proofErr w:type="spellEnd"/>
      <w:r w:rsidR="00B712F0" w:rsidRPr="00B712F0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4C1131" w:rsidRPr="004C1131">
        <w:rPr>
          <w:rFonts w:ascii="Times New Roman" w:hAnsi="Times New Roman" w:cs="Times New Roman"/>
          <w:sz w:val="28"/>
          <w:szCs w:val="28"/>
        </w:rPr>
        <w:t> и решить задачу кластеризации на том же наборе данных с помощью </w:t>
      </w:r>
      <w:proofErr w:type="spellStart"/>
      <w:r w:rsidR="004C1131" w:rsidRPr="004C1131">
        <w:rPr>
          <w:rFonts w:ascii="Times New Roman" w:hAnsi="Times New Roman" w:cs="Times New Roman"/>
          <w:b/>
          <w:bCs/>
          <w:sz w:val="28"/>
          <w:szCs w:val="28"/>
        </w:rPr>
        <w:t>KMeans</w:t>
      </w:r>
      <w:proofErr w:type="spellEnd"/>
      <w:r w:rsidR="004C1131" w:rsidRPr="004C1131">
        <w:rPr>
          <w:rFonts w:ascii="Times New Roman" w:hAnsi="Times New Roman" w:cs="Times New Roman"/>
          <w:sz w:val="28"/>
          <w:szCs w:val="28"/>
        </w:rPr>
        <w:t>. Оценить влияние предобработки (масштабирования) на качество регрессии, сравнить метрики (MSE, RMSE, MAE, R²), провести кластеризацию, визуализировать результаты и сформулировать выводы.</w:t>
      </w:r>
    </w:p>
    <w:p w14:paraId="461587A3" w14:textId="77777777" w:rsidR="00777681" w:rsidRPr="00056B56" w:rsidRDefault="00777681" w:rsidP="007776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53F17E" w14:textId="52BE46A8" w:rsidR="006B410F" w:rsidRPr="00056B56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</w:p>
    <w:p w14:paraId="5E80894B" w14:textId="77777777" w:rsidR="004C1131" w:rsidRPr="004C1131" w:rsidRDefault="006B410F" w:rsidP="004C1131">
      <w:pPr>
        <w:pStyle w:val="ds-markdown-paragraph"/>
        <w:jc w:val="both"/>
        <w:rPr>
          <w:color w:val="0F1115"/>
          <w:sz w:val="28"/>
          <w:szCs w:val="28"/>
        </w:rPr>
      </w:pPr>
      <w:r w:rsidRPr="00056B56">
        <w:rPr>
          <w:sz w:val="28"/>
          <w:szCs w:val="28"/>
        </w:rPr>
        <w:tab/>
      </w:r>
      <w:r w:rsidR="004C1131" w:rsidRPr="004C1131">
        <w:rPr>
          <w:color w:val="0F1115"/>
          <w:sz w:val="28"/>
          <w:szCs w:val="28"/>
        </w:rPr>
        <w:t xml:space="preserve">Дан набор данных, содержащий 100 числовых признаков (вещественные числа) и целевую переменную – непрерывное значение в диапазоне [0, 1]. Данные разделены </w:t>
      </w:r>
      <w:proofErr w:type="gramStart"/>
      <w:r w:rsidR="004C1131" w:rsidRPr="004C1131">
        <w:rPr>
          <w:color w:val="0F1115"/>
          <w:sz w:val="28"/>
          <w:szCs w:val="28"/>
        </w:rPr>
        <w:t>на</w:t>
      </w:r>
      <w:proofErr w:type="gramEnd"/>
      <w:r w:rsidR="004C1131" w:rsidRPr="004C1131">
        <w:rPr>
          <w:color w:val="0F1115"/>
          <w:sz w:val="28"/>
          <w:szCs w:val="28"/>
        </w:rPr>
        <w:t>:</w:t>
      </w:r>
    </w:p>
    <w:p w14:paraId="041FE1B6" w14:textId="77777777" w:rsidR="004C1131" w:rsidRPr="004C1131" w:rsidRDefault="004C1131" w:rsidP="004C1131">
      <w:pPr>
        <w:pStyle w:val="ds-markdown-paragraph"/>
        <w:numPr>
          <w:ilvl w:val="0"/>
          <w:numId w:val="40"/>
        </w:numPr>
        <w:jc w:val="both"/>
        <w:rPr>
          <w:color w:val="0F1115"/>
          <w:sz w:val="28"/>
          <w:szCs w:val="28"/>
        </w:rPr>
      </w:pPr>
      <w:r w:rsidRPr="004C1131">
        <w:rPr>
          <w:color w:val="0F1115"/>
          <w:sz w:val="28"/>
          <w:szCs w:val="28"/>
        </w:rPr>
        <w:t>обучающую выборку </w:t>
      </w:r>
      <w:proofErr w:type="spellStart"/>
      <w:r w:rsidRPr="004C1131">
        <w:rPr>
          <w:color w:val="0F1115"/>
          <w:sz w:val="28"/>
          <w:szCs w:val="28"/>
        </w:rPr>
        <w:t>train.tsv</w:t>
      </w:r>
      <w:proofErr w:type="spellEnd"/>
      <w:r w:rsidRPr="004C1131">
        <w:rPr>
          <w:color w:val="0F1115"/>
          <w:sz w:val="28"/>
          <w:szCs w:val="28"/>
        </w:rPr>
        <w:t> – 10 000 объектов, 101 столбец (100 признаков + целевая переменная);</w:t>
      </w:r>
    </w:p>
    <w:p w14:paraId="5622B6F7" w14:textId="77777777" w:rsidR="004C1131" w:rsidRPr="004C1131" w:rsidRDefault="004C1131" w:rsidP="004C1131">
      <w:pPr>
        <w:pStyle w:val="ds-markdown-paragraph"/>
        <w:numPr>
          <w:ilvl w:val="0"/>
          <w:numId w:val="40"/>
        </w:numPr>
        <w:jc w:val="both"/>
        <w:rPr>
          <w:color w:val="0F1115"/>
          <w:sz w:val="28"/>
          <w:szCs w:val="28"/>
        </w:rPr>
      </w:pPr>
      <w:r w:rsidRPr="004C1131">
        <w:rPr>
          <w:color w:val="0F1115"/>
          <w:sz w:val="28"/>
          <w:szCs w:val="28"/>
        </w:rPr>
        <w:t>тестовую выборку </w:t>
      </w:r>
      <w:proofErr w:type="spellStart"/>
      <w:r w:rsidRPr="004C1131">
        <w:rPr>
          <w:color w:val="0F1115"/>
          <w:sz w:val="28"/>
          <w:szCs w:val="28"/>
        </w:rPr>
        <w:t>test.tsv</w:t>
      </w:r>
      <w:proofErr w:type="spellEnd"/>
      <w:r w:rsidRPr="004C1131">
        <w:rPr>
          <w:color w:val="0F1115"/>
          <w:sz w:val="28"/>
          <w:szCs w:val="28"/>
        </w:rPr>
        <w:t> – 1000 объектов, 100 признаков (целевая переменная неизвестна).</w:t>
      </w:r>
    </w:p>
    <w:p w14:paraId="0CD2163F" w14:textId="77777777" w:rsidR="004C1131" w:rsidRPr="004C1131" w:rsidRDefault="004C1131" w:rsidP="004C1131">
      <w:pPr>
        <w:pStyle w:val="ds-markdown-paragraph"/>
        <w:jc w:val="both"/>
        <w:rPr>
          <w:color w:val="0F1115"/>
          <w:sz w:val="28"/>
          <w:szCs w:val="28"/>
        </w:rPr>
      </w:pPr>
      <w:r w:rsidRPr="004C1131">
        <w:rPr>
          <w:color w:val="0F1115"/>
          <w:sz w:val="28"/>
          <w:szCs w:val="28"/>
        </w:rPr>
        <w:t>Требуется:</w:t>
      </w:r>
    </w:p>
    <w:p w14:paraId="72AC33AB" w14:textId="77777777" w:rsidR="004C1131" w:rsidRPr="004C1131" w:rsidRDefault="004C1131" w:rsidP="004C1131">
      <w:pPr>
        <w:pStyle w:val="ds-markdown-paragraph"/>
        <w:numPr>
          <w:ilvl w:val="0"/>
          <w:numId w:val="41"/>
        </w:numPr>
        <w:jc w:val="both"/>
        <w:rPr>
          <w:color w:val="0F1115"/>
          <w:sz w:val="28"/>
          <w:szCs w:val="28"/>
        </w:rPr>
      </w:pPr>
      <w:r w:rsidRPr="004C1131">
        <w:rPr>
          <w:color w:val="0F1115"/>
          <w:sz w:val="28"/>
          <w:szCs w:val="28"/>
        </w:rPr>
        <w:t>Выполнить загрузку и первичный анализ данных (пропуски, диапазоны).</w:t>
      </w:r>
    </w:p>
    <w:p w14:paraId="53471D95" w14:textId="2591EE1F" w:rsidR="004C1131" w:rsidRPr="004C1131" w:rsidRDefault="004C1131" w:rsidP="00B712F0">
      <w:pPr>
        <w:pStyle w:val="ds-markdown-paragraph"/>
        <w:numPr>
          <w:ilvl w:val="0"/>
          <w:numId w:val="41"/>
        </w:numPr>
        <w:jc w:val="both"/>
        <w:rPr>
          <w:color w:val="0F1115"/>
          <w:sz w:val="28"/>
          <w:szCs w:val="28"/>
        </w:rPr>
      </w:pPr>
      <w:r w:rsidRPr="004C1131">
        <w:rPr>
          <w:color w:val="0F1115"/>
          <w:sz w:val="28"/>
          <w:szCs w:val="28"/>
        </w:rPr>
        <w:t>Обучить регрессор </w:t>
      </w:r>
      <w:proofErr w:type="spellStart"/>
      <w:r w:rsidR="00B712F0" w:rsidRPr="00B712F0">
        <w:rPr>
          <w:color w:val="0F1115"/>
          <w:sz w:val="28"/>
          <w:szCs w:val="28"/>
        </w:rPr>
        <w:t>LassoLarsCV</w:t>
      </w:r>
      <w:proofErr w:type="spellEnd"/>
      <w:r w:rsidR="00B712F0" w:rsidRPr="00B712F0">
        <w:rPr>
          <w:color w:val="0F1115"/>
          <w:sz w:val="28"/>
          <w:szCs w:val="28"/>
        </w:rPr>
        <w:t> </w:t>
      </w:r>
      <w:r w:rsidRPr="004C1131">
        <w:rPr>
          <w:color w:val="0F1115"/>
          <w:sz w:val="28"/>
          <w:szCs w:val="28"/>
        </w:rPr>
        <w:t xml:space="preserve"> на сырых данных, оценить качество на </w:t>
      </w:r>
      <w:proofErr w:type="spellStart"/>
      <w:r w:rsidRPr="004C1131">
        <w:rPr>
          <w:color w:val="0F1115"/>
          <w:sz w:val="28"/>
          <w:szCs w:val="28"/>
        </w:rPr>
        <w:t>валидационной</w:t>
      </w:r>
      <w:proofErr w:type="spellEnd"/>
      <w:r w:rsidRPr="004C1131">
        <w:rPr>
          <w:color w:val="0F1115"/>
          <w:sz w:val="28"/>
          <w:szCs w:val="28"/>
        </w:rPr>
        <w:t xml:space="preserve"> выборке.</w:t>
      </w:r>
    </w:p>
    <w:p w14:paraId="6A46BDB6" w14:textId="77777777" w:rsidR="004C1131" w:rsidRPr="004C1131" w:rsidRDefault="004C1131" w:rsidP="004C1131">
      <w:pPr>
        <w:pStyle w:val="ds-markdown-paragraph"/>
        <w:numPr>
          <w:ilvl w:val="0"/>
          <w:numId w:val="41"/>
        </w:numPr>
        <w:jc w:val="both"/>
        <w:rPr>
          <w:color w:val="0F1115"/>
          <w:sz w:val="28"/>
          <w:szCs w:val="28"/>
        </w:rPr>
      </w:pPr>
      <w:r w:rsidRPr="004C1131">
        <w:rPr>
          <w:color w:val="0F1115"/>
          <w:sz w:val="28"/>
          <w:szCs w:val="28"/>
        </w:rPr>
        <w:t>Провести масштабирование признаков (</w:t>
      </w:r>
      <w:proofErr w:type="spellStart"/>
      <w:r w:rsidRPr="004C1131">
        <w:rPr>
          <w:color w:val="0F1115"/>
          <w:sz w:val="28"/>
          <w:szCs w:val="28"/>
        </w:rPr>
        <w:t>StandardScaler</w:t>
      </w:r>
      <w:proofErr w:type="spellEnd"/>
      <w:r w:rsidRPr="004C1131">
        <w:rPr>
          <w:color w:val="0F1115"/>
          <w:sz w:val="28"/>
          <w:szCs w:val="28"/>
        </w:rPr>
        <w:t>) и повторить обучение.</w:t>
      </w:r>
    </w:p>
    <w:p w14:paraId="36E8CE21" w14:textId="77777777" w:rsidR="004C1131" w:rsidRPr="004C1131" w:rsidRDefault="004C1131" w:rsidP="004C1131">
      <w:pPr>
        <w:pStyle w:val="ds-markdown-paragraph"/>
        <w:numPr>
          <w:ilvl w:val="0"/>
          <w:numId w:val="41"/>
        </w:numPr>
        <w:jc w:val="both"/>
        <w:rPr>
          <w:color w:val="0F1115"/>
          <w:sz w:val="28"/>
          <w:szCs w:val="28"/>
        </w:rPr>
      </w:pPr>
      <w:r w:rsidRPr="004C1131">
        <w:rPr>
          <w:color w:val="0F1115"/>
          <w:sz w:val="28"/>
          <w:szCs w:val="28"/>
        </w:rPr>
        <w:t>Сравнить метрики (MSE, RMSE, MAE, R²) для сырых и масштабированных данных.</w:t>
      </w:r>
    </w:p>
    <w:p w14:paraId="1C3887C1" w14:textId="77777777" w:rsidR="004C1131" w:rsidRPr="004C1131" w:rsidRDefault="004C1131" w:rsidP="004C1131">
      <w:pPr>
        <w:pStyle w:val="ds-markdown-paragraph"/>
        <w:numPr>
          <w:ilvl w:val="0"/>
          <w:numId w:val="41"/>
        </w:numPr>
        <w:jc w:val="both"/>
        <w:rPr>
          <w:color w:val="0F1115"/>
          <w:sz w:val="28"/>
          <w:szCs w:val="28"/>
        </w:rPr>
      </w:pPr>
      <w:r w:rsidRPr="004C1131">
        <w:rPr>
          <w:color w:val="0F1115"/>
          <w:sz w:val="28"/>
          <w:szCs w:val="28"/>
        </w:rPr>
        <w:t xml:space="preserve">На том же </w:t>
      </w:r>
      <w:proofErr w:type="spellStart"/>
      <w:r w:rsidRPr="004C1131">
        <w:rPr>
          <w:color w:val="0F1115"/>
          <w:sz w:val="28"/>
          <w:szCs w:val="28"/>
        </w:rPr>
        <w:t>датасете</w:t>
      </w:r>
      <w:proofErr w:type="spellEnd"/>
      <w:r w:rsidRPr="004C1131">
        <w:rPr>
          <w:color w:val="0F1115"/>
          <w:sz w:val="28"/>
          <w:szCs w:val="28"/>
        </w:rPr>
        <w:t xml:space="preserve"> решить задачу кластеризации методом </w:t>
      </w:r>
      <w:proofErr w:type="spellStart"/>
      <w:r w:rsidRPr="004C1131">
        <w:rPr>
          <w:color w:val="0F1115"/>
          <w:sz w:val="28"/>
          <w:szCs w:val="28"/>
        </w:rPr>
        <w:t>KMeans</w:t>
      </w:r>
      <w:proofErr w:type="spellEnd"/>
      <w:r w:rsidRPr="004C1131">
        <w:rPr>
          <w:color w:val="0F1115"/>
          <w:sz w:val="28"/>
          <w:szCs w:val="28"/>
        </w:rPr>
        <w:t xml:space="preserve"> (k=2), оценить качество кластеризации (</w:t>
      </w:r>
      <w:proofErr w:type="spellStart"/>
      <w:r w:rsidRPr="004C1131">
        <w:rPr>
          <w:color w:val="0F1115"/>
          <w:sz w:val="28"/>
          <w:szCs w:val="28"/>
        </w:rPr>
        <w:t>Silhouette</w:t>
      </w:r>
      <w:proofErr w:type="spellEnd"/>
      <w:r w:rsidRPr="004C1131">
        <w:rPr>
          <w:color w:val="0F1115"/>
          <w:sz w:val="28"/>
          <w:szCs w:val="28"/>
        </w:rPr>
        <w:t xml:space="preserve"> </w:t>
      </w:r>
      <w:proofErr w:type="spellStart"/>
      <w:r w:rsidRPr="004C1131">
        <w:rPr>
          <w:color w:val="0F1115"/>
          <w:sz w:val="28"/>
          <w:szCs w:val="28"/>
        </w:rPr>
        <w:t>Score</w:t>
      </w:r>
      <w:proofErr w:type="spellEnd"/>
      <w:r w:rsidRPr="004C1131">
        <w:rPr>
          <w:color w:val="0F1115"/>
          <w:sz w:val="28"/>
          <w:szCs w:val="28"/>
        </w:rPr>
        <w:t xml:space="preserve">, </w:t>
      </w:r>
      <w:proofErr w:type="spellStart"/>
      <w:r w:rsidRPr="004C1131">
        <w:rPr>
          <w:color w:val="0F1115"/>
          <w:sz w:val="28"/>
          <w:szCs w:val="28"/>
        </w:rPr>
        <w:t>Adjusted</w:t>
      </w:r>
      <w:proofErr w:type="spellEnd"/>
      <w:r w:rsidRPr="004C1131">
        <w:rPr>
          <w:color w:val="0F1115"/>
          <w:sz w:val="28"/>
          <w:szCs w:val="28"/>
        </w:rPr>
        <w:t xml:space="preserve"> </w:t>
      </w:r>
      <w:proofErr w:type="spellStart"/>
      <w:r w:rsidRPr="004C1131">
        <w:rPr>
          <w:color w:val="0F1115"/>
          <w:sz w:val="28"/>
          <w:szCs w:val="28"/>
        </w:rPr>
        <w:t>Rand</w:t>
      </w:r>
      <w:proofErr w:type="spellEnd"/>
      <w:r w:rsidRPr="004C1131">
        <w:rPr>
          <w:color w:val="0F1115"/>
          <w:sz w:val="28"/>
          <w:szCs w:val="28"/>
        </w:rPr>
        <w:t xml:space="preserve"> </w:t>
      </w:r>
      <w:proofErr w:type="spellStart"/>
      <w:r w:rsidRPr="004C1131">
        <w:rPr>
          <w:color w:val="0F1115"/>
          <w:sz w:val="28"/>
          <w:szCs w:val="28"/>
        </w:rPr>
        <w:t>Index</w:t>
      </w:r>
      <w:proofErr w:type="spellEnd"/>
      <w:r w:rsidRPr="004C1131">
        <w:rPr>
          <w:color w:val="0F1115"/>
          <w:sz w:val="28"/>
          <w:szCs w:val="28"/>
        </w:rPr>
        <w:t xml:space="preserve">, </w:t>
      </w:r>
      <w:proofErr w:type="spellStart"/>
      <w:r w:rsidRPr="004C1131">
        <w:rPr>
          <w:color w:val="0F1115"/>
          <w:sz w:val="28"/>
          <w:szCs w:val="28"/>
        </w:rPr>
        <w:t>Adjusted</w:t>
      </w:r>
      <w:proofErr w:type="spellEnd"/>
      <w:r w:rsidRPr="004C1131">
        <w:rPr>
          <w:color w:val="0F1115"/>
          <w:sz w:val="28"/>
          <w:szCs w:val="28"/>
        </w:rPr>
        <w:t xml:space="preserve"> </w:t>
      </w:r>
      <w:proofErr w:type="spellStart"/>
      <w:r w:rsidRPr="004C1131">
        <w:rPr>
          <w:color w:val="0F1115"/>
          <w:sz w:val="28"/>
          <w:szCs w:val="28"/>
        </w:rPr>
        <w:t>Mutual</w:t>
      </w:r>
      <w:proofErr w:type="spellEnd"/>
      <w:r w:rsidRPr="004C1131">
        <w:rPr>
          <w:color w:val="0F1115"/>
          <w:sz w:val="28"/>
          <w:szCs w:val="28"/>
        </w:rPr>
        <w:t xml:space="preserve"> </w:t>
      </w:r>
      <w:proofErr w:type="spellStart"/>
      <w:r w:rsidRPr="004C1131">
        <w:rPr>
          <w:color w:val="0F1115"/>
          <w:sz w:val="28"/>
          <w:szCs w:val="28"/>
        </w:rPr>
        <w:t>Info</w:t>
      </w:r>
      <w:proofErr w:type="spellEnd"/>
      <w:r w:rsidRPr="004C1131">
        <w:rPr>
          <w:color w:val="0F1115"/>
          <w:sz w:val="28"/>
          <w:szCs w:val="28"/>
        </w:rPr>
        <w:t>).</w:t>
      </w:r>
    </w:p>
    <w:p w14:paraId="3FBCC0B1" w14:textId="77777777" w:rsidR="004C1131" w:rsidRPr="004C1131" w:rsidRDefault="004C1131" w:rsidP="004C1131">
      <w:pPr>
        <w:pStyle w:val="ds-markdown-paragraph"/>
        <w:numPr>
          <w:ilvl w:val="0"/>
          <w:numId w:val="41"/>
        </w:numPr>
        <w:jc w:val="both"/>
        <w:rPr>
          <w:color w:val="0F1115"/>
          <w:sz w:val="28"/>
          <w:szCs w:val="28"/>
        </w:rPr>
      </w:pPr>
      <w:r w:rsidRPr="004C1131">
        <w:rPr>
          <w:color w:val="0F1115"/>
          <w:sz w:val="28"/>
          <w:szCs w:val="28"/>
        </w:rPr>
        <w:t>Визуализировать результаты (график предсказаний, распределение остатков, проекция кластеров через PCA).</w:t>
      </w:r>
    </w:p>
    <w:p w14:paraId="68A9722C" w14:textId="4304C172" w:rsidR="006B410F" w:rsidRPr="004C1131" w:rsidRDefault="004C1131" w:rsidP="004C1131">
      <w:pPr>
        <w:pStyle w:val="ds-markdown-paragraph"/>
        <w:numPr>
          <w:ilvl w:val="0"/>
          <w:numId w:val="41"/>
        </w:numPr>
        <w:jc w:val="both"/>
        <w:rPr>
          <w:color w:val="0F1115"/>
          <w:sz w:val="28"/>
          <w:szCs w:val="28"/>
        </w:rPr>
      </w:pPr>
      <w:r w:rsidRPr="004C1131">
        <w:rPr>
          <w:color w:val="0F1115"/>
          <w:sz w:val="28"/>
          <w:szCs w:val="28"/>
        </w:rPr>
        <w:t>Сформулировать выводы.</w:t>
      </w:r>
    </w:p>
    <w:p w14:paraId="3B91C29B" w14:textId="77777777" w:rsidR="006B410F" w:rsidRPr="00056B56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методов</w:t>
      </w:r>
    </w:p>
    <w:p w14:paraId="01512C1E" w14:textId="1B920D4F" w:rsidR="009E49B3" w:rsidRDefault="009E49B3" w:rsidP="006B410F">
      <w:pPr>
        <w:rPr>
          <w:rFonts w:ascii="Times New Roman" w:hAnsi="Times New Roman" w:cs="Times New Roman"/>
          <w:sz w:val="28"/>
          <w:szCs w:val="28"/>
        </w:rPr>
      </w:pPr>
    </w:p>
    <w:p w14:paraId="3F781069" w14:textId="77777777" w:rsidR="004C1131" w:rsidRPr="004C1131" w:rsidRDefault="004C1131" w:rsidP="004C113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proofErr w:type="spellStart"/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DecisionTreeRegressor</w:t>
      </w:r>
      <w:proofErr w:type="spellEnd"/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(дерево решений для регрессии)</w:t>
      </w:r>
    </w:p>
    <w:p w14:paraId="7C1A6561" w14:textId="77777777" w:rsidR="004C1131" w:rsidRPr="004C1131" w:rsidRDefault="004C1131" w:rsidP="004C11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 xml:space="preserve">Дерево решений – непараметрический метод, который рекурсивно разбивает пространство признаков на области и в каждом листе выдаёт 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предсказание – среднее значение целевой переменной для объектов, попавших в этот лист. Критерий разбиения – минимизация среднеквадратичной ошибки (MSE) или средней абсолютной ошибки (MAE). Основные параметры: </w:t>
      </w: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max_depth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>, </w:t>
      </w: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min_samples_split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>, </w:t>
      </w: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criterion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>. В работе использованы параметры по умолчанию (</w:t>
      </w: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random_state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>=42).</w:t>
      </w:r>
    </w:p>
    <w:p w14:paraId="1BB04742" w14:textId="77777777" w:rsidR="004C1131" w:rsidRPr="004C1131" w:rsidRDefault="004C1131" w:rsidP="004C113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proofErr w:type="spellStart"/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KMeans</w:t>
      </w:r>
      <w:proofErr w:type="spellEnd"/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(кластеризация)</w:t>
      </w:r>
    </w:p>
    <w:p w14:paraId="54AA5CC2" w14:textId="77777777" w:rsidR="004C1131" w:rsidRPr="004C1131" w:rsidRDefault="004C1131" w:rsidP="004C11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Метод k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noBreakHyphen/>
        <w:t>средних – алгоритм обучения без учителя, который разбивает объекты на заданное число кластеров (k=2), минимизируя сумму квадратов расстояний от точек до центров кластеров. Качество кластеризации оценивается:</w:t>
      </w:r>
    </w:p>
    <w:p w14:paraId="26B557A5" w14:textId="77777777" w:rsidR="004C1131" w:rsidRPr="004C1131" w:rsidRDefault="004C1131" w:rsidP="004C1131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Silhouette</w:t>
      </w:r>
      <w:proofErr w:type="spellEnd"/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Score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> – мера компактности и разделимости кластеров (от -1 до 1, чем выше, тем лучше).</w:t>
      </w:r>
    </w:p>
    <w:p w14:paraId="15F00E44" w14:textId="77777777" w:rsidR="004C1131" w:rsidRPr="004C1131" w:rsidRDefault="004C1131" w:rsidP="004C1131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Adjusted</w:t>
      </w:r>
      <w:proofErr w:type="spellEnd"/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Rand</w:t>
      </w:r>
      <w:proofErr w:type="spellEnd"/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Index</w:t>
      </w:r>
      <w:proofErr w:type="spellEnd"/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(ARI)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 xml:space="preserve"> – согласованность с истинными метками (целевая переменная </w:t>
      </w: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бинаризирована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 xml:space="preserve"> по медиане).</w:t>
      </w:r>
    </w:p>
    <w:p w14:paraId="355FF875" w14:textId="77777777" w:rsidR="004C1131" w:rsidRPr="004C1131" w:rsidRDefault="004C1131" w:rsidP="004C1131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Adjusted</w:t>
      </w:r>
      <w:proofErr w:type="spellEnd"/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Mutual</w:t>
      </w:r>
      <w:proofErr w:type="spellEnd"/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Info</w:t>
      </w:r>
      <w:proofErr w:type="spellEnd"/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(AMI)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 – аналогично, основано на взаимной информации.</w:t>
      </w:r>
    </w:p>
    <w:p w14:paraId="3DCB6B5C" w14:textId="77777777" w:rsidR="004C1131" w:rsidRPr="004C1131" w:rsidRDefault="004C1131" w:rsidP="004C113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Предобработка (</w:t>
      </w:r>
      <w:proofErr w:type="spellStart"/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StandardScaler</w:t>
      </w:r>
      <w:proofErr w:type="spellEnd"/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3FE26D82" w14:textId="77777777" w:rsidR="004C1131" w:rsidRPr="004C1131" w:rsidRDefault="004C1131" w:rsidP="004C11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 xml:space="preserve">Стандартизация признаков: z = (x – </w:t>
      </w: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mean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 xml:space="preserve">) / </w:t>
      </w: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std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>. Приводит признаки к нулевому среднему и единичной дисперсии. Для деревьев решений масштабирование не влияет на результат (так как методы основаны на сравнении значений признаков, а не на расстояниях), но используется для демонстрации этапа предобработки.</w:t>
      </w:r>
    </w:p>
    <w:p w14:paraId="6C8FD9D5" w14:textId="77777777" w:rsidR="004C1131" w:rsidRPr="004C1131" w:rsidRDefault="004C1131" w:rsidP="004C113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Метрики оценки регрессии</w:t>
      </w:r>
    </w:p>
    <w:p w14:paraId="65A4B6C3" w14:textId="77777777" w:rsidR="004C1131" w:rsidRPr="004C1131" w:rsidRDefault="004C1131" w:rsidP="004C1131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en-US"/>
        </w:rPr>
        <w:t>MSE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 xml:space="preserve"> (Mean Squared Error) – 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средний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квадрат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ошибки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0456BD" w14:textId="77777777" w:rsidR="004C1131" w:rsidRPr="004C1131" w:rsidRDefault="004C1131" w:rsidP="004C1131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RMSE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 (</w:t>
      </w: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Mean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Squared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Error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>) – корень из MSE, более интерпретируем.</w:t>
      </w:r>
    </w:p>
    <w:p w14:paraId="7080932F" w14:textId="77777777" w:rsidR="004C1131" w:rsidRPr="004C1131" w:rsidRDefault="004C1131" w:rsidP="004C1131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en-US"/>
        </w:rPr>
        <w:t>MAE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 xml:space="preserve"> (Mean Absolute Error) – 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средняя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абсолютная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ошибка</w:t>
      </w:r>
      <w:r w:rsidRPr="004C113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9B5C1A" w14:textId="77777777" w:rsidR="004C1131" w:rsidRPr="004C1131" w:rsidRDefault="004C1131" w:rsidP="004C1131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b/>
          <w:bCs/>
          <w:sz w:val="28"/>
          <w:szCs w:val="28"/>
          <w:lang w:val="ru-RU"/>
        </w:rPr>
        <w:t>R²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 (коэффициент детерминации) – доля дисперсии, объяснённая моделью (чем ближе к 1, тем лучше).</w:t>
      </w:r>
    </w:p>
    <w:p w14:paraId="4D154D11" w14:textId="77777777" w:rsidR="004C1131" w:rsidRPr="00056B56" w:rsidRDefault="004C1131" w:rsidP="006B410F">
      <w:pPr>
        <w:rPr>
          <w:rFonts w:ascii="Times New Roman" w:hAnsi="Times New Roman" w:cs="Times New Roman"/>
          <w:sz w:val="28"/>
          <w:szCs w:val="28"/>
        </w:rPr>
      </w:pPr>
    </w:p>
    <w:p w14:paraId="797E896A" w14:textId="60897678" w:rsidR="00C249FF" w:rsidRPr="00056B56" w:rsidRDefault="00C249FF" w:rsidP="00C249F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Выборка для тестов</w:t>
      </w:r>
    </w:p>
    <w:p w14:paraId="0F0D8904" w14:textId="77777777" w:rsidR="004C1131" w:rsidRPr="004C1131" w:rsidRDefault="004C1131" w:rsidP="004C1131">
      <w:pPr>
        <w:numPr>
          <w:ilvl w:val="0"/>
          <w:numId w:val="44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Обучающая выборка</w:t>
      </w: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(</w:t>
      </w:r>
      <w:proofErr w:type="spellStart"/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train.tsv</w:t>
      </w:r>
      <w:proofErr w:type="spellEnd"/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): 10 000 объектов, 100 признаков. Целевая переменная распределена в диапазоне [0.000104, 0.999990].</w:t>
      </w:r>
    </w:p>
    <w:p w14:paraId="154E19CD" w14:textId="77777777" w:rsidR="004C1131" w:rsidRPr="004C1131" w:rsidRDefault="004C1131" w:rsidP="004C1131">
      <w:pPr>
        <w:numPr>
          <w:ilvl w:val="0"/>
          <w:numId w:val="44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Тестовая выборка</w:t>
      </w: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(</w:t>
      </w:r>
      <w:proofErr w:type="spellStart"/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test.tsv</w:t>
      </w:r>
      <w:proofErr w:type="spellEnd"/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): 1000 объектов, 100 признаков (метки неизвестны).</w:t>
      </w:r>
    </w:p>
    <w:p w14:paraId="70407B8D" w14:textId="77777777" w:rsidR="004C1131" w:rsidRPr="004C1131" w:rsidRDefault="004C1131" w:rsidP="004C1131">
      <w:pPr>
        <w:numPr>
          <w:ilvl w:val="0"/>
          <w:numId w:val="44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Для оценки качества модель обучалась на 80% обучающих объектов (8 000) и </w:t>
      </w:r>
      <w:proofErr w:type="spellStart"/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валидировалась</w:t>
      </w:r>
      <w:proofErr w:type="spellEnd"/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на 20% (2 000). Пропуски отсутствуют.</w:t>
      </w:r>
    </w:p>
    <w:p w14:paraId="74D0C542" w14:textId="77777777" w:rsidR="004C1131" w:rsidRPr="004C1131" w:rsidRDefault="004C1131" w:rsidP="004C113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>Пример первых строк (</w:t>
      </w:r>
      <w:proofErr w:type="spellStart"/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ru-RU"/>
        </w:rPr>
        <w:t>train.tsv</w:t>
      </w:r>
      <w:proofErr w:type="spellEnd"/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показаны первые несколько признаков одной строки):</w:t>
      </w:r>
    </w:p>
    <w:p w14:paraId="082C6AB1" w14:textId="77777777" w:rsidR="004C1131" w:rsidRPr="004C1131" w:rsidRDefault="004C1131" w:rsidP="004C1131">
      <w:pPr>
        <w:shd w:val="clear" w:color="auto" w:fill="FFFFFF"/>
        <w:spacing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text</w:t>
      </w:r>
      <w:proofErr w:type="spellEnd"/>
    </w:p>
    <w:p w14:paraId="2B05C991" w14:textId="77777777" w:rsidR="004C1131" w:rsidRPr="004C1131" w:rsidRDefault="004C1131" w:rsidP="004C1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0.00508136 0.00273221 0.00397642 ... 0.00179984</w:t>
      </w:r>
    </w:p>
    <w:p w14:paraId="06D7781E" w14:textId="77777777" w:rsidR="000D7995" w:rsidRPr="00056B56" w:rsidRDefault="000D7995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AEE0CF" w14:textId="1B666233" w:rsidR="006B410F" w:rsidRPr="00056B56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Структуры данных и алгоритмы программы</w:t>
      </w:r>
    </w:p>
    <w:p w14:paraId="5C943273" w14:textId="77777777" w:rsidR="009E49B3" w:rsidRPr="00056B56" w:rsidRDefault="009E49B3" w:rsidP="009E49B3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AEC601C" w14:textId="77777777" w:rsidR="004C1131" w:rsidRPr="004C1131" w:rsidRDefault="004C1131" w:rsidP="004C113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Программа написана на Python. Использованы библиотеки:</w:t>
      </w:r>
    </w:p>
    <w:p w14:paraId="692FF5D3" w14:textId="77777777" w:rsidR="004C1131" w:rsidRPr="004C1131" w:rsidRDefault="004C1131" w:rsidP="004C113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pandas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>, </w:t>
      </w: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numpy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> – обработка данных;</w:t>
      </w:r>
    </w:p>
    <w:p w14:paraId="6FF68FD1" w14:textId="6A68F121" w:rsidR="004C1131" w:rsidRPr="004C1131" w:rsidRDefault="004C1131" w:rsidP="004C113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matplotlib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>– визуализация;</w:t>
      </w:r>
    </w:p>
    <w:p w14:paraId="60F841E8" w14:textId="7C2941D6" w:rsidR="004C1131" w:rsidRPr="004C1131" w:rsidRDefault="004C1131" w:rsidP="00B712F0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sklearn.tree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712F0" w:rsidRPr="00B712F0">
        <w:t xml:space="preserve"> </w:t>
      </w:r>
      <w:proofErr w:type="spellStart"/>
      <w:r w:rsidR="00B712F0" w:rsidRPr="00B712F0">
        <w:rPr>
          <w:rFonts w:ascii="Times New Roman" w:hAnsi="Times New Roman" w:cs="Times New Roman"/>
          <w:sz w:val="28"/>
          <w:szCs w:val="28"/>
          <w:lang w:val="ru-RU"/>
        </w:rPr>
        <w:t>LassoLarsCV</w:t>
      </w:r>
      <w:proofErr w:type="spellEnd"/>
      <w:r w:rsidR="00B712F0" w:rsidRPr="00B712F0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– регрессор;</w:t>
      </w:r>
    </w:p>
    <w:p w14:paraId="2F053A39" w14:textId="77777777" w:rsidR="004C1131" w:rsidRPr="004C1131" w:rsidRDefault="004C1131" w:rsidP="004C113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sklearn.preprocessing.StandardScaler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> – масштабирование;</w:t>
      </w:r>
    </w:p>
    <w:p w14:paraId="7697677C" w14:textId="77777777" w:rsidR="004C1131" w:rsidRPr="004C1131" w:rsidRDefault="004C1131" w:rsidP="004C113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sklearn.metrics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> – метрики регрессии и кластеризации;</w:t>
      </w:r>
    </w:p>
    <w:p w14:paraId="2969E487" w14:textId="77777777" w:rsidR="004C1131" w:rsidRPr="004C1131" w:rsidRDefault="004C1131" w:rsidP="004C113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sklearn.cluster.KMeans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> – кластеризация;</w:t>
      </w:r>
    </w:p>
    <w:p w14:paraId="5E70D8D9" w14:textId="77777777" w:rsidR="004C1131" w:rsidRPr="004C1131" w:rsidRDefault="004C1131" w:rsidP="004C1131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sklearn.decomposition.PCA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> – снижение размерности для визуализации.</w:t>
      </w:r>
    </w:p>
    <w:p w14:paraId="2A3BD373" w14:textId="77777777" w:rsidR="004C1131" w:rsidRPr="004C1131" w:rsidRDefault="004C1131" w:rsidP="004C113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Основные этапы алгоритма:</w:t>
      </w:r>
    </w:p>
    <w:p w14:paraId="542BBBB7" w14:textId="77777777" w:rsidR="004C1131" w:rsidRPr="004C1131" w:rsidRDefault="004C1131" w:rsidP="004C1131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Загрузка данных из TSV-файлов.</w:t>
      </w:r>
    </w:p>
    <w:p w14:paraId="2CCD4CA0" w14:textId="77777777" w:rsidR="004C1131" w:rsidRPr="004C1131" w:rsidRDefault="004C1131" w:rsidP="004C1131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 xml:space="preserve">Разделение обучающей выборки на </w:t>
      </w: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train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val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 xml:space="preserve"> (80/20).</w:t>
      </w:r>
    </w:p>
    <w:p w14:paraId="5B01543D" w14:textId="23CE4C31" w:rsidR="004C1131" w:rsidRPr="004C1131" w:rsidRDefault="004C1131" w:rsidP="00B712F0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Обучение </w:t>
      </w:r>
      <w:proofErr w:type="spellStart"/>
      <w:r w:rsidR="00B712F0" w:rsidRPr="00B712F0">
        <w:rPr>
          <w:rFonts w:ascii="Times New Roman" w:hAnsi="Times New Roman" w:cs="Times New Roman"/>
          <w:sz w:val="28"/>
          <w:szCs w:val="28"/>
          <w:lang w:val="ru-RU"/>
        </w:rPr>
        <w:t>LassoLarsCV</w:t>
      </w:r>
      <w:proofErr w:type="spellEnd"/>
      <w:r w:rsidR="00B712F0" w:rsidRPr="00B712F0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4C1131">
        <w:rPr>
          <w:rFonts w:ascii="Times New Roman" w:hAnsi="Times New Roman" w:cs="Times New Roman"/>
          <w:sz w:val="28"/>
          <w:szCs w:val="28"/>
          <w:lang w:val="ru-RU"/>
        </w:rPr>
        <w:t> на сырых данных, расчёт метрик.</w:t>
      </w:r>
    </w:p>
    <w:p w14:paraId="5D099840" w14:textId="77777777" w:rsidR="004C1131" w:rsidRPr="004C1131" w:rsidRDefault="004C1131" w:rsidP="004C1131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Масштабирование признаков, повторное обучение.</w:t>
      </w:r>
    </w:p>
    <w:p w14:paraId="5422C543" w14:textId="77777777" w:rsidR="004C1131" w:rsidRPr="004C1131" w:rsidRDefault="004C1131" w:rsidP="004C1131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 xml:space="preserve">Кластеризация </w:t>
      </w: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KMeans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 xml:space="preserve"> на масштабированных признаках (k=2), оценка силуэта, ARI, AMI (целевая переменная </w:t>
      </w:r>
      <w:proofErr w:type="spellStart"/>
      <w:r w:rsidRPr="004C1131">
        <w:rPr>
          <w:rFonts w:ascii="Times New Roman" w:hAnsi="Times New Roman" w:cs="Times New Roman"/>
          <w:sz w:val="28"/>
          <w:szCs w:val="28"/>
          <w:lang w:val="ru-RU"/>
        </w:rPr>
        <w:t>бинаризирована</w:t>
      </w:r>
      <w:proofErr w:type="spellEnd"/>
      <w:r w:rsidRPr="004C1131">
        <w:rPr>
          <w:rFonts w:ascii="Times New Roman" w:hAnsi="Times New Roman" w:cs="Times New Roman"/>
          <w:sz w:val="28"/>
          <w:szCs w:val="28"/>
          <w:lang w:val="ru-RU"/>
        </w:rPr>
        <w:t xml:space="preserve"> по медиане).</w:t>
      </w:r>
    </w:p>
    <w:p w14:paraId="54F67866" w14:textId="77777777" w:rsidR="004C1131" w:rsidRPr="004C1131" w:rsidRDefault="004C1131" w:rsidP="004C1131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131">
        <w:rPr>
          <w:rFonts w:ascii="Times New Roman" w:hAnsi="Times New Roman" w:cs="Times New Roman"/>
          <w:sz w:val="28"/>
          <w:szCs w:val="28"/>
          <w:lang w:val="ru-RU"/>
        </w:rPr>
        <w:t>Визуализация: график «истина–предсказание», гистограмма остатков, проекция кластеров через PCA.</w:t>
      </w:r>
    </w:p>
    <w:p w14:paraId="7157436A" w14:textId="06C59915" w:rsidR="009E49B3" w:rsidRPr="00056B56" w:rsidRDefault="009E49B3" w:rsidP="006B41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1F1FB6" w14:textId="2DF3C322" w:rsidR="006B410F" w:rsidRPr="00056B56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Программная реализация</w:t>
      </w:r>
    </w:p>
    <w:p w14:paraId="6D3C0BDD" w14:textId="086EC21E" w:rsidR="006B410F" w:rsidRPr="00056B56" w:rsidRDefault="006B410F" w:rsidP="00B17A3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B17A35" w:rsidRPr="00056B56">
        <w:rPr>
          <w:rFonts w:ascii="Times New Roman" w:hAnsi="Times New Roman" w:cs="Times New Roman"/>
          <w:sz w:val="28"/>
          <w:szCs w:val="28"/>
        </w:rPr>
        <w:t xml:space="preserve">Полный листинг кода приведён в приложении (ссылка на </w:t>
      </w:r>
      <w:proofErr w:type="spellStart"/>
      <w:r w:rsidR="00B17A35" w:rsidRPr="00056B56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="00B17A35" w:rsidRPr="00056B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A35" w:rsidRPr="00056B5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B17A35" w:rsidRPr="00056B56">
        <w:rPr>
          <w:rFonts w:ascii="Times New Roman" w:hAnsi="Times New Roman" w:cs="Times New Roman"/>
          <w:sz w:val="28"/>
          <w:szCs w:val="28"/>
        </w:rPr>
        <w:t>). Основные фрагменты описаны в отчёте.</w:t>
      </w:r>
    </w:p>
    <w:p w14:paraId="3C8EB40A" w14:textId="77777777" w:rsidR="004C1131" w:rsidRDefault="004C1131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43842F5" w14:textId="77777777" w:rsidR="004C1131" w:rsidRDefault="006B410F" w:rsidP="004C113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Экспериментальные результаты</w:t>
      </w:r>
    </w:p>
    <w:p w14:paraId="1F3D8917" w14:textId="77777777" w:rsidR="004C1131" w:rsidRDefault="004C1131" w:rsidP="004C113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19A91F0" w14:textId="022146AB" w:rsidR="004C1131" w:rsidRPr="004C1131" w:rsidRDefault="004C1131" w:rsidP="004C113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1. Регрессия (</w:t>
      </w:r>
      <w:proofErr w:type="spellStart"/>
      <w:r w:rsidR="00B712F0" w:rsidRPr="00B712F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LassoLarsCV</w:t>
      </w:r>
      <w:proofErr w:type="spellEnd"/>
      <w:proofErr w:type="gramStart"/>
      <w:r w:rsidR="00B712F0" w:rsidRPr="00B712F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 </w:t>
      </w:r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)</w:t>
      </w:r>
      <w:proofErr w:type="gramEnd"/>
    </w:p>
    <w:p w14:paraId="01DD8FA4" w14:textId="77777777" w:rsidR="004C1131" w:rsidRPr="004C1131" w:rsidRDefault="004C1131" w:rsidP="004C1131">
      <w:pPr>
        <w:pStyle w:val="3"/>
        <w:spacing w:before="480" w:line="450" w:lineRule="atLeast"/>
        <w:rPr>
          <w:rFonts w:ascii="Times New Roman" w:eastAsia="Times New Roman" w:hAnsi="Times New Roman" w:cs="Times New Roman"/>
          <w:color w:val="0F1115"/>
          <w:lang w:val="ru-RU"/>
        </w:rPr>
      </w:pPr>
      <w:r w:rsidRPr="004C1131">
        <w:rPr>
          <w:rFonts w:ascii="Times New Roman" w:eastAsia="Times New Roman" w:hAnsi="Times New Roman" w:cs="Times New Roman"/>
          <w:b/>
          <w:bCs/>
          <w:color w:val="0F1115"/>
          <w:lang w:val="ru-RU"/>
        </w:rPr>
        <w:lastRenderedPageBreak/>
        <w:t>Оценка на сырых данных (</w:t>
      </w:r>
      <w:proofErr w:type="spellStart"/>
      <w:r w:rsidRPr="004C1131">
        <w:rPr>
          <w:rFonts w:ascii="Times New Roman" w:eastAsia="Times New Roman" w:hAnsi="Times New Roman" w:cs="Times New Roman"/>
          <w:b/>
          <w:bCs/>
          <w:color w:val="0F1115"/>
          <w:lang w:val="ru-RU"/>
        </w:rPr>
        <w:t>валидационная</w:t>
      </w:r>
      <w:proofErr w:type="spellEnd"/>
      <w:r w:rsidRPr="004C1131">
        <w:rPr>
          <w:rFonts w:ascii="Times New Roman" w:eastAsia="Times New Roman" w:hAnsi="Times New Roman" w:cs="Times New Roman"/>
          <w:b/>
          <w:bCs/>
          <w:color w:val="0F1115"/>
          <w:lang w:val="ru-RU"/>
        </w:rPr>
        <w:t xml:space="preserve"> выборка):</w:t>
      </w:r>
    </w:p>
    <w:tbl>
      <w:tblPr>
        <w:tblW w:w="453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409"/>
      </w:tblGrid>
      <w:tr w:rsidR="004C1131" w:rsidRPr="004C1131" w14:paraId="24C8E064" w14:textId="77777777" w:rsidTr="004C1131">
        <w:trPr>
          <w:trHeight w:val="357"/>
          <w:tblHeader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C25D3" w14:textId="77777777" w:rsidR="004C1131" w:rsidRPr="004C1131" w:rsidRDefault="004C1131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Метрика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3DFAE" w14:textId="77777777" w:rsidR="004C1131" w:rsidRPr="004C1131" w:rsidRDefault="004C1131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Значение</w:t>
            </w:r>
          </w:p>
        </w:tc>
      </w:tr>
      <w:tr w:rsidR="004C1131" w:rsidRPr="004C1131" w14:paraId="4F0D997A" w14:textId="77777777" w:rsidTr="004C1131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52F6C" w14:textId="77777777" w:rsidR="004C1131" w:rsidRPr="004C1131" w:rsidRDefault="004C1131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MSE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92CEE" w14:textId="77777777" w:rsidR="004C1131" w:rsidRPr="004C1131" w:rsidRDefault="004C1131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0.007109</w:t>
            </w:r>
          </w:p>
        </w:tc>
      </w:tr>
      <w:tr w:rsidR="004C1131" w:rsidRPr="004C1131" w14:paraId="1D4D293C" w14:textId="77777777" w:rsidTr="004C1131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5B031" w14:textId="77777777" w:rsidR="004C1131" w:rsidRPr="004C1131" w:rsidRDefault="004C1131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RMSE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51D98" w14:textId="77777777" w:rsidR="004C1131" w:rsidRPr="004C1131" w:rsidRDefault="004C1131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0.08431</w:t>
            </w:r>
          </w:p>
        </w:tc>
      </w:tr>
      <w:tr w:rsidR="004C1131" w:rsidRPr="004C1131" w14:paraId="6BA053A9" w14:textId="77777777" w:rsidTr="004C1131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3B48B" w14:textId="77777777" w:rsidR="004C1131" w:rsidRPr="004C1131" w:rsidRDefault="004C1131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MAE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218DB" w14:textId="77777777" w:rsidR="004C1131" w:rsidRPr="004C1131" w:rsidRDefault="004C1131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0.05746</w:t>
            </w:r>
          </w:p>
        </w:tc>
      </w:tr>
      <w:tr w:rsidR="004C1131" w:rsidRPr="004C1131" w14:paraId="3E6F1203" w14:textId="77777777" w:rsidTr="004C1131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66CE4" w14:textId="77777777" w:rsidR="004C1131" w:rsidRPr="004C1131" w:rsidRDefault="004C1131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R²</w:t>
            </w:r>
          </w:p>
        </w:tc>
        <w:tc>
          <w:tcPr>
            <w:tcW w:w="24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C08EB" w14:textId="77777777" w:rsidR="004C1131" w:rsidRPr="004C1131" w:rsidRDefault="004C1131" w:rsidP="004C1131">
            <w:pPr>
              <w:pStyle w:val="3"/>
              <w:spacing w:before="480" w:line="45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  <w:t>0.91247</w:t>
            </w:r>
          </w:p>
        </w:tc>
      </w:tr>
    </w:tbl>
    <w:p w14:paraId="1DC1B576" w14:textId="77777777" w:rsidR="004C1131" w:rsidRPr="004C1131" w:rsidRDefault="004C1131" w:rsidP="004C11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C113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Оценка после масштабирования (</w:t>
      </w:r>
      <w:proofErr w:type="spellStart"/>
      <w:r w:rsidRPr="004C113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StandardScaler</w:t>
      </w:r>
      <w:proofErr w:type="spellEnd"/>
      <w:r w:rsidRPr="004C113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):</w:t>
      </w:r>
    </w:p>
    <w:tbl>
      <w:tblPr>
        <w:tblW w:w="467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551"/>
      </w:tblGrid>
      <w:tr w:rsidR="004C1131" w:rsidRPr="004C1131" w14:paraId="1FE24F58" w14:textId="77777777" w:rsidTr="004C1131">
        <w:trPr>
          <w:tblHeader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B413E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Метрика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2A50A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Значение</w:t>
            </w:r>
          </w:p>
        </w:tc>
      </w:tr>
      <w:tr w:rsidR="004C1131" w:rsidRPr="004C1131" w14:paraId="23E29525" w14:textId="77777777" w:rsidTr="004C1131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AAD39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MSE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43DC5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0.007044</w:t>
            </w:r>
          </w:p>
        </w:tc>
      </w:tr>
      <w:tr w:rsidR="004C1131" w:rsidRPr="004C1131" w14:paraId="0290681B" w14:textId="77777777" w:rsidTr="004C1131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07978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RMSE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0BFF1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0.08393</w:t>
            </w:r>
          </w:p>
        </w:tc>
      </w:tr>
      <w:tr w:rsidR="004C1131" w:rsidRPr="004C1131" w14:paraId="35968BBD" w14:textId="77777777" w:rsidTr="004C1131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68855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MAE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90B63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0.05756</w:t>
            </w:r>
          </w:p>
        </w:tc>
      </w:tr>
      <w:tr w:rsidR="004C1131" w:rsidRPr="004C1131" w14:paraId="4EF6F6CE" w14:textId="77777777" w:rsidTr="004C1131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BA308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R²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A4DCA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0.91327</w:t>
            </w:r>
          </w:p>
        </w:tc>
      </w:tr>
    </w:tbl>
    <w:p w14:paraId="2D42F56A" w14:textId="77777777" w:rsidR="004C1131" w:rsidRPr="004C1131" w:rsidRDefault="004C1131" w:rsidP="004C11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4C113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Сравнение метрик:</w:t>
      </w:r>
    </w:p>
    <w:tbl>
      <w:tblPr>
        <w:tblW w:w="802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3020"/>
        <w:gridCol w:w="2385"/>
      </w:tblGrid>
      <w:tr w:rsidR="004C1131" w:rsidRPr="004C1131" w14:paraId="1CE1FC5A" w14:textId="77777777" w:rsidTr="004C1131">
        <w:trPr>
          <w:tblHeader/>
        </w:trPr>
        <w:tc>
          <w:tcPr>
            <w:tcW w:w="26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DB9AC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8F756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5A830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R²</w:t>
            </w:r>
          </w:p>
        </w:tc>
      </w:tr>
      <w:tr w:rsidR="004C1131" w:rsidRPr="004C1131" w14:paraId="72C62DBF" w14:textId="77777777" w:rsidTr="004C1131">
        <w:tc>
          <w:tcPr>
            <w:tcW w:w="26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AC40A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DecisionTree</w:t>
            </w:r>
            <w:proofErr w:type="spellEnd"/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raw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F8813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0.0843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435F1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0.9125</w:t>
            </w:r>
          </w:p>
        </w:tc>
      </w:tr>
      <w:tr w:rsidR="004C1131" w:rsidRPr="004C1131" w14:paraId="06211DF2" w14:textId="77777777" w:rsidTr="004C1131">
        <w:tc>
          <w:tcPr>
            <w:tcW w:w="26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5F85D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DecisionTree</w:t>
            </w:r>
            <w:proofErr w:type="spellEnd"/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scaled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5EAEB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0.0839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1F8C3" w14:textId="77777777" w:rsidR="004C1131" w:rsidRPr="004C1131" w:rsidRDefault="004C1131" w:rsidP="004C1131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C113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0.9133</w:t>
            </w:r>
          </w:p>
        </w:tc>
      </w:tr>
    </w:tbl>
    <w:p w14:paraId="76E66AEF" w14:textId="00A13C1A" w:rsidR="00711B46" w:rsidRPr="00056B56" w:rsidRDefault="00711B46" w:rsidP="0073482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893CFD6" w14:textId="77777777" w:rsidR="004C1131" w:rsidRPr="004C1131" w:rsidRDefault="004C1131" w:rsidP="004C1131">
      <w:pPr>
        <w:shd w:val="clear" w:color="auto" w:fill="FFFFFF"/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val="ru-RU"/>
        </w:rPr>
        <w:t>Вывод</w:t>
      </w:r>
      <w:r w:rsidRPr="004C1131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val="ru-RU"/>
        </w:rPr>
        <w:t>:</w:t>
      </w: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масштабирование практически не повлияло на качество (разница в пределах погрешности), что ожидаемо для деревьев решений. R² ≈ 0.913 говорит о высоком качестве предсказания – модель объясняет 91% дисперсии целевой переменной.</w:t>
      </w:r>
    </w:p>
    <w:p w14:paraId="7998F0A6" w14:textId="77777777" w:rsidR="004C1131" w:rsidRPr="004C1131" w:rsidRDefault="004C1131" w:rsidP="004C1131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2. Кластеризация (</w:t>
      </w:r>
      <w:proofErr w:type="spellStart"/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KMeans</w:t>
      </w:r>
      <w:proofErr w:type="spellEnd"/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, k=2)</w:t>
      </w:r>
    </w:p>
    <w:p w14:paraId="7B54FB13" w14:textId="77777777" w:rsidR="004C1131" w:rsidRPr="004C1131" w:rsidRDefault="004C1131" w:rsidP="004C1131">
      <w:pPr>
        <w:numPr>
          <w:ilvl w:val="0"/>
          <w:numId w:val="4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Silhouette</w:t>
      </w:r>
      <w:proofErr w:type="spellEnd"/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proofErr w:type="spellStart"/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Score</w:t>
      </w:r>
      <w:proofErr w:type="spellEnd"/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(на </w:t>
      </w:r>
      <w:proofErr w:type="spellStart"/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валидационной</w:t>
      </w:r>
      <w:proofErr w:type="spellEnd"/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выборке):</w:t>
      </w: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0.305</w:t>
      </w:r>
    </w:p>
    <w:p w14:paraId="063101F7" w14:textId="77777777" w:rsidR="004C1131" w:rsidRPr="004C1131" w:rsidRDefault="004C1131" w:rsidP="004C1131">
      <w:pPr>
        <w:numPr>
          <w:ilvl w:val="0"/>
          <w:numId w:val="4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Adjusted</w:t>
      </w:r>
      <w:proofErr w:type="spellEnd"/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proofErr w:type="spellStart"/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Rand</w:t>
      </w:r>
      <w:proofErr w:type="spellEnd"/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proofErr w:type="spellStart"/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Index</w:t>
      </w:r>
      <w:proofErr w:type="spellEnd"/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(ARI):</w:t>
      </w: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0.960</w:t>
      </w:r>
    </w:p>
    <w:p w14:paraId="2125102A" w14:textId="77777777" w:rsidR="004C1131" w:rsidRPr="004C1131" w:rsidRDefault="004C1131" w:rsidP="004C1131">
      <w:pPr>
        <w:numPr>
          <w:ilvl w:val="0"/>
          <w:numId w:val="4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Adjusted</w:t>
      </w:r>
      <w:proofErr w:type="spellEnd"/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proofErr w:type="spellStart"/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Mutual</w:t>
      </w:r>
      <w:proofErr w:type="spellEnd"/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proofErr w:type="spellStart"/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Info</w:t>
      </w:r>
      <w:proofErr w:type="spellEnd"/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(AMI):</w:t>
      </w:r>
      <w:r w:rsidRPr="004C1131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0.929</w:t>
      </w:r>
    </w:p>
    <w:p w14:paraId="25E9CDE9" w14:textId="77777777" w:rsidR="004C1131" w:rsidRPr="004C1131" w:rsidRDefault="004C1131" w:rsidP="004C1131">
      <w:p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4C113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Визуализация кластеров (PCA, первые две главные компоненты):</w:t>
      </w:r>
    </w:p>
    <w:p w14:paraId="1AD4D699" w14:textId="4EDA3737" w:rsidR="00FE4855" w:rsidRDefault="00B712F0" w:rsidP="00FE4855">
      <w:pPr>
        <w:shd w:val="clear" w:color="auto" w:fill="FFFFFF"/>
        <w:spacing w:before="100" w:beforeAutospacing="1" w:line="240" w:lineRule="auto"/>
        <w:ind w:left="1080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</w:pPr>
      <w:r>
        <w:rPr>
          <w:noProof/>
          <w:lang w:val="ru-RU"/>
        </w:rPr>
        <w:drawing>
          <wp:inline distT="0" distB="0" distL="0" distR="0" wp14:anchorId="2485197D" wp14:editId="1EEAAE81">
            <wp:extent cx="5104738" cy="2150112"/>
            <wp:effectExtent l="0" t="0" r="127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6741" cy="215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561C" w14:textId="0DC77E3D" w:rsidR="00FE4855" w:rsidRDefault="004C1131" w:rsidP="00FE4855">
      <w:pPr>
        <w:shd w:val="clear" w:color="auto" w:fill="FFFFFF"/>
        <w:spacing w:before="100" w:beforeAutospacing="1" w:line="240" w:lineRule="auto"/>
        <w:ind w:left="1080"/>
        <w:rPr>
          <w:rFonts w:ascii="Times New Roman" w:eastAsia="Times New Roman" w:hAnsi="Times New Roman" w:cs="Times New Roman"/>
          <w:i/>
          <w:iCs/>
          <w:color w:val="0F1115"/>
        </w:rPr>
      </w:pPr>
      <w:r w:rsidRPr="00FE4855">
        <w:rPr>
          <w:rFonts w:ascii="Times New Roman" w:eastAsia="Times New Roman" w:hAnsi="Times New Roman" w:cs="Times New Roman"/>
          <w:b/>
          <w:bCs/>
          <w:i/>
          <w:iCs/>
          <w:color w:val="0F1115"/>
        </w:rPr>
        <w:t>Рисунок 1</w:t>
      </w:r>
      <w:r w:rsidRPr="00FE4855">
        <w:rPr>
          <w:rFonts w:ascii="Times New Roman" w:eastAsia="Times New Roman" w:hAnsi="Times New Roman" w:cs="Times New Roman"/>
          <w:i/>
          <w:iCs/>
          <w:color w:val="0F1115"/>
        </w:rPr>
        <w:t xml:space="preserve"> </w:t>
      </w:r>
      <w:r w:rsidR="00FE4855" w:rsidRPr="00FE4855">
        <w:rPr>
          <w:rFonts w:ascii="Times New Roman" w:eastAsia="Times New Roman" w:hAnsi="Times New Roman" w:cs="Times New Roman"/>
          <w:i/>
          <w:iCs/>
          <w:color w:val="0F1115"/>
          <w:lang w:val="ru-RU"/>
        </w:rPr>
        <w:t>-</w:t>
      </w:r>
      <w:r w:rsidRPr="00FE4855">
        <w:rPr>
          <w:rFonts w:ascii="Times New Roman" w:eastAsia="Times New Roman" w:hAnsi="Times New Roman" w:cs="Times New Roman"/>
          <w:i/>
          <w:iCs/>
          <w:color w:val="0F1115"/>
        </w:rPr>
        <w:t xml:space="preserve"> проекция объектов в пространство первых двух главных компонент. </w:t>
      </w:r>
    </w:p>
    <w:p w14:paraId="62EE9196" w14:textId="0F5FF4F7" w:rsidR="00D632FF" w:rsidRPr="00FE4855" w:rsidRDefault="004C1131" w:rsidP="00FE4855">
      <w:pPr>
        <w:shd w:val="clear" w:color="auto" w:fill="FFFFFF"/>
        <w:spacing w:before="100" w:before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Левый график – кластеры, предсказанные </w:t>
      </w:r>
      <w:proofErr w:type="spellStart"/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</w:rPr>
        <w:t>KMeans</w:t>
      </w:r>
      <w:proofErr w:type="spellEnd"/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</w:rPr>
        <w:t>; правый – истинные метки (</w:t>
      </w:r>
      <w:proofErr w:type="spellStart"/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</w:rPr>
        <w:t>бинаризированная</w:t>
      </w:r>
      <w:proofErr w:type="spellEnd"/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целевая переменная по медиане).</w:t>
      </w:r>
    </w:p>
    <w:p w14:paraId="21F33FBE" w14:textId="77777777" w:rsidR="00FE4855" w:rsidRPr="00FE4855" w:rsidRDefault="00FE4855" w:rsidP="00FE48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E485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Анализ:</w:t>
      </w:r>
    </w:p>
    <w:p w14:paraId="0BE11400" w14:textId="77777777" w:rsidR="00FE4855" w:rsidRPr="00FE4855" w:rsidRDefault="00FE4855" w:rsidP="00FE4855">
      <w:pPr>
        <w:numPr>
          <w:ilvl w:val="0"/>
          <w:numId w:val="4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Silhouette</w:t>
      </w:r>
      <w:proofErr w:type="spellEnd"/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Score</w:t>
      </w:r>
      <w:proofErr w:type="spellEnd"/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= 0.305 – умеренная кластерная структура (кластеры не идеально разделены, но заметны).</w:t>
      </w:r>
    </w:p>
    <w:p w14:paraId="54C8EB69" w14:textId="77777777" w:rsidR="00FE4855" w:rsidRPr="00FE4855" w:rsidRDefault="00FE4855" w:rsidP="00FE4855">
      <w:pPr>
        <w:numPr>
          <w:ilvl w:val="0"/>
          <w:numId w:val="4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ARI = 0.960 и AMI = 0.929 – очень высокие значения, означающие почти полное совпадение кластеров </w:t>
      </w:r>
      <w:proofErr w:type="spellStart"/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KMeans</w:t>
      </w:r>
      <w:proofErr w:type="spellEnd"/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с бинарным разбиением целевой переменной (ниже/выше медианы). Таким образом, </w:t>
      </w:r>
      <w:proofErr w:type="spellStart"/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KMeans</w:t>
      </w:r>
      <w:proofErr w:type="spellEnd"/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в режиме без учителя восстановил ту же информацию, что и целевая </w:t>
      </w:r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>переменная, подтверждая наличие двух естественных групп в данных.</w:t>
      </w:r>
    </w:p>
    <w:p w14:paraId="2530B286" w14:textId="77777777" w:rsidR="00FE4855" w:rsidRPr="00FE4855" w:rsidRDefault="00FE4855" w:rsidP="00FE4855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FE4855">
        <w:rPr>
          <w:rFonts w:ascii="Times New Roman" w:hAnsi="Times New Roman" w:cs="Times New Roman"/>
          <w:color w:val="0F1115"/>
          <w:sz w:val="28"/>
          <w:szCs w:val="28"/>
        </w:rPr>
        <w:t>3. Дополнительные визуализации</w:t>
      </w:r>
    </w:p>
    <w:p w14:paraId="4EF9219B" w14:textId="71EC035A" w:rsidR="00FE4855" w:rsidRDefault="00B712F0" w:rsidP="00FE4855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8"/>
          <w:i/>
          <w:iCs/>
          <w:color w:val="0F1115"/>
          <w:sz w:val="22"/>
          <w:szCs w:val="22"/>
        </w:rPr>
      </w:pPr>
      <w:r>
        <w:rPr>
          <w:noProof/>
        </w:rPr>
        <w:drawing>
          <wp:inline distT="0" distB="0" distL="0" distR="0" wp14:anchorId="309BA29A" wp14:editId="5DE9EB12">
            <wp:extent cx="5733415" cy="2481186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8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8DE2" w14:textId="468B187E" w:rsidR="00FE4855" w:rsidRPr="00FE4855" w:rsidRDefault="00FE4855" w:rsidP="00FE4855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i/>
          <w:iCs/>
          <w:color w:val="0F1115"/>
          <w:sz w:val="22"/>
          <w:szCs w:val="22"/>
        </w:rPr>
      </w:pPr>
      <w:r w:rsidRPr="00FE4855">
        <w:rPr>
          <w:rStyle w:val="a8"/>
          <w:i/>
          <w:iCs/>
          <w:color w:val="0F1115"/>
          <w:sz w:val="22"/>
          <w:szCs w:val="22"/>
        </w:rPr>
        <w:t xml:space="preserve">Рисунок 2 - </w:t>
      </w:r>
      <w:r w:rsidRPr="00FE4855">
        <w:rPr>
          <w:rStyle w:val="a8"/>
          <w:b w:val="0"/>
          <w:bCs w:val="0"/>
          <w:i/>
          <w:iCs/>
          <w:color w:val="0F1115"/>
          <w:sz w:val="22"/>
          <w:szCs w:val="22"/>
        </w:rPr>
        <w:t>диаграмма рассеяния истинных и предсказанных значений (после масштабирования).</w:t>
      </w:r>
    </w:p>
    <w:p w14:paraId="583D7DFE" w14:textId="1A0B293B" w:rsidR="00FE4855" w:rsidRPr="00FE4855" w:rsidRDefault="00FE4855" w:rsidP="00FE485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E4855">
        <w:rPr>
          <w:color w:val="0F1115"/>
          <w:sz w:val="28"/>
          <w:szCs w:val="28"/>
        </w:rPr>
        <w:t>Точки группируются вдоль диагонали, что подтверждает хорошее качество регрессии.</w:t>
      </w:r>
    </w:p>
    <w:p w14:paraId="40D95F28" w14:textId="09E18CC3" w:rsidR="00FE4855" w:rsidRDefault="00B712F0" w:rsidP="00FE4855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8"/>
          <w:i/>
          <w:iCs/>
          <w:color w:val="0F1115"/>
          <w:sz w:val="22"/>
          <w:szCs w:val="22"/>
        </w:rPr>
      </w:pPr>
      <w:r>
        <w:rPr>
          <w:noProof/>
        </w:rPr>
        <w:drawing>
          <wp:inline distT="0" distB="0" distL="0" distR="0" wp14:anchorId="2CE1C9F7" wp14:editId="189C0DD4">
            <wp:extent cx="5733415" cy="1919028"/>
            <wp:effectExtent l="0" t="0" r="63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1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2A13" w14:textId="708D2623" w:rsidR="00FE4855" w:rsidRPr="00FE4855" w:rsidRDefault="00FE4855" w:rsidP="00FE4855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i/>
          <w:iCs/>
          <w:color w:val="0F1115"/>
          <w:sz w:val="22"/>
          <w:szCs w:val="22"/>
        </w:rPr>
      </w:pPr>
      <w:r w:rsidRPr="00FE4855">
        <w:rPr>
          <w:rStyle w:val="a8"/>
          <w:i/>
          <w:iCs/>
          <w:color w:val="0F1115"/>
          <w:sz w:val="22"/>
          <w:szCs w:val="22"/>
        </w:rPr>
        <w:t>Рисунок 3</w:t>
      </w:r>
      <w:r w:rsidRPr="00ED2BA7">
        <w:rPr>
          <w:rStyle w:val="a8"/>
          <w:i/>
          <w:iCs/>
          <w:color w:val="0F1115"/>
          <w:sz w:val="22"/>
          <w:szCs w:val="22"/>
        </w:rPr>
        <w:t>-</w:t>
      </w:r>
      <w:r w:rsidRPr="00FE4855">
        <w:rPr>
          <w:rStyle w:val="a8"/>
          <w:i/>
          <w:iCs/>
          <w:color w:val="0F1115"/>
          <w:sz w:val="22"/>
          <w:szCs w:val="22"/>
        </w:rPr>
        <w:t xml:space="preserve"> гистограмма остатков.</w:t>
      </w:r>
      <w:r w:rsidRPr="00FE4855">
        <w:rPr>
          <w:i/>
          <w:iCs/>
          <w:color w:val="0F1115"/>
          <w:sz w:val="22"/>
          <w:szCs w:val="22"/>
        </w:rPr>
        <w:t xml:space="preserve"> Распределение близко к </w:t>
      </w:r>
      <w:proofErr w:type="gramStart"/>
      <w:r w:rsidRPr="00FE4855">
        <w:rPr>
          <w:i/>
          <w:iCs/>
          <w:color w:val="0F1115"/>
          <w:sz w:val="22"/>
          <w:szCs w:val="22"/>
        </w:rPr>
        <w:t>нормальному</w:t>
      </w:r>
      <w:proofErr w:type="gramEnd"/>
      <w:r w:rsidRPr="00FE4855">
        <w:rPr>
          <w:i/>
          <w:iCs/>
          <w:color w:val="0F1115"/>
          <w:sz w:val="22"/>
          <w:szCs w:val="22"/>
        </w:rPr>
        <w:t xml:space="preserve"> с нулевым средним, что также свидетельствует о корректности модели.</w:t>
      </w:r>
    </w:p>
    <w:p w14:paraId="420BCF46" w14:textId="77777777" w:rsidR="00FE4855" w:rsidRPr="00FE4855" w:rsidRDefault="00FE4855" w:rsidP="00FE4855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color w:val="0F1115"/>
        </w:rPr>
      </w:pPr>
      <w:r w:rsidRPr="00FE4855">
        <w:rPr>
          <w:rFonts w:ascii="Times New Roman" w:hAnsi="Times New Roman" w:cs="Times New Roman"/>
          <w:b/>
          <w:bCs/>
          <w:color w:val="0F1115"/>
        </w:rPr>
        <w:t>Анализ результатов</w:t>
      </w:r>
    </w:p>
    <w:p w14:paraId="5A1B7955" w14:textId="77777777" w:rsidR="00FE4855" w:rsidRPr="00FE4855" w:rsidRDefault="00FE4855" w:rsidP="00FE4855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E4855">
        <w:rPr>
          <w:rStyle w:val="a8"/>
          <w:color w:val="0F1115"/>
          <w:sz w:val="28"/>
          <w:szCs w:val="28"/>
        </w:rPr>
        <w:t>Регрессия</w:t>
      </w:r>
      <w:r w:rsidRPr="00FE4855">
        <w:rPr>
          <w:color w:val="0F1115"/>
          <w:sz w:val="28"/>
          <w:szCs w:val="28"/>
        </w:rPr>
        <w:t> – дерево решений показало высокое качество (R² = 0.913, RMSE = 0.084). Это указывает на то, что 100 признаков содержат значительную информацию о целевой переменной, а модель успешно улавливает нелинейные зависимости.</w:t>
      </w:r>
    </w:p>
    <w:p w14:paraId="6B0AA7F7" w14:textId="77777777" w:rsidR="00FE4855" w:rsidRPr="00FE4855" w:rsidRDefault="00FE4855" w:rsidP="00FE4855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E4855">
        <w:rPr>
          <w:rStyle w:val="a8"/>
          <w:color w:val="0F1115"/>
          <w:sz w:val="28"/>
          <w:szCs w:val="28"/>
        </w:rPr>
        <w:lastRenderedPageBreak/>
        <w:t>Масштабирование</w:t>
      </w:r>
      <w:r w:rsidRPr="00FE4855">
        <w:rPr>
          <w:color w:val="0F1115"/>
          <w:sz w:val="28"/>
          <w:szCs w:val="28"/>
        </w:rPr>
        <w:t> не повлияло – деревья решений инвариантны к масштабу признаков.</w:t>
      </w:r>
    </w:p>
    <w:p w14:paraId="12DA92C3" w14:textId="77777777" w:rsidR="00FE4855" w:rsidRPr="00FE4855" w:rsidRDefault="00FE4855" w:rsidP="00FE4855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E4855">
        <w:rPr>
          <w:rStyle w:val="a8"/>
          <w:color w:val="0F1115"/>
          <w:sz w:val="28"/>
          <w:szCs w:val="28"/>
        </w:rPr>
        <w:t>Кластеризация</w:t>
      </w:r>
      <w:r w:rsidRPr="00FE4855">
        <w:rPr>
          <w:color w:val="0F1115"/>
          <w:sz w:val="28"/>
          <w:szCs w:val="28"/>
        </w:rPr>
        <w:t xml:space="preserve"> – </w:t>
      </w:r>
      <w:proofErr w:type="spellStart"/>
      <w:r w:rsidRPr="00FE4855">
        <w:rPr>
          <w:color w:val="0F1115"/>
          <w:sz w:val="28"/>
          <w:szCs w:val="28"/>
        </w:rPr>
        <w:t>KMeans</w:t>
      </w:r>
      <w:proofErr w:type="spellEnd"/>
      <w:r w:rsidRPr="00FE4855">
        <w:rPr>
          <w:color w:val="0F1115"/>
          <w:sz w:val="28"/>
          <w:szCs w:val="28"/>
        </w:rPr>
        <w:t xml:space="preserve"> с k=2 дал очень высокое согласие с </w:t>
      </w:r>
      <w:proofErr w:type="spellStart"/>
      <w:r w:rsidRPr="00FE4855">
        <w:rPr>
          <w:color w:val="0F1115"/>
          <w:sz w:val="28"/>
          <w:szCs w:val="28"/>
        </w:rPr>
        <w:t>бинаризированной</w:t>
      </w:r>
      <w:proofErr w:type="spellEnd"/>
      <w:r w:rsidRPr="00FE4855">
        <w:rPr>
          <w:color w:val="0F1115"/>
          <w:sz w:val="28"/>
          <w:szCs w:val="28"/>
        </w:rPr>
        <w:t xml:space="preserve"> целевой переменной (ARI = 0.96). Это означает, что в данных существует чёткая </w:t>
      </w:r>
      <w:proofErr w:type="spellStart"/>
      <w:r w:rsidRPr="00FE4855">
        <w:rPr>
          <w:color w:val="0F1115"/>
          <w:sz w:val="28"/>
          <w:szCs w:val="28"/>
        </w:rPr>
        <w:t>двухкластерная</w:t>
      </w:r>
      <w:proofErr w:type="spellEnd"/>
      <w:r w:rsidRPr="00FE4855">
        <w:rPr>
          <w:color w:val="0F1115"/>
          <w:sz w:val="28"/>
          <w:szCs w:val="28"/>
        </w:rPr>
        <w:t xml:space="preserve"> структура, которая, по-видимому, соответствует высоким и низким значениям целевой переменной (деление по медиане). </w:t>
      </w:r>
      <w:proofErr w:type="spellStart"/>
      <w:r w:rsidRPr="00FE4855">
        <w:rPr>
          <w:color w:val="0F1115"/>
          <w:sz w:val="28"/>
          <w:szCs w:val="28"/>
        </w:rPr>
        <w:t>Silhouette</w:t>
      </w:r>
      <w:proofErr w:type="spellEnd"/>
      <w:r w:rsidRPr="00FE4855">
        <w:rPr>
          <w:color w:val="0F1115"/>
          <w:sz w:val="28"/>
          <w:szCs w:val="28"/>
        </w:rPr>
        <w:t xml:space="preserve"> = 0.305 – приемлемое значение, подтверждающее, что кластеры не идеальны, но хорошо выражены.</w:t>
      </w:r>
    </w:p>
    <w:p w14:paraId="663D0932" w14:textId="77777777" w:rsidR="00FE4855" w:rsidRPr="00FE4855" w:rsidRDefault="00FE4855" w:rsidP="00FE4855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E4855">
        <w:rPr>
          <w:rStyle w:val="a8"/>
          <w:color w:val="0F1115"/>
          <w:sz w:val="28"/>
          <w:szCs w:val="28"/>
        </w:rPr>
        <w:t>Согласованность регрессии и кластеризации</w:t>
      </w:r>
      <w:r w:rsidRPr="00FE4855">
        <w:rPr>
          <w:color w:val="0F1115"/>
          <w:sz w:val="28"/>
          <w:szCs w:val="28"/>
        </w:rPr>
        <w:t xml:space="preserve"> – успех </w:t>
      </w:r>
      <w:proofErr w:type="spellStart"/>
      <w:r w:rsidRPr="00FE4855">
        <w:rPr>
          <w:color w:val="0F1115"/>
          <w:sz w:val="28"/>
          <w:szCs w:val="28"/>
        </w:rPr>
        <w:t>KMeans</w:t>
      </w:r>
      <w:proofErr w:type="spellEnd"/>
      <w:r w:rsidRPr="00FE4855">
        <w:rPr>
          <w:color w:val="0F1115"/>
          <w:sz w:val="28"/>
          <w:szCs w:val="28"/>
        </w:rPr>
        <w:t xml:space="preserve"> объясняет, почему регрессия работает так хорошо: данные имеют бинарную природу (условно «низкое» и «высокое» значение), и дерево решений легко разделяет эти режимы.</w:t>
      </w:r>
    </w:p>
    <w:p w14:paraId="14BA1B8D" w14:textId="77777777" w:rsidR="00FE4855" w:rsidRPr="00FE4855" w:rsidRDefault="00FE4855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721D604" w14:textId="71FD1276" w:rsidR="005C0E28" w:rsidRPr="00056B56" w:rsidRDefault="005C0E28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6B56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67A6138F" w14:textId="6CBAB35C" w:rsidR="00FE4855" w:rsidRPr="00FE4855" w:rsidRDefault="00B712F0" w:rsidP="00B712F0">
      <w:pPr>
        <w:numPr>
          <w:ilvl w:val="0"/>
          <w:numId w:val="50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B712F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LassoLarsCV</w:t>
      </w:r>
      <w:proofErr w:type="spellEnd"/>
      <w:r w:rsidR="00FE4855"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на сырых и масштабированных данных показал высокое качество предсказания (R² ≈ 0.913, RMSE ≈ 0.084). Масштабирование не изменило результат.</w:t>
      </w:r>
    </w:p>
    <w:p w14:paraId="69494590" w14:textId="77777777" w:rsidR="00FE4855" w:rsidRPr="00FE4855" w:rsidRDefault="00FE4855" w:rsidP="00FE4855">
      <w:pPr>
        <w:numPr>
          <w:ilvl w:val="0"/>
          <w:numId w:val="50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Кластеризация </w:t>
      </w:r>
      <w:proofErr w:type="spellStart"/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KMeans</w:t>
      </w:r>
      <w:proofErr w:type="spellEnd"/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(k=2) выявила естественную группировку данных (</w:t>
      </w:r>
      <w:proofErr w:type="spellStart"/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Silhouette</w:t>
      </w:r>
      <w:proofErr w:type="spellEnd"/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= 0.305) и практически полностью совпала с </w:t>
      </w:r>
      <w:proofErr w:type="spellStart"/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бинаризированной</w:t>
      </w:r>
      <w:proofErr w:type="spellEnd"/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целевой переменной (ARI = 0.960, AMI = 0.929). Это указывает на то, что целевая переменная имеет два хорошо разделимых режима.</w:t>
      </w:r>
    </w:p>
    <w:p w14:paraId="3AFEA5BD" w14:textId="77777777" w:rsidR="00FE4855" w:rsidRPr="00FE4855" w:rsidRDefault="00FE4855" w:rsidP="00FE4855">
      <w:pPr>
        <w:numPr>
          <w:ilvl w:val="0"/>
          <w:numId w:val="50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FE485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Полученные результаты свидетельствуют о том, что данные имеют внутреннюю структуру, которую успешно улавливают и регрессия, и кластеризация.</w:t>
      </w:r>
    </w:p>
    <w:p w14:paraId="2FC7F9E8" w14:textId="77777777" w:rsidR="00B17A35" w:rsidRPr="00FE4855" w:rsidRDefault="00B17A35" w:rsidP="00B712F0">
      <w:pPr>
        <w:shd w:val="clear" w:color="auto" w:fill="FFFFFF"/>
        <w:spacing w:before="100" w:beforeAutospacing="1" w:line="240" w:lineRule="auto"/>
        <w:ind w:left="36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40C58662" w14:textId="77777777" w:rsidR="00F227D7" w:rsidRPr="00FE4855" w:rsidRDefault="00EA5CFE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E485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549B897D" w14:textId="02ED02EC" w:rsidR="009F2336" w:rsidRPr="00056B56" w:rsidRDefault="00F227D7" w:rsidP="000F60D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C11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 w:type="page"/>
      </w:r>
      <w:r w:rsidRPr="00056B5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Приложение</w:t>
      </w:r>
    </w:p>
    <w:p w14:paraId="226952F6" w14:textId="127A731F" w:rsidR="009F2336" w:rsidRPr="00056B56" w:rsidRDefault="00947889" w:rsidP="00F07E7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056B56">
        <w:rPr>
          <w:rFonts w:ascii="Times New Roman" w:eastAsia="Times New Roman" w:hAnsi="Times New Roman" w:cs="Times New Roman"/>
          <w:sz w:val="24"/>
          <w:szCs w:val="24"/>
        </w:rPr>
        <w:t xml:space="preserve">Полный исходный код программы доступен в </w:t>
      </w:r>
      <w:proofErr w:type="spellStart"/>
      <w:r w:rsidRPr="00056B56">
        <w:rPr>
          <w:rFonts w:ascii="Times New Roman" w:eastAsia="Times New Roman" w:hAnsi="Times New Roman" w:cs="Times New Roman"/>
          <w:sz w:val="24"/>
          <w:szCs w:val="24"/>
        </w:rPr>
        <w:t>репозитории</w:t>
      </w:r>
      <w:proofErr w:type="spellEnd"/>
      <w:r w:rsidRPr="00056B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6B56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056B5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9F2F2B" w14:textId="56500329" w:rsidR="00947889" w:rsidRPr="00ED2BA7" w:rsidRDefault="00B712F0" w:rsidP="00B712F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B712F0">
        <w:t>https://github.com/le1asqq/lab_sh</w:t>
      </w:r>
      <w:bookmarkStart w:id="0" w:name="_GoBack"/>
      <w:bookmarkEnd w:id="0"/>
    </w:p>
    <w:sectPr w:rsidR="00947889" w:rsidRPr="00ED2BA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6092348B-AE58-45B7-A0F3-759ED4095F1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3309690-2547-419D-A1B3-F07B40863A3F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C521A6B1-7CF9-4FAB-ABB1-B310DED8B9AD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849BAB11-00DA-4FDD-8FEC-8FF6B1D7EF08}"/>
    <w:embedBold r:id="rId5" w:fontKey="{D4EF6085-252B-4257-8FEA-F726B1A9374A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4DEFA9F0-37ED-4C39-9036-D45B3272A87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A50F7"/>
    <w:multiLevelType w:val="multilevel"/>
    <w:tmpl w:val="8F5A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F61792"/>
    <w:multiLevelType w:val="multilevel"/>
    <w:tmpl w:val="C512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077184"/>
    <w:multiLevelType w:val="multilevel"/>
    <w:tmpl w:val="439A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015DFD"/>
    <w:multiLevelType w:val="multilevel"/>
    <w:tmpl w:val="1062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2F1EEF"/>
    <w:multiLevelType w:val="hybridMultilevel"/>
    <w:tmpl w:val="CAC461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2C33B0"/>
    <w:multiLevelType w:val="hybridMultilevel"/>
    <w:tmpl w:val="6C8CCE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853034"/>
    <w:multiLevelType w:val="multilevel"/>
    <w:tmpl w:val="EBA8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C80E51"/>
    <w:multiLevelType w:val="multilevel"/>
    <w:tmpl w:val="D0D6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3D639D"/>
    <w:multiLevelType w:val="multilevel"/>
    <w:tmpl w:val="B248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C9585E"/>
    <w:multiLevelType w:val="multilevel"/>
    <w:tmpl w:val="A2BA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2B9491A"/>
    <w:multiLevelType w:val="multilevel"/>
    <w:tmpl w:val="58F0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1F1F88"/>
    <w:multiLevelType w:val="multilevel"/>
    <w:tmpl w:val="DCF6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5B2612D"/>
    <w:multiLevelType w:val="multilevel"/>
    <w:tmpl w:val="A80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C24D76"/>
    <w:multiLevelType w:val="multilevel"/>
    <w:tmpl w:val="C0A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DB75C0"/>
    <w:multiLevelType w:val="multilevel"/>
    <w:tmpl w:val="51BC2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623598A"/>
    <w:multiLevelType w:val="multilevel"/>
    <w:tmpl w:val="AA3E9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7E81DDC"/>
    <w:multiLevelType w:val="multilevel"/>
    <w:tmpl w:val="86307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012652D"/>
    <w:multiLevelType w:val="multilevel"/>
    <w:tmpl w:val="769C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20C3B69"/>
    <w:multiLevelType w:val="multilevel"/>
    <w:tmpl w:val="F390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497A52"/>
    <w:multiLevelType w:val="multilevel"/>
    <w:tmpl w:val="ECBA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588225D"/>
    <w:multiLevelType w:val="multilevel"/>
    <w:tmpl w:val="157A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8093C10"/>
    <w:multiLevelType w:val="multilevel"/>
    <w:tmpl w:val="C75A7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90F1872"/>
    <w:multiLevelType w:val="multilevel"/>
    <w:tmpl w:val="F632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F8262B7"/>
    <w:multiLevelType w:val="multilevel"/>
    <w:tmpl w:val="94CE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0EC220C"/>
    <w:multiLevelType w:val="multilevel"/>
    <w:tmpl w:val="9DD6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39F3F3A"/>
    <w:multiLevelType w:val="multilevel"/>
    <w:tmpl w:val="B07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68453A6"/>
    <w:multiLevelType w:val="multilevel"/>
    <w:tmpl w:val="91D8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6845836"/>
    <w:multiLevelType w:val="multilevel"/>
    <w:tmpl w:val="9A1C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A8B50A4"/>
    <w:multiLevelType w:val="multilevel"/>
    <w:tmpl w:val="FBD8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2918E3"/>
    <w:multiLevelType w:val="multilevel"/>
    <w:tmpl w:val="FBF22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F162CA5"/>
    <w:multiLevelType w:val="multilevel"/>
    <w:tmpl w:val="AA3E9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F382B8A"/>
    <w:multiLevelType w:val="multilevel"/>
    <w:tmpl w:val="1B7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0863FEC"/>
    <w:multiLevelType w:val="multilevel"/>
    <w:tmpl w:val="22C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24377E9"/>
    <w:multiLevelType w:val="multilevel"/>
    <w:tmpl w:val="157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722589D"/>
    <w:multiLevelType w:val="multilevel"/>
    <w:tmpl w:val="A47A6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A115133"/>
    <w:multiLevelType w:val="hybridMultilevel"/>
    <w:tmpl w:val="C59A19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6B0C7367"/>
    <w:multiLevelType w:val="hybridMultilevel"/>
    <w:tmpl w:val="0AE2E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B126C12"/>
    <w:multiLevelType w:val="multilevel"/>
    <w:tmpl w:val="795C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B7F3A12"/>
    <w:multiLevelType w:val="hybridMultilevel"/>
    <w:tmpl w:val="5F1876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BA15FD0"/>
    <w:multiLevelType w:val="multilevel"/>
    <w:tmpl w:val="130C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C555445"/>
    <w:multiLevelType w:val="multilevel"/>
    <w:tmpl w:val="568CB0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E1B6175"/>
    <w:multiLevelType w:val="multilevel"/>
    <w:tmpl w:val="1130B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18A1CD6"/>
    <w:multiLevelType w:val="multilevel"/>
    <w:tmpl w:val="DA2E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5D541B1"/>
    <w:multiLevelType w:val="multilevel"/>
    <w:tmpl w:val="C156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70E2453"/>
    <w:multiLevelType w:val="multilevel"/>
    <w:tmpl w:val="8A4A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83C78E7"/>
    <w:multiLevelType w:val="multilevel"/>
    <w:tmpl w:val="34E8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A945EC0"/>
    <w:multiLevelType w:val="multilevel"/>
    <w:tmpl w:val="4E84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B460FB8"/>
    <w:multiLevelType w:val="multilevel"/>
    <w:tmpl w:val="6244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D2E3200"/>
    <w:multiLevelType w:val="multilevel"/>
    <w:tmpl w:val="D460F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F9F41BC"/>
    <w:multiLevelType w:val="multilevel"/>
    <w:tmpl w:val="3856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3"/>
  </w:num>
  <w:num w:numId="2">
    <w:abstractNumId w:val="46"/>
  </w:num>
  <w:num w:numId="3">
    <w:abstractNumId w:val="42"/>
  </w:num>
  <w:num w:numId="4">
    <w:abstractNumId w:val="24"/>
  </w:num>
  <w:num w:numId="5">
    <w:abstractNumId w:val="22"/>
  </w:num>
  <w:num w:numId="6">
    <w:abstractNumId w:val="18"/>
  </w:num>
  <w:num w:numId="7">
    <w:abstractNumId w:val="28"/>
  </w:num>
  <w:num w:numId="8">
    <w:abstractNumId w:val="14"/>
  </w:num>
  <w:num w:numId="9">
    <w:abstractNumId w:val="13"/>
  </w:num>
  <w:num w:numId="10">
    <w:abstractNumId w:val="11"/>
  </w:num>
  <w:num w:numId="11">
    <w:abstractNumId w:val="37"/>
  </w:num>
  <w:num w:numId="12">
    <w:abstractNumId w:val="29"/>
  </w:num>
  <w:num w:numId="13">
    <w:abstractNumId w:val="1"/>
  </w:num>
  <w:num w:numId="14">
    <w:abstractNumId w:val="32"/>
  </w:num>
  <w:num w:numId="15">
    <w:abstractNumId w:val="40"/>
  </w:num>
  <w:num w:numId="16">
    <w:abstractNumId w:val="20"/>
  </w:num>
  <w:num w:numId="17">
    <w:abstractNumId w:val="23"/>
  </w:num>
  <w:num w:numId="18">
    <w:abstractNumId w:val="2"/>
  </w:num>
  <w:num w:numId="19">
    <w:abstractNumId w:val="8"/>
  </w:num>
  <w:num w:numId="20">
    <w:abstractNumId w:val="31"/>
  </w:num>
  <w:num w:numId="21">
    <w:abstractNumId w:val="49"/>
  </w:num>
  <w:num w:numId="22">
    <w:abstractNumId w:val="17"/>
  </w:num>
  <w:num w:numId="23">
    <w:abstractNumId w:val="38"/>
  </w:num>
  <w:num w:numId="24">
    <w:abstractNumId w:val="35"/>
  </w:num>
  <w:num w:numId="25">
    <w:abstractNumId w:val="9"/>
  </w:num>
  <w:num w:numId="26">
    <w:abstractNumId w:val="25"/>
  </w:num>
  <w:num w:numId="27">
    <w:abstractNumId w:val="4"/>
  </w:num>
  <w:num w:numId="28">
    <w:abstractNumId w:val="5"/>
  </w:num>
  <w:num w:numId="29">
    <w:abstractNumId w:val="10"/>
  </w:num>
  <w:num w:numId="30">
    <w:abstractNumId w:val="36"/>
  </w:num>
  <w:num w:numId="31">
    <w:abstractNumId w:val="12"/>
  </w:num>
  <w:num w:numId="32">
    <w:abstractNumId w:val="15"/>
  </w:num>
  <w:num w:numId="33">
    <w:abstractNumId w:val="19"/>
  </w:num>
  <w:num w:numId="34">
    <w:abstractNumId w:val="16"/>
  </w:num>
  <w:num w:numId="35">
    <w:abstractNumId w:val="34"/>
  </w:num>
  <w:num w:numId="36">
    <w:abstractNumId w:val="48"/>
  </w:num>
  <w:num w:numId="37">
    <w:abstractNumId w:val="39"/>
  </w:num>
  <w:num w:numId="38">
    <w:abstractNumId w:val="26"/>
  </w:num>
  <w:num w:numId="39">
    <w:abstractNumId w:val="30"/>
  </w:num>
  <w:num w:numId="40">
    <w:abstractNumId w:val="7"/>
  </w:num>
  <w:num w:numId="41">
    <w:abstractNumId w:val="0"/>
  </w:num>
  <w:num w:numId="42">
    <w:abstractNumId w:val="27"/>
  </w:num>
  <w:num w:numId="43">
    <w:abstractNumId w:val="33"/>
  </w:num>
  <w:num w:numId="44">
    <w:abstractNumId w:val="47"/>
  </w:num>
  <w:num w:numId="45">
    <w:abstractNumId w:val="45"/>
  </w:num>
  <w:num w:numId="46">
    <w:abstractNumId w:val="41"/>
  </w:num>
  <w:num w:numId="47">
    <w:abstractNumId w:val="6"/>
  </w:num>
  <w:num w:numId="48">
    <w:abstractNumId w:val="3"/>
  </w:num>
  <w:num w:numId="49">
    <w:abstractNumId w:val="44"/>
  </w:num>
  <w:num w:numId="50">
    <w:abstractNumId w:val="2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336"/>
    <w:rsid w:val="0002466F"/>
    <w:rsid w:val="00036690"/>
    <w:rsid w:val="00056B56"/>
    <w:rsid w:val="000570D6"/>
    <w:rsid w:val="000D7995"/>
    <w:rsid w:val="000F1718"/>
    <w:rsid w:val="000F60D3"/>
    <w:rsid w:val="001A1B85"/>
    <w:rsid w:val="002B6B31"/>
    <w:rsid w:val="003144BF"/>
    <w:rsid w:val="00344CE0"/>
    <w:rsid w:val="004022EF"/>
    <w:rsid w:val="004233BB"/>
    <w:rsid w:val="004332CF"/>
    <w:rsid w:val="00434BF4"/>
    <w:rsid w:val="004A2468"/>
    <w:rsid w:val="004C1131"/>
    <w:rsid w:val="005159DF"/>
    <w:rsid w:val="005470B1"/>
    <w:rsid w:val="005C0E28"/>
    <w:rsid w:val="006B410F"/>
    <w:rsid w:val="006E2EB3"/>
    <w:rsid w:val="00711B46"/>
    <w:rsid w:val="0073482E"/>
    <w:rsid w:val="0075313B"/>
    <w:rsid w:val="0077633C"/>
    <w:rsid w:val="00777681"/>
    <w:rsid w:val="00794CF9"/>
    <w:rsid w:val="007E2873"/>
    <w:rsid w:val="00854C56"/>
    <w:rsid w:val="008D53ED"/>
    <w:rsid w:val="00947889"/>
    <w:rsid w:val="009E49B3"/>
    <w:rsid w:val="009F2336"/>
    <w:rsid w:val="00A038DC"/>
    <w:rsid w:val="00A176FF"/>
    <w:rsid w:val="00A32717"/>
    <w:rsid w:val="00B17A35"/>
    <w:rsid w:val="00B37E07"/>
    <w:rsid w:val="00B60B6A"/>
    <w:rsid w:val="00B712F0"/>
    <w:rsid w:val="00BA78D0"/>
    <w:rsid w:val="00BB411B"/>
    <w:rsid w:val="00BE3FEE"/>
    <w:rsid w:val="00C0520F"/>
    <w:rsid w:val="00C06332"/>
    <w:rsid w:val="00C249FF"/>
    <w:rsid w:val="00C905AB"/>
    <w:rsid w:val="00CB30BC"/>
    <w:rsid w:val="00D114DD"/>
    <w:rsid w:val="00D31538"/>
    <w:rsid w:val="00D359D6"/>
    <w:rsid w:val="00D3742E"/>
    <w:rsid w:val="00D5250B"/>
    <w:rsid w:val="00D632FF"/>
    <w:rsid w:val="00D72CCF"/>
    <w:rsid w:val="00D81144"/>
    <w:rsid w:val="00E11FDE"/>
    <w:rsid w:val="00E37549"/>
    <w:rsid w:val="00EA5CFE"/>
    <w:rsid w:val="00ED2BA7"/>
    <w:rsid w:val="00F07E76"/>
    <w:rsid w:val="00F227D7"/>
    <w:rsid w:val="00F3523E"/>
    <w:rsid w:val="00F35386"/>
    <w:rsid w:val="00FA22CE"/>
    <w:rsid w:val="00FA688F"/>
    <w:rsid w:val="00FC66A4"/>
    <w:rsid w:val="00FE4855"/>
    <w:rsid w:val="00FE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EAD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633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A176FF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34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F227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27D7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C24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F07E76"/>
    <w:rPr>
      <w:b/>
      <w:bCs/>
    </w:rPr>
  </w:style>
  <w:style w:type="paragraph" w:customStyle="1" w:styleId="msonormal0">
    <w:name w:val="msonormal"/>
    <w:basedOn w:val="a"/>
    <w:rsid w:val="000F1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unhideWhenUsed/>
    <w:rsid w:val="00947889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47889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47889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038DC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A038DC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ru-RU" w:bidi="ru-RU"/>
    </w:rPr>
  </w:style>
  <w:style w:type="character" w:styleId="HTML1">
    <w:name w:val="HTML Code"/>
    <w:basedOn w:val="a0"/>
    <w:uiPriority w:val="99"/>
    <w:semiHidden/>
    <w:unhideWhenUsed/>
    <w:rsid w:val="0075313B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B17A35"/>
    <w:rPr>
      <w:i/>
      <w:iCs/>
    </w:rPr>
  </w:style>
  <w:style w:type="character" w:customStyle="1" w:styleId="d813de27">
    <w:name w:val="d813de27"/>
    <w:basedOn w:val="a0"/>
    <w:rsid w:val="004C1131"/>
  </w:style>
  <w:style w:type="paragraph" w:styleId="ae">
    <w:name w:val="Balloon Text"/>
    <w:basedOn w:val="a"/>
    <w:link w:val="af"/>
    <w:uiPriority w:val="99"/>
    <w:semiHidden/>
    <w:unhideWhenUsed/>
    <w:rsid w:val="00B712F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B712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633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A176FF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34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F227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27D7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C24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F07E76"/>
    <w:rPr>
      <w:b/>
      <w:bCs/>
    </w:rPr>
  </w:style>
  <w:style w:type="paragraph" w:customStyle="1" w:styleId="msonormal0">
    <w:name w:val="msonormal"/>
    <w:basedOn w:val="a"/>
    <w:rsid w:val="000F1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unhideWhenUsed/>
    <w:rsid w:val="00947889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47889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47889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038DC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A038DC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ru-RU" w:bidi="ru-RU"/>
    </w:rPr>
  </w:style>
  <w:style w:type="character" w:styleId="HTML1">
    <w:name w:val="HTML Code"/>
    <w:basedOn w:val="a0"/>
    <w:uiPriority w:val="99"/>
    <w:semiHidden/>
    <w:unhideWhenUsed/>
    <w:rsid w:val="0075313B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B17A35"/>
    <w:rPr>
      <w:i/>
      <w:iCs/>
    </w:rPr>
  </w:style>
  <w:style w:type="character" w:customStyle="1" w:styleId="d813de27">
    <w:name w:val="d813de27"/>
    <w:basedOn w:val="a0"/>
    <w:rsid w:val="004C1131"/>
  </w:style>
  <w:style w:type="paragraph" w:styleId="ae">
    <w:name w:val="Balloon Text"/>
    <w:basedOn w:val="a"/>
    <w:link w:val="af"/>
    <w:uiPriority w:val="99"/>
    <w:semiHidden/>
    <w:unhideWhenUsed/>
    <w:rsid w:val="00B712F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B712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434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3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5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71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231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09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251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30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372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4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1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393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773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738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6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1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8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2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505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084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28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19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9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38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953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61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7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4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4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2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0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79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0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2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0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529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11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1265</Words>
  <Characters>7214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Семён Саранцев</dc:creator>
  <cp:lastModifiedBy>Марина Дементьева</cp:lastModifiedBy>
  <cp:revision>2</cp:revision>
  <dcterms:created xsi:type="dcterms:W3CDTF">2026-05-12T17:50:00Z</dcterms:created>
  <dcterms:modified xsi:type="dcterms:W3CDTF">2026-05-12T17:50:00Z</dcterms:modified>
</cp:coreProperties>
</file>