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30ED">
        <w:rPr>
          <w:rFonts w:ascii="Times New Roman" w:hAnsi="Times New Roman" w:cs="Times New Roman"/>
          <w:b/>
          <w:sz w:val="24"/>
          <w:szCs w:val="24"/>
        </w:rPr>
        <w:t>CENTRO UNIVERSITÁRIO DE FORMIGA</w:t>
      </w: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30ED">
        <w:rPr>
          <w:rFonts w:ascii="Times New Roman" w:hAnsi="Times New Roman" w:cs="Times New Roman"/>
          <w:b/>
          <w:sz w:val="24"/>
          <w:szCs w:val="24"/>
        </w:rPr>
        <w:t>DIREITO</w:t>
      </w:r>
    </w:p>
    <w:p w:rsidR="008F07B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30ED">
        <w:rPr>
          <w:rFonts w:ascii="Times New Roman" w:hAnsi="Times New Roman" w:cs="Times New Roman"/>
          <w:b/>
          <w:sz w:val="24"/>
          <w:szCs w:val="24"/>
        </w:rPr>
        <w:t>LUCAS MATEUS FERNANDES</w:t>
      </w:r>
    </w:p>
    <w:p w:rsidR="008F07BD" w:rsidRPr="008F07B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8F07BD">
        <w:rPr>
          <w:rFonts w:ascii="Times New Roman" w:hAnsi="Times New Roman" w:cs="Times New Roman"/>
          <w:b/>
          <w:caps/>
          <w:sz w:val="24"/>
          <w:szCs w:val="24"/>
        </w:rPr>
        <w:t>Matheus Costa Arante</w:t>
      </w:r>
      <w:r w:rsidR="007E398F">
        <w:rPr>
          <w:rFonts w:ascii="Times New Roman" w:hAnsi="Times New Roman" w:cs="Times New Roman"/>
          <w:b/>
          <w:caps/>
          <w:sz w:val="24"/>
          <w:szCs w:val="24"/>
        </w:rPr>
        <w:t>s</w:t>
      </w: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07B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07BD" w:rsidRPr="008F07B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8F07BD">
        <w:rPr>
          <w:rFonts w:ascii="Times New Roman" w:hAnsi="Times New Roman" w:cs="Times New Roman"/>
          <w:b/>
          <w:caps/>
          <w:sz w:val="24"/>
          <w:szCs w:val="24"/>
        </w:rPr>
        <w:t>A interpretação das culturas</w:t>
      </w: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8F07BD" w:rsidRPr="001430ED" w:rsidRDefault="008F07BD" w:rsidP="008F07BD">
      <w:pPr>
        <w:tabs>
          <w:tab w:val="left" w:pos="5970"/>
        </w:tabs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8F07BD" w:rsidRPr="001430ED" w:rsidRDefault="008F07BD" w:rsidP="008F07BD">
      <w:pPr>
        <w:tabs>
          <w:tab w:val="left" w:pos="5970"/>
        </w:tabs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8F07BD" w:rsidRDefault="008F07BD" w:rsidP="008F07BD">
      <w:pPr>
        <w:tabs>
          <w:tab w:val="left" w:pos="5970"/>
        </w:tabs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8F07BD" w:rsidRPr="001430ED" w:rsidRDefault="008F07BD" w:rsidP="008F07BD">
      <w:pPr>
        <w:tabs>
          <w:tab w:val="left" w:pos="5970"/>
        </w:tabs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8F07BD" w:rsidRPr="001430ED" w:rsidRDefault="008F07BD" w:rsidP="008F07BD">
      <w:pPr>
        <w:tabs>
          <w:tab w:val="left" w:pos="5970"/>
        </w:tabs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8F07BD" w:rsidRPr="001430ED" w:rsidRDefault="008F07BD" w:rsidP="008F07BD">
      <w:pPr>
        <w:tabs>
          <w:tab w:val="left" w:pos="5970"/>
        </w:tabs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8F07B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1430ED">
        <w:rPr>
          <w:rFonts w:ascii="Times New Roman" w:hAnsi="Times New Roman" w:cs="Times New Roman"/>
          <w:b/>
          <w:caps/>
          <w:sz w:val="24"/>
          <w:szCs w:val="24"/>
        </w:rPr>
        <w:t>Formiga-MG</w:t>
      </w:r>
      <w:r w:rsidRPr="001430ED">
        <w:rPr>
          <w:rFonts w:ascii="Times New Roman" w:hAnsi="Times New Roman" w:cs="Times New Roman"/>
          <w:b/>
          <w:caps/>
          <w:sz w:val="24"/>
          <w:szCs w:val="24"/>
        </w:rPr>
        <w:br/>
        <w:t>2017</w:t>
      </w:r>
    </w:p>
    <w:p w:rsidR="00F02C4B" w:rsidRPr="00A21DC2" w:rsidRDefault="002C2BC2" w:rsidP="00A21DC2">
      <w:pPr>
        <w:tabs>
          <w:tab w:val="left" w:pos="525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21DC2">
        <w:rPr>
          <w:rFonts w:ascii="Times New Roman" w:hAnsi="Times New Roman" w:cs="Times New Roman"/>
          <w:sz w:val="24"/>
          <w:szCs w:val="24"/>
        </w:rPr>
        <w:lastRenderedPageBreak/>
        <w:t>A interpretação das culturas</w:t>
      </w:r>
    </w:p>
    <w:p w:rsidR="00CF7E28" w:rsidRDefault="00CF7E28" w:rsidP="00CF7E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F7E28" w:rsidRDefault="00CF7E28" w:rsidP="00CF7E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Objetivo geral desse artigo é analisar a subjetividade do conceito de justiça levando em consideração o papel da sociedade para a formação da cultura.</w:t>
      </w:r>
    </w:p>
    <w:p w:rsidR="00CA6C77" w:rsidRDefault="00FC47EA" w:rsidP="00CA6C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com o dicionário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CF7E28">
        <w:rPr>
          <w:rFonts w:ascii="Times New Roman" w:hAnsi="Times New Roman" w:cs="Times New Roman"/>
          <w:sz w:val="24"/>
          <w:szCs w:val="24"/>
        </w:rPr>
        <w:t>riberam</w:t>
      </w:r>
      <w:proofErr w:type="spellEnd"/>
      <w:r>
        <w:rPr>
          <w:rStyle w:val="Refdenotadefim"/>
          <w:rFonts w:ascii="Times New Roman" w:hAnsi="Times New Roman" w:cs="Times New Roman"/>
          <w:sz w:val="24"/>
          <w:szCs w:val="24"/>
        </w:rPr>
        <w:endnoteReference w:id="1"/>
      </w:r>
      <w:r w:rsidR="00CF7E28">
        <w:rPr>
          <w:rFonts w:ascii="Times New Roman" w:hAnsi="Times New Roman" w:cs="Times New Roman"/>
          <w:sz w:val="24"/>
          <w:szCs w:val="24"/>
        </w:rPr>
        <w:t xml:space="preserve"> Sociedade é </w:t>
      </w:r>
      <w:r w:rsidR="00CA6C77">
        <w:rPr>
          <w:rFonts w:ascii="Times New Roman" w:hAnsi="Times New Roman" w:cs="Times New Roman"/>
          <w:sz w:val="24"/>
          <w:szCs w:val="24"/>
        </w:rPr>
        <w:t>a Conjunto</w:t>
      </w:r>
      <w:r w:rsidR="00CA6C77" w:rsidRPr="00CA6C77">
        <w:rPr>
          <w:rFonts w:ascii="Times New Roman" w:hAnsi="Times New Roman" w:cs="Times New Roman"/>
          <w:sz w:val="24"/>
          <w:szCs w:val="24"/>
        </w:rPr>
        <w:t xml:space="preserve"> de pessoas </w:t>
      </w:r>
      <w:r w:rsidR="00CA6C77">
        <w:rPr>
          <w:rFonts w:ascii="Times New Roman" w:hAnsi="Times New Roman" w:cs="Times New Roman"/>
          <w:sz w:val="24"/>
          <w:szCs w:val="24"/>
        </w:rPr>
        <w:t>de uma mesma esfera ligadas pela origem ou pela lei, sendo assim pode se inferir que a sociedade é heterogênea</w:t>
      </w:r>
      <w:proofErr w:type="gramStart"/>
      <w:r w:rsidR="00CA6C77">
        <w:rPr>
          <w:rFonts w:ascii="Times New Roman" w:hAnsi="Times New Roman" w:cs="Times New Roman"/>
          <w:sz w:val="24"/>
          <w:szCs w:val="24"/>
        </w:rPr>
        <w:t xml:space="preserve"> pois</w:t>
      </w:r>
      <w:proofErr w:type="gramEnd"/>
      <w:r w:rsidR="00CA6C77">
        <w:rPr>
          <w:rFonts w:ascii="Times New Roman" w:hAnsi="Times New Roman" w:cs="Times New Roman"/>
          <w:sz w:val="24"/>
          <w:szCs w:val="24"/>
        </w:rPr>
        <w:t xml:space="preserve"> nem todos que nascem em um pais e estão submetidos a um ordenamento jurídico compactuam dos mesmos ideais.</w:t>
      </w:r>
    </w:p>
    <w:p w:rsidR="00F02C4B" w:rsidRPr="00A21DC2" w:rsidRDefault="00CA6C77" w:rsidP="00CA6C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Sendo assim na busca por algo em comum a todos os homens deve-se ter cuidado ao analisar a sociedade em </w:t>
      </w:r>
      <w:r w:rsidR="00F02C4B" w:rsidRPr="00A21DC2">
        <w:rPr>
          <w:rFonts w:ascii="Times New Roman" w:hAnsi="Times New Roman" w:cs="Times New Roman"/>
          <w:sz w:val="24"/>
          <w:szCs w:val="24"/>
        </w:rPr>
        <w:t>período</w:t>
      </w:r>
      <w:r>
        <w:rPr>
          <w:rFonts w:ascii="Times New Roman" w:hAnsi="Times New Roman" w:cs="Times New Roman"/>
          <w:sz w:val="24"/>
          <w:szCs w:val="24"/>
        </w:rPr>
        <w:t xml:space="preserve">s, </w:t>
      </w:r>
      <w:r w:rsidR="00F02C4B" w:rsidRPr="00A21DC2">
        <w:rPr>
          <w:rFonts w:ascii="Times New Roman" w:hAnsi="Times New Roman" w:cs="Times New Roman"/>
          <w:sz w:val="24"/>
          <w:szCs w:val="24"/>
        </w:rPr>
        <w:t>raça</w:t>
      </w:r>
      <w:r>
        <w:rPr>
          <w:rFonts w:ascii="Times New Roman" w:hAnsi="Times New Roman" w:cs="Times New Roman"/>
          <w:sz w:val="24"/>
          <w:szCs w:val="24"/>
        </w:rPr>
        <w:t xml:space="preserve">s ou </w:t>
      </w:r>
      <w:r w:rsidR="00F02C4B" w:rsidRPr="00A21DC2">
        <w:rPr>
          <w:rFonts w:ascii="Times New Roman" w:hAnsi="Times New Roman" w:cs="Times New Roman"/>
          <w:sz w:val="24"/>
          <w:szCs w:val="24"/>
        </w:rPr>
        <w:t>tradições</w:t>
      </w:r>
      <w:proofErr w:type="gramStart"/>
      <w:r w:rsidR="00F02C4B" w:rsidRPr="00A21D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tal analise</w:t>
      </w:r>
      <w:r w:rsidR="008B01D0" w:rsidRPr="00A21DC2">
        <w:rPr>
          <w:rFonts w:ascii="Times New Roman" w:hAnsi="Times New Roman" w:cs="Times New Roman"/>
          <w:sz w:val="24"/>
          <w:szCs w:val="24"/>
        </w:rPr>
        <w:t xml:space="preserve"> </w:t>
      </w:r>
      <w:r w:rsidR="005F06FD" w:rsidRPr="00A21DC2">
        <w:rPr>
          <w:rFonts w:ascii="Times New Roman" w:hAnsi="Times New Roman" w:cs="Times New Roman"/>
          <w:sz w:val="24"/>
          <w:szCs w:val="24"/>
        </w:rPr>
        <w:t>não tê</w:t>
      </w:r>
      <w:r w:rsidR="00F02C4B" w:rsidRPr="00A21DC2">
        <w:rPr>
          <w:rFonts w:ascii="Times New Roman" w:hAnsi="Times New Roman" w:cs="Times New Roman"/>
          <w:sz w:val="24"/>
          <w:szCs w:val="24"/>
        </w:rPr>
        <w:t xml:space="preserve">m valor quando se quer encontrar </w:t>
      </w:r>
      <w:r w:rsidR="005937D8" w:rsidRPr="00A21DC2">
        <w:rPr>
          <w:rFonts w:ascii="Times New Roman" w:hAnsi="Times New Roman" w:cs="Times New Roman"/>
          <w:sz w:val="24"/>
          <w:szCs w:val="24"/>
        </w:rPr>
        <w:t>a</w:t>
      </w:r>
      <w:r w:rsidR="00F02C4B" w:rsidRPr="00A21DC2">
        <w:rPr>
          <w:rFonts w:ascii="Times New Roman" w:hAnsi="Times New Roman" w:cs="Times New Roman"/>
          <w:sz w:val="24"/>
          <w:szCs w:val="24"/>
        </w:rPr>
        <w:t xml:space="preserve"> natureza</w:t>
      </w:r>
      <w:r>
        <w:rPr>
          <w:rFonts w:ascii="Times New Roman" w:hAnsi="Times New Roman" w:cs="Times New Roman"/>
          <w:sz w:val="24"/>
          <w:szCs w:val="24"/>
        </w:rPr>
        <w:t xml:space="preserve"> (essência) humana</w:t>
      </w:r>
      <w:r w:rsidR="00FC47EA">
        <w:rPr>
          <w:rFonts w:ascii="Times New Roman" w:hAnsi="Times New Roman" w:cs="Times New Roman"/>
          <w:sz w:val="24"/>
          <w:szCs w:val="24"/>
        </w:rPr>
        <w:t>.</w:t>
      </w:r>
    </w:p>
    <w:p w:rsidR="00A80F15" w:rsidRDefault="00A80F15" w:rsidP="00A21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</w:t>
      </w:r>
      <w:r w:rsidRPr="00FC47EA">
        <w:rPr>
          <w:rFonts w:ascii="Times New Roman" w:hAnsi="Times New Roman" w:cs="Times New Roman"/>
          <w:sz w:val="24"/>
          <w:szCs w:val="24"/>
        </w:rPr>
        <w:t>com</w:t>
      </w:r>
      <w:r w:rsidRPr="00FC47EA">
        <w:t xml:space="preserve"> </w:t>
      </w:r>
      <w:r w:rsidRPr="00FC47EA">
        <w:rPr>
          <w:rFonts w:ascii="Times New Roman" w:hAnsi="Times New Roman" w:cs="Times New Roman"/>
          <w:sz w:val="24"/>
          <w:szCs w:val="24"/>
        </w:rPr>
        <w:t>Clifford</w:t>
      </w:r>
      <w:bookmarkStart w:id="0" w:name="_GoBack"/>
      <w:bookmarkEnd w:id="0"/>
      <w:r w:rsidR="00FC47EA">
        <w:rPr>
          <w:rStyle w:val="Refdenotadefim"/>
          <w:rFonts w:ascii="Times New Roman" w:hAnsi="Times New Roman" w:cs="Times New Roman"/>
          <w:sz w:val="24"/>
          <w:szCs w:val="24"/>
        </w:rPr>
        <w:endnoteReference w:id="2"/>
      </w:r>
      <w:r w:rsidRPr="00FC47EA">
        <w:rPr>
          <w:rFonts w:ascii="Times New Roman" w:hAnsi="Times New Roman" w:cs="Times New Roman"/>
          <w:sz w:val="24"/>
          <w:szCs w:val="24"/>
        </w:rPr>
        <w:t xml:space="preserve"> </w:t>
      </w:r>
      <w:r w:rsidR="00FC47EA" w:rsidRPr="00FC47EA">
        <w:rPr>
          <w:rFonts w:ascii="Times New Roman" w:hAnsi="Times New Roman" w:cs="Times New Roman"/>
          <w:sz w:val="24"/>
          <w:szCs w:val="24"/>
        </w:rPr>
        <w:t>(2013</w:t>
      </w:r>
      <w:r w:rsidRPr="00FC47EA">
        <w:rPr>
          <w:rFonts w:ascii="Times New Roman" w:hAnsi="Times New Roman" w:cs="Times New Roman"/>
          <w:sz w:val="24"/>
          <w:szCs w:val="24"/>
        </w:rPr>
        <w:t xml:space="preserve">) </w:t>
      </w:r>
      <w:r w:rsidR="00F02C4B" w:rsidRPr="00FC47EA">
        <w:rPr>
          <w:rFonts w:ascii="Times New Roman" w:hAnsi="Times New Roman" w:cs="Times New Roman"/>
          <w:sz w:val="24"/>
          <w:szCs w:val="24"/>
        </w:rPr>
        <w:t xml:space="preserve">O fato </w:t>
      </w:r>
      <w:r w:rsidR="00F02C4B" w:rsidRPr="00A21DC2">
        <w:rPr>
          <w:rFonts w:ascii="Times New Roman" w:hAnsi="Times New Roman" w:cs="Times New Roman"/>
          <w:sz w:val="24"/>
          <w:szCs w:val="24"/>
        </w:rPr>
        <w:t xml:space="preserve">de tentar descobrir </w:t>
      </w:r>
      <w:r w:rsidR="000D467A">
        <w:rPr>
          <w:rFonts w:ascii="Times New Roman" w:hAnsi="Times New Roman" w:cs="Times New Roman"/>
          <w:sz w:val="24"/>
          <w:szCs w:val="24"/>
        </w:rPr>
        <w:t xml:space="preserve">o </w:t>
      </w:r>
      <w:r w:rsidRPr="00FC47EA">
        <w:rPr>
          <w:rFonts w:ascii="Times New Roman" w:hAnsi="Times New Roman" w:cs="Times New Roman"/>
          <w:i/>
          <w:sz w:val="24"/>
          <w:szCs w:val="24"/>
        </w:rPr>
        <w:t>consensus gentium</w:t>
      </w:r>
      <w:r w:rsidRPr="00FC47EA">
        <w:rPr>
          <w:rFonts w:ascii="Times New Roman" w:hAnsi="Times New Roman" w:cs="Times New Roman"/>
          <w:sz w:val="24"/>
          <w:szCs w:val="24"/>
        </w:rPr>
        <w:t xml:space="preserve"> </w:t>
      </w:r>
      <w:r w:rsidR="000D467A" w:rsidRPr="00FC47EA">
        <w:rPr>
          <w:rFonts w:ascii="Times New Roman" w:hAnsi="Times New Roman" w:cs="Times New Roman"/>
          <w:sz w:val="24"/>
          <w:szCs w:val="24"/>
        </w:rPr>
        <w:t>(consens</w:t>
      </w:r>
      <w:r w:rsidRPr="00FC47EA">
        <w:rPr>
          <w:rFonts w:ascii="Times New Roman" w:hAnsi="Times New Roman" w:cs="Times New Roman"/>
          <w:sz w:val="24"/>
          <w:szCs w:val="24"/>
        </w:rPr>
        <w:t xml:space="preserve">o de toda humana) é falho </w:t>
      </w:r>
      <w:r w:rsidR="000D467A" w:rsidRPr="00FC47EA">
        <w:rPr>
          <w:rFonts w:ascii="Times New Roman" w:hAnsi="Times New Roman" w:cs="Times New Roman"/>
          <w:sz w:val="24"/>
          <w:szCs w:val="24"/>
        </w:rPr>
        <w:t xml:space="preserve">Em síntese analisar algo em comum a todos os </w:t>
      </w:r>
      <w:r w:rsidR="000D467A" w:rsidRPr="000D467A">
        <w:rPr>
          <w:rFonts w:ascii="Times New Roman" w:hAnsi="Times New Roman" w:cs="Times New Roman"/>
          <w:sz w:val="24"/>
          <w:szCs w:val="24"/>
        </w:rPr>
        <w:t>seres é impossível devido a sua cultura</w:t>
      </w:r>
      <w:proofErr w:type="gramStart"/>
      <w:r w:rsidR="000D467A" w:rsidRPr="000D467A">
        <w:rPr>
          <w:rFonts w:ascii="Times New Roman" w:hAnsi="Times New Roman" w:cs="Times New Roman"/>
          <w:sz w:val="24"/>
          <w:szCs w:val="24"/>
        </w:rPr>
        <w:t xml:space="preserve"> pois</w:t>
      </w:r>
      <w:proofErr w:type="gramEnd"/>
      <w:r w:rsidR="000D467A" w:rsidRPr="000D467A">
        <w:rPr>
          <w:rFonts w:ascii="Times New Roman" w:hAnsi="Times New Roman" w:cs="Times New Roman"/>
          <w:sz w:val="24"/>
          <w:szCs w:val="24"/>
        </w:rPr>
        <w:t xml:space="preserve"> o h</w:t>
      </w:r>
      <w:r w:rsidR="000D467A">
        <w:rPr>
          <w:rFonts w:ascii="Times New Roman" w:hAnsi="Times New Roman" w:cs="Times New Roman"/>
          <w:sz w:val="24"/>
          <w:szCs w:val="24"/>
        </w:rPr>
        <w:t>omem de u</w:t>
      </w:r>
      <w:r w:rsidR="000D467A" w:rsidRPr="000D467A">
        <w:rPr>
          <w:rFonts w:ascii="Times New Roman" w:hAnsi="Times New Roman" w:cs="Times New Roman"/>
          <w:sz w:val="24"/>
          <w:szCs w:val="24"/>
        </w:rPr>
        <w:t>m</w:t>
      </w:r>
      <w:r w:rsidR="000D467A">
        <w:rPr>
          <w:rFonts w:ascii="Times New Roman" w:hAnsi="Times New Roman" w:cs="Times New Roman"/>
          <w:sz w:val="24"/>
          <w:szCs w:val="24"/>
        </w:rPr>
        <w:t xml:space="preserve"> </w:t>
      </w:r>
      <w:r w:rsidR="000D467A" w:rsidRPr="000D467A">
        <w:rPr>
          <w:rFonts w:ascii="Times New Roman" w:hAnsi="Times New Roman" w:cs="Times New Roman"/>
          <w:sz w:val="24"/>
          <w:szCs w:val="24"/>
        </w:rPr>
        <w:t>certo tempo e local</w:t>
      </w:r>
      <w:r w:rsidR="00F02C4B" w:rsidRPr="000D467A">
        <w:rPr>
          <w:rFonts w:ascii="Times New Roman" w:hAnsi="Times New Roman" w:cs="Times New Roman"/>
          <w:sz w:val="24"/>
          <w:szCs w:val="24"/>
        </w:rPr>
        <w:t xml:space="preserve"> est</w:t>
      </w:r>
      <w:r w:rsidR="00A612F1" w:rsidRPr="000D467A">
        <w:rPr>
          <w:rFonts w:ascii="Times New Roman" w:hAnsi="Times New Roman" w:cs="Times New Roman"/>
          <w:sz w:val="24"/>
          <w:szCs w:val="24"/>
        </w:rPr>
        <w:t>á</w:t>
      </w:r>
      <w:r w:rsidR="00F02C4B" w:rsidRPr="000D467A">
        <w:rPr>
          <w:rFonts w:ascii="Times New Roman" w:hAnsi="Times New Roman" w:cs="Times New Roman"/>
          <w:sz w:val="24"/>
          <w:szCs w:val="24"/>
        </w:rPr>
        <w:t xml:space="preserve"> tão envolvido em seu meio </w:t>
      </w:r>
      <w:r w:rsidR="000D467A">
        <w:rPr>
          <w:rFonts w:ascii="Times New Roman" w:hAnsi="Times New Roman" w:cs="Times New Roman"/>
          <w:sz w:val="24"/>
          <w:szCs w:val="24"/>
        </w:rPr>
        <w:t>que tem sua estrutura comportamental modificada pelo tornando a cultura inerente ao ser</w:t>
      </w:r>
    </w:p>
    <w:p w:rsidR="00A21DC2" w:rsidRDefault="00ED243B" w:rsidP="00A21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Mesmo que a </w:t>
      </w:r>
      <w:r w:rsidR="00F02C4B" w:rsidRPr="00A21DC2">
        <w:rPr>
          <w:rFonts w:ascii="Times New Roman" w:hAnsi="Times New Roman" w:cs="Times New Roman"/>
          <w:sz w:val="24"/>
          <w:szCs w:val="24"/>
        </w:rPr>
        <w:t>antropologia não con</w:t>
      </w:r>
      <w:r>
        <w:rPr>
          <w:rFonts w:ascii="Times New Roman" w:hAnsi="Times New Roman" w:cs="Times New Roman"/>
          <w:sz w:val="24"/>
          <w:szCs w:val="24"/>
        </w:rPr>
        <w:t>siga</w:t>
      </w:r>
      <w:r w:rsidR="00F02C4B" w:rsidRPr="00A21DC2">
        <w:rPr>
          <w:rFonts w:ascii="Times New Roman" w:hAnsi="Times New Roman" w:cs="Times New Roman"/>
          <w:sz w:val="24"/>
          <w:szCs w:val="24"/>
        </w:rPr>
        <w:t xml:space="preserve"> achar uma semelhança que seja p</w:t>
      </w:r>
      <w:r w:rsidR="00D173B8" w:rsidRPr="00A21DC2">
        <w:rPr>
          <w:rFonts w:ascii="Times New Roman" w:hAnsi="Times New Roman" w:cs="Times New Roman"/>
          <w:sz w:val="24"/>
          <w:szCs w:val="24"/>
        </w:rPr>
        <w:t>ertinente a todos os seres</w:t>
      </w:r>
      <w:r>
        <w:rPr>
          <w:rFonts w:ascii="Times New Roman" w:hAnsi="Times New Roman" w:cs="Times New Roman"/>
          <w:sz w:val="24"/>
          <w:szCs w:val="24"/>
        </w:rPr>
        <w:t xml:space="preserve">, é possível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idendificar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uma cultura que seja aceita</w:t>
      </w:r>
      <w:r w:rsidR="00F02C4B" w:rsidRPr="00A21DC2">
        <w:rPr>
          <w:rFonts w:ascii="Times New Roman" w:hAnsi="Times New Roman" w:cs="Times New Roman"/>
          <w:sz w:val="24"/>
          <w:szCs w:val="24"/>
        </w:rPr>
        <w:t xml:space="preserve"> pela maioria de um grupo denominado “padrão”</w:t>
      </w:r>
      <w:proofErr w:type="gramStart"/>
      <w:r w:rsidR="00F02C4B" w:rsidRPr="00A21DC2">
        <w:rPr>
          <w:rFonts w:ascii="Times New Roman" w:hAnsi="Times New Roman" w:cs="Times New Roman"/>
          <w:sz w:val="24"/>
          <w:szCs w:val="24"/>
        </w:rPr>
        <w:t xml:space="preserve"> por</w:t>
      </w:r>
      <w:r w:rsidR="00D173B8" w:rsidRPr="00A21DC2">
        <w:rPr>
          <w:rFonts w:ascii="Times New Roman" w:hAnsi="Times New Roman" w:cs="Times New Roman"/>
          <w:sz w:val="24"/>
          <w:szCs w:val="24"/>
        </w:rPr>
        <w:t>é</w:t>
      </w:r>
      <w:r w:rsidR="00F02C4B" w:rsidRPr="00A21DC2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="00D173B8" w:rsidRPr="00A21DC2">
        <w:rPr>
          <w:rFonts w:ascii="Times New Roman" w:hAnsi="Times New Roman" w:cs="Times New Roman"/>
          <w:sz w:val="24"/>
          <w:szCs w:val="24"/>
        </w:rPr>
        <w:t>,</w:t>
      </w:r>
      <w:r w:rsidR="003046C0" w:rsidRPr="00A21DC2">
        <w:rPr>
          <w:rFonts w:ascii="Times New Roman" w:hAnsi="Times New Roman" w:cs="Times New Roman"/>
          <w:sz w:val="24"/>
          <w:szCs w:val="24"/>
        </w:rPr>
        <w:t xml:space="preserve"> nem todos concordam,  sendo assim</w:t>
      </w:r>
      <w:r w:rsidR="00323BE5">
        <w:rPr>
          <w:rFonts w:ascii="Times New Roman" w:hAnsi="Times New Roman" w:cs="Times New Roman"/>
          <w:sz w:val="24"/>
          <w:szCs w:val="24"/>
        </w:rPr>
        <w:t xml:space="preserve"> estes que não concordam</w:t>
      </w:r>
      <w:r w:rsidR="003046C0" w:rsidRPr="00A21DC2">
        <w:rPr>
          <w:rFonts w:ascii="Times New Roman" w:hAnsi="Times New Roman" w:cs="Times New Roman"/>
          <w:sz w:val="24"/>
          <w:szCs w:val="24"/>
        </w:rPr>
        <w:t xml:space="preserve"> participam</w:t>
      </w:r>
      <w:r w:rsidR="00A21DC2">
        <w:rPr>
          <w:rFonts w:ascii="Times New Roman" w:hAnsi="Times New Roman" w:cs="Times New Roman"/>
          <w:sz w:val="24"/>
          <w:szCs w:val="24"/>
        </w:rPr>
        <w:t xml:space="preserve"> de uma sub cultura.</w:t>
      </w:r>
    </w:p>
    <w:p w:rsidR="00F02C4B" w:rsidRPr="00A21DC2" w:rsidRDefault="00F02C4B" w:rsidP="00A21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1DC2">
        <w:rPr>
          <w:rFonts w:ascii="Times New Roman" w:hAnsi="Times New Roman" w:cs="Times New Roman"/>
          <w:sz w:val="24"/>
          <w:szCs w:val="24"/>
        </w:rPr>
        <w:t xml:space="preserve">De forma mais simples é como se a subcultura fosse </w:t>
      </w:r>
      <w:proofErr w:type="gramStart"/>
      <w:r w:rsidRPr="00A21DC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21DC2">
        <w:rPr>
          <w:rFonts w:ascii="Times New Roman" w:hAnsi="Times New Roman" w:cs="Times New Roman"/>
          <w:sz w:val="24"/>
          <w:szCs w:val="24"/>
        </w:rPr>
        <w:t xml:space="preserve"> </w:t>
      </w:r>
      <w:r w:rsidR="002C2BC2" w:rsidRPr="00A21DC2">
        <w:rPr>
          <w:rFonts w:ascii="Times New Roman" w:hAnsi="Times New Roman" w:cs="Times New Roman"/>
          <w:sz w:val="24"/>
          <w:szCs w:val="24"/>
        </w:rPr>
        <w:t>exceção</w:t>
      </w:r>
      <w:r w:rsidRPr="00A21DC2">
        <w:rPr>
          <w:rFonts w:ascii="Times New Roman" w:hAnsi="Times New Roman" w:cs="Times New Roman"/>
          <w:sz w:val="24"/>
          <w:szCs w:val="24"/>
        </w:rPr>
        <w:t xml:space="preserve"> da regra,</w:t>
      </w:r>
      <w:r w:rsidR="003046C0" w:rsidRPr="00A21DC2">
        <w:rPr>
          <w:rFonts w:ascii="Times New Roman" w:hAnsi="Times New Roman" w:cs="Times New Roman"/>
          <w:sz w:val="24"/>
          <w:szCs w:val="24"/>
        </w:rPr>
        <w:t xml:space="preserve"> e</w:t>
      </w:r>
      <w:r w:rsidRPr="00A21DC2">
        <w:rPr>
          <w:rFonts w:ascii="Times New Roman" w:hAnsi="Times New Roman" w:cs="Times New Roman"/>
          <w:sz w:val="24"/>
          <w:szCs w:val="24"/>
        </w:rPr>
        <w:t>x</w:t>
      </w:r>
      <w:r w:rsidR="002C2BC2" w:rsidRPr="00A21DC2">
        <w:rPr>
          <w:rFonts w:ascii="Times New Roman" w:hAnsi="Times New Roman" w:cs="Times New Roman"/>
          <w:sz w:val="24"/>
          <w:szCs w:val="24"/>
        </w:rPr>
        <w:t>emplo disto é que</w:t>
      </w:r>
      <w:r w:rsidR="003046C0" w:rsidRPr="00A21DC2">
        <w:rPr>
          <w:rFonts w:ascii="Times New Roman" w:hAnsi="Times New Roman" w:cs="Times New Roman"/>
          <w:sz w:val="24"/>
          <w:szCs w:val="24"/>
        </w:rPr>
        <w:t>,</w:t>
      </w:r>
      <w:r w:rsidR="002C2BC2" w:rsidRPr="00A21DC2">
        <w:rPr>
          <w:rFonts w:ascii="Times New Roman" w:hAnsi="Times New Roman" w:cs="Times New Roman"/>
          <w:sz w:val="24"/>
          <w:szCs w:val="24"/>
        </w:rPr>
        <w:t xml:space="preserve"> </w:t>
      </w:r>
      <w:r w:rsidRPr="00A21DC2">
        <w:rPr>
          <w:rFonts w:ascii="Times New Roman" w:hAnsi="Times New Roman" w:cs="Times New Roman"/>
          <w:sz w:val="24"/>
          <w:szCs w:val="24"/>
        </w:rPr>
        <w:t xml:space="preserve"> se no passado a maioria das pessoas achavam correto escravizar os </w:t>
      </w:r>
      <w:r w:rsidR="003046C0" w:rsidRPr="00A21DC2">
        <w:rPr>
          <w:rFonts w:ascii="Times New Roman" w:hAnsi="Times New Roman" w:cs="Times New Roman"/>
          <w:sz w:val="24"/>
          <w:szCs w:val="24"/>
        </w:rPr>
        <w:t xml:space="preserve">afro descentes, </w:t>
      </w:r>
      <w:r w:rsidR="002C2BC2" w:rsidRPr="00A21DC2">
        <w:rPr>
          <w:rFonts w:ascii="Times New Roman" w:hAnsi="Times New Roman" w:cs="Times New Roman"/>
          <w:sz w:val="24"/>
          <w:szCs w:val="24"/>
        </w:rPr>
        <w:t>quem era contra</w:t>
      </w:r>
      <w:r w:rsidR="003046C0" w:rsidRPr="00A21DC2">
        <w:rPr>
          <w:rFonts w:ascii="Times New Roman" w:hAnsi="Times New Roman" w:cs="Times New Roman"/>
          <w:sz w:val="24"/>
          <w:szCs w:val="24"/>
        </w:rPr>
        <w:t>,</w:t>
      </w:r>
      <w:r w:rsidR="002C2BC2" w:rsidRPr="00A21DC2">
        <w:rPr>
          <w:rFonts w:ascii="Times New Roman" w:hAnsi="Times New Roman" w:cs="Times New Roman"/>
          <w:sz w:val="24"/>
          <w:szCs w:val="24"/>
        </w:rPr>
        <w:t xml:space="preserve"> p</w:t>
      </w:r>
      <w:r w:rsidRPr="00A21DC2">
        <w:rPr>
          <w:rFonts w:ascii="Times New Roman" w:hAnsi="Times New Roman" w:cs="Times New Roman"/>
          <w:sz w:val="24"/>
          <w:szCs w:val="24"/>
        </w:rPr>
        <w:t>articipava de uma subcultura</w:t>
      </w:r>
      <w:r w:rsidR="003046C0" w:rsidRPr="00A21DC2">
        <w:rPr>
          <w:rFonts w:ascii="Times New Roman" w:hAnsi="Times New Roman" w:cs="Times New Roman"/>
          <w:sz w:val="24"/>
          <w:szCs w:val="24"/>
        </w:rPr>
        <w:t xml:space="preserve"> e,</w:t>
      </w:r>
      <w:r w:rsidRPr="00A21DC2">
        <w:rPr>
          <w:rFonts w:ascii="Times New Roman" w:hAnsi="Times New Roman" w:cs="Times New Roman"/>
          <w:sz w:val="24"/>
          <w:szCs w:val="24"/>
        </w:rPr>
        <w:t xml:space="preserve"> com o passar do tempo</w:t>
      </w:r>
      <w:r w:rsidR="003046C0" w:rsidRPr="00A21DC2">
        <w:rPr>
          <w:rFonts w:ascii="Times New Roman" w:hAnsi="Times New Roman" w:cs="Times New Roman"/>
          <w:sz w:val="24"/>
          <w:szCs w:val="24"/>
        </w:rPr>
        <w:t>,</w:t>
      </w:r>
      <w:r w:rsidRPr="00A21DC2">
        <w:rPr>
          <w:rFonts w:ascii="Times New Roman" w:hAnsi="Times New Roman" w:cs="Times New Roman"/>
          <w:sz w:val="24"/>
          <w:szCs w:val="24"/>
        </w:rPr>
        <w:t xml:space="preserve"> os pap</w:t>
      </w:r>
      <w:r w:rsidR="003046C0" w:rsidRPr="00A21DC2">
        <w:rPr>
          <w:rFonts w:ascii="Times New Roman" w:hAnsi="Times New Roman" w:cs="Times New Roman"/>
          <w:sz w:val="24"/>
          <w:szCs w:val="24"/>
        </w:rPr>
        <w:t>é</w:t>
      </w:r>
      <w:r w:rsidRPr="00A21DC2">
        <w:rPr>
          <w:rFonts w:ascii="Times New Roman" w:hAnsi="Times New Roman" w:cs="Times New Roman"/>
          <w:sz w:val="24"/>
          <w:szCs w:val="24"/>
        </w:rPr>
        <w:t xml:space="preserve">is se inverteram o fato </w:t>
      </w:r>
      <w:r w:rsidR="002C2BC2" w:rsidRPr="00A21DC2">
        <w:rPr>
          <w:rFonts w:ascii="Times New Roman" w:hAnsi="Times New Roman" w:cs="Times New Roman"/>
          <w:sz w:val="24"/>
          <w:szCs w:val="24"/>
        </w:rPr>
        <w:t xml:space="preserve">de </w:t>
      </w:r>
      <w:r w:rsidRPr="00A21DC2">
        <w:rPr>
          <w:rFonts w:ascii="Times New Roman" w:hAnsi="Times New Roman" w:cs="Times New Roman"/>
          <w:sz w:val="24"/>
          <w:szCs w:val="24"/>
        </w:rPr>
        <w:t>achar que eles deve</w:t>
      </w:r>
      <w:r w:rsidR="003046C0" w:rsidRPr="00A21DC2">
        <w:rPr>
          <w:rFonts w:ascii="Times New Roman" w:hAnsi="Times New Roman" w:cs="Times New Roman"/>
          <w:sz w:val="24"/>
          <w:szCs w:val="24"/>
        </w:rPr>
        <w:t>riam</w:t>
      </w:r>
      <w:r w:rsidRPr="00A21DC2">
        <w:rPr>
          <w:rFonts w:ascii="Times New Roman" w:hAnsi="Times New Roman" w:cs="Times New Roman"/>
          <w:sz w:val="24"/>
          <w:szCs w:val="24"/>
        </w:rPr>
        <w:t xml:space="preserve"> ser escravizados passou a ser uma sub cultura pois o pensamento </w:t>
      </w:r>
      <w:r w:rsidR="002C2BC2" w:rsidRPr="00A21DC2">
        <w:rPr>
          <w:rFonts w:ascii="Times New Roman" w:hAnsi="Times New Roman" w:cs="Times New Roman"/>
          <w:sz w:val="24"/>
          <w:szCs w:val="24"/>
        </w:rPr>
        <w:t>que predomina é que eles t</w:t>
      </w:r>
      <w:r w:rsidR="003046C0" w:rsidRPr="00A21DC2">
        <w:rPr>
          <w:rFonts w:ascii="Times New Roman" w:hAnsi="Times New Roman" w:cs="Times New Roman"/>
          <w:sz w:val="24"/>
          <w:szCs w:val="24"/>
        </w:rPr>
        <w:t>ê</w:t>
      </w:r>
      <w:r w:rsidR="002C2BC2" w:rsidRPr="00A21DC2">
        <w:rPr>
          <w:rFonts w:ascii="Times New Roman" w:hAnsi="Times New Roman" w:cs="Times New Roman"/>
          <w:sz w:val="24"/>
          <w:szCs w:val="24"/>
        </w:rPr>
        <w:t>m o direito de liberdade como qualquer outro ser.</w:t>
      </w:r>
    </w:p>
    <w:p w:rsidR="00CF7E28" w:rsidRPr="00A21DC2" w:rsidRDefault="002C2BC2" w:rsidP="00323B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1DC2">
        <w:rPr>
          <w:rFonts w:ascii="Times New Roman" w:hAnsi="Times New Roman" w:cs="Times New Roman"/>
          <w:sz w:val="24"/>
          <w:szCs w:val="24"/>
        </w:rPr>
        <w:t>Portanto</w:t>
      </w:r>
      <w:r w:rsidR="003046C0" w:rsidRPr="00A21DC2">
        <w:rPr>
          <w:rFonts w:ascii="Times New Roman" w:hAnsi="Times New Roman" w:cs="Times New Roman"/>
          <w:sz w:val="24"/>
          <w:szCs w:val="24"/>
        </w:rPr>
        <w:t>,</w:t>
      </w:r>
      <w:r w:rsidRPr="00A21DC2">
        <w:rPr>
          <w:rFonts w:ascii="Times New Roman" w:hAnsi="Times New Roman" w:cs="Times New Roman"/>
          <w:sz w:val="24"/>
          <w:szCs w:val="24"/>
        </w:rPr>
        <w:t xml:space="preserve"> a diferença tem um papel essencial na antropologia</w:t>
      </w:r>
      <w:r w:rsidR="003046C0" w:rsidRPr="00A21DC2">
        <w:rPr>
          <w:rFonts w:ascii="Times New Roman" w:hAnsi="Times New Roman" w:cs="Times New Roman"/>
          <w:sz w:val="24"/>
          <w:szCs w:val="24"/>
        </w:rPr>
        <w:t>,</w:t>
      </w:r>
      <w:r w:rsidRPr="00A21DC2">
        <w:rPr>
          <w:rFonts w:ascii="Times New Roman" w:hAnsi="Times New Roman" w:cs="Times New Roman"/>
          <w:sz w:val="24"/>
          <w:szCs w:val="24"/>
        </w:rPr>
        <w:t xml:space="preserve"> </w:t>
      </w:r>
      <w:r w:rsidR="009E0842" w:rsidRPr="00A21DC2">
        <w:rPr>
          <w:rFonts w:ascii="Times New Roman" w:hAnsi="Times New Roman" w:cs="Times New Roman"/>
          <w:sz w:val="24"/>
          <w:szCs w:val="24"/>
        </w:rPr>
        <w:t>a</w:t>
      </w:r>
      <w:r w:rsidRPr="00A21DC2">
        <w:rPr>
          <w:rFonts w:ascii="Times New Roman" w:hAnsi="Times New Roman" w:cs="Times New Roman"/>
          <w:sz w:val="24"/>
          <w:szCs w:val="24"/>
        </w:rPr>
        <w:t xml:space="preserve"> subcultura é uma forma de cultura que deve</w:t>
      </w:r>
      <w:r w:rsidR="003046C0" w:rsidRPr="00A21DC2">
        <w:rPr>
          <w:rFonts w:ascii="Times New Roman" w:hAnsi="Times New Roman" w:cs="Times New Roman"/>
          <w:sz w:val="24"/>
          <w:szCs w:val="24"/>
        </w:rPr>
        <w:t xml:space="preserve"> ser levada em consideração</w:t>
      </w:r>
      <w:r w:rsidR="009E0842" w:rsidRPr="00A21DC2">
        <w:rPr>
          <w:rFonts w:ascii="Times New Roman" w:hAnsi="Times New Roman" w:cs="Times New Roman"/>
          <w:sz w:val="24"/>
          <w:szCs w:val="24"/>
        </w:rPr>
        <w:t>,</w:t>
      </w:r>
      <w:r w:rsidR="003046C0" w:rsidRPr="00A21DC2">
        <w:rPr>
          <w:rFonts w:ascii="Times New Roman" w:hAnsi="Times New Roman" w:cs="Times New Roman"/>
          <w:sz w:val="24"/>
          <w:szCs w:val="24"/>
        </w:rPr>
        <w:t xml:space="preserve"> </w:t>
      </w:r>
      <w:r w:rsidR="009E0842" w:rsidRPr="00A21DC2">
        <w:rPr>
          <w:rFonts w:ascii="Times New Roman" w:hAnsi="Times New Roman" w:cs="Times New Roman"/>
          <w:sz w:val="24"/>
          <w:szCs w:val="24"/>
        </w:rPr>
        <w:t>e</w:t>
      </w:r>
      <w:r w:rsidRPr="00A21DC2">
        <w:rPr>
          <w:rFonts w:ascii="Times New Roman" w:hAnsi="Times New Roman" w:cs="Times New Roman"/>
          <w:sz w:val="24"/>
          <w:szCs w:val="24"/>
        </w:rPr>
        <w:t xml:space="preserve"> a cultura predominante </w:t>
      </w:r>
      <w:r w:rsidR="009E0842" w:rsidRPr="00A21DC2">
        <w:rPr>
          <w:rFonts w:ascii="Times New Roman" w:hAnsi="Times New Roman" w:cs="Times New Roman"/>
          <w:sz w:val="24"/>
          <w:szCs w:val="24"/>
        </w:rPr>
        <w:t>ou a</w:t>
      </w:r>
      <w:r w:rsidRPr="00A21DC2">
        <w:rPr>
          <w:rFonts w:ascii="Times New Roman" w:hAnsi="Times New Roman" w:cs="Times New Roman"/>
          <w:sz w:val="24"/>
          <w:szCs w:val="24"/>
        </w:rPr>
        <w:t xml:space="preserve"> subcultura pode</w:t>
      </w:r>
      <w:r w:rsidR="009E0842" w:rsidRPr="00A21DC2">
        <w:rPr>
          <w:rFonts w:ascii="Times New Roman" w:hAnsi="Times New Roman" w:cs="Times New Roman"/>
          <w:sz w:val="24"/>
          <w:szCs w:val="24"/>
        </w:rPr>
        <w:t>m</w:t>
      </w:r>
      <w:r w:rsidRPr="00A21DC2">
        <w:rPr>
          <w:rFonts w:ascii="Times New Roman" w:hAnsi="Times New Roman" w:cs="Times New Roman"/>
          <w:sz w:val="24"/>
          <w:szCs w:val="24"/>
        </w:rPr>
        <w:t xml:space="preserve"> variar de acordo com o período, raça, tradições ou condições restritas de um povo</w:t>
      </w:r>
      <w:r w:rsidR="009E0842" w:rsidRPr="00A21DC2">
        <w:rPr>
          <w:rFonts w:ascii="Times New Roman" w:hAnsi="Times New Roman" w:cs="Times New Roman"/>
          <w:sz w:val="24"/>
          <w:szCs w:val="24"/>
        </w:rPr>
        <w:t>.</w:t>
      </w:r>
    </w:p>
    <w:sectPr w:rsidR="00CF7E28" w:rsidRPr="00A21DC2" w:rsidSect="00FC47EA">
      <w:headerReference w:type="default" r:id="rId8"/>
      <w:endnotePr>
        <w:numFmt w:val="decimal"/>
      </w:endnotePr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EED" w:rsidRDefault="00166EED" w:rsidP="008F07BD">
      <w:pPr>
        <w:spacing w:after="0" w:line="240" w:lineRule="auto"/>
      </w:pPr>
      <w:r>
        <w:separator/>
      </w:r>
    </w:p>
  </w:endnote>
  <w:endnote w:type="continuationSeparator" w:id="0">
    <w:p w:rsidR="00166EED" w:rsidRDefault="00166EED" w:rsidP="008F07BD">
      <w:pPr>
        <w:spacing w:after="0" w:line="240" w:lineRule="auto"/>
      </w:pPr>
      <w:r>
        <w:continuationSeparator/>
      </w:r>
    </w:p>
  </w:endnote>
  <w:endnote w:id="1">
    <w:p w:rsidR="00FC47EA" w:rsidRPr="00FC47EA" w:rsidRDefault="00FC47EA" w:rsidP="00FC47EA">
      <w:pPr>
        <w:rPr>
          <w:rFonts w:ascii="Arial" w:hAnsi="Arial" w:cs="Arial"/>
          <w:color w:val="333333"/>
          <w:sz w:val="20"/>
          <w:szCs w:val="20"/>
        </w:rPr>
      </w:pPr>
      <w:r>
        <w:rPr>
          <w:rStyle w:val="Refdenotadefim"/>
        </w:rPr>
        <w:endnoteRef/>
      </w:r>
      <w:r w:rsidRPr="00FC47EA">
        <w:t xml:space="preserve"> </w:t>
      </w:r>
      <w:r w:rsidRPr="00FC47EA">
        <w:rPr>
          <w:rFonts w:ascii="Arial" w:hAnsi="Arial" w:cs="Arial"/>
          <w:color w:val="333333"/>
          <w:sz w:val="20"/>
          <w:szCs w:val="20"/>
        </w:rPr>
        <w:t xml:space="preserve">Dicionário </w:t>
      </w:r>
      <w:proofErr w:type="spellStart"/>
      <w:r w:rsidRPr="00FC47EA">
        <w:rPr>
          <w:rFonts w:ascii="Arial" w:hAnsi="Arial" w:cs="Arial"/>
          <w:color w:val="333333"/>
          <w:sz w:val="20"/>
          <w:szCs w:val="20"/>
        </w:rPr>
        <w:t>Priberam</w:t>
      </w:r>
      <w:proofErr w:type="spellEnd"/>
      <w:r w:rsidRPr="00FC47EA">
        <w:rPr>
          <w:rFonts w:ascii="Arial" w:hAnsi="Arial" w:cs="Arial"/>
          <w:color w:val="333333"/>
          <w:sz w:val="20"/>
          <w:szCs w:val="20"/>
        </w:rPr>
        <w:t xml:space="preserve"> da Língua Portuguesa, 2008-2013 &lt;</w:t>
      </w:r>
      <w:hyperlink r:id="rId1" w:history="1">
        <w:r w:rsidRPr="00FC47EA">
          <w:rPr>
            <w:rStyle w:val="Hyperlink"/>
            <w:rFonts w:ascii="Arial" w:hAnsi="Arial" w:cs="Arial"/>
            <w:color w:val="1483FF"/>
            <w:sz w:val="20"/>
            <w:szCs w:val="20"/>
          </w:rPr>
          <w:t>https://www.priberam.pt/dlpo/sociedade</w:t>
        </w:r>
      </w:hyperlink>
      <w:r w:rsidRPr="00FC47EA">
        <w:rPr>
          <w:rFonts w:ascii="Arial" w:hAnsi="Arial" w:cs="Arial"/>
          <w:color w:val="333333"/>
          <w:sz w:val="20"/>
          <w:szCs w:val="20"/>
        </w:rPr>
        <w:t>&gt;</w:t>
      </w:r>
      <w:r w:rsidRPr="00FC47EA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FC47EA">
        <w:rPr>
          <w:rFonts w:ascii="Arial" w:hAnsi="Arial" w:cs="Arial"/>
          <w:color w:val="333333"/>
          <w:sz w:val="20"/>
          <w:szCs w:val="20"/>
        </w:rPr>
        <w:t>consultado em 21-03-2017.</w:t>
      </w:r>
    </w:p>
  </w:endnote>
  <w:endnote w:id="2">
    <w:p w:rsidR="00FC47EA" w:rsidRPr="00FC47EA" w:rsidRDefault="00FC47EA" w:rsidP="00FC47EA">
      <w:pPr>
        <w:pStyle w:val="Rodap"/>
        <w:rPr>
          <w:sz w:val="20"/>
          <w:szCs w:val="20"/>
        </w:rPr>
      </w:pPr>
      <w:r w:rsidRPr="00FC47EA">
        <w:rPr>
          <w:rStyle w:val="Refdenotadefim"/>
          <w:sz w:val="20"/>
          <w:szCs w:val="20"/>
        </w:rPr>
        <w:endnoteRef/>
      </w:r>
      <w:r w:rsidRPr="00FC47EA">
        <w:rPr>
          <w:sz w:val="20"/>
          <w:szCs w:val="20"/>
          <w:lang w:val="en-US"/>
        </w:rPr>
        <w:t xml:space="preserve"> </w:t>
      </w:r>
      <w:r w:rsidRPr="00FC47EA">
        <w:rPr>
          <w:rFonts w:ascii="Cambria" w:hAnsi="Cambria"/>
          <w:color w:val="000000"/>
          <w:sz w:val="20"/>
          <w:szCs w:val="20"/>
          <w:shd w:val="clear" w:color="auto" w:fill="FFFFFF"/>
          <w:lang w:val="en-US"/>
        </w:rPr>
        <w:t xml:space="preserve"> GEERTZ, Clifford. </w:t>
      </w:r>
      <w:r w:rsidRPr="00FC47EA">
        <w:rPr>
          <w:rFonts w:ascii="Cambria" w:hAnsi="Cambria"/>
          <w:color w:val="000000"/>
          <w:sz w:val="20"/>
          <w:szCs w:val="20"/>
          <w:shd w:val="clear" w:color="auto" w:fill="FFFFFF"/>
        </w:rPr>
        <w:t>O impacto do conceito de cultura sobre o conceito de homem. IN:</w:t>
      </w:r>
      <w:r w:rsidRPr="00FC47EA">
        <w:rPr>
          <w:rStyle w:val="apple-converted-space"/>
          <w:rFonts w:ascii="Cambria" w:hAnsi="Cambria"/>
          <w:color w:val="000000"/>
          <w:sz w:val="20"/>
          <w:szCs w:val="20"/>
          <w:shd w:val="clear" w:color="auto" w:fill="FFFFFF"/>
        </w:rPr>
        <w:t> </w:t>
      </w:r>
      <w:r w:rsidRPr="00FC47EA">
        <w:rPr>
          <w:rFonts w:ascii="Cambria" w:hAnsi="Cambria"/>
          <w:b/>
          <w:bCs/>
          <w:color w:val="000000"/>
          <w:sz w:val="20"/>
          <w:szCs w:val="20"/>
          <w:shd w:val="clear" w:color="auto" w:fill="FFFFFF"/>
        </w:rPr>
        <w:t>A interpretação da cultura</w:t>
      </w:r>
      <w:r w:rsidRPr="00FC47EA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. RJ: LTC, 2013. </w:t>
      </w:r>
      <w:proofErr w:type="gramStart"/>
      <w:r w:rsidRPr="00FC47EA">
        <w:rPr>
          <w:rFonts w:ascii="Cambria" w:hAnsi="Cambria"/>
          <w:color w:val="000000"/>
          <w:sz w:val="20"/>
          <w:szCs w:val="20"/>
          <w:shd w:val="clear" w:color="auto" w:fill="FFFFFF"/>
        </w:rPr>
        <w:t>p.</w:t>
      </w:r>
      <w:proofErr w:type="gramEnd"/>
      <w:r w:rsidRPr="00FC47EA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 25-39</w:t>
      </w:r>
    </w:p>
    <w:p w:rsidR="00FC47EA" w:rsidRPr="00FC47EA" w:rsidRDefault="00FC47EA">
      <w:pPr>
        <w:pStyle w:val="Textodenotadefim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EED" w:rsidRDefault="00166EED" w:rsidP="008F07BD">
      <w:pPr>
        <w:spacing w:after="0" w:line="240" w:lineRule="auto"/>
      </w:pPr>
      <w:r>
        <w:separator/>
      </w:r>
    </w:p>
  </w:footnote>
  <w:footnote w:type="continuationSeparator" w:id="0">
    <w:p w:rsidR="00166EED" w:rsidRDefault="00166EED" w:rsidP="008F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7EA" w:rsidRDefault="00FC47EA">
    <w:pPr>
      <w:pStyle w:val="Cabealho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02F"/>
    <w:rsid w:val="0000302F"/>
    <w:rsid w:val="000044E4"/>
    <w:rsid w:val="000B59E4"/>
    <w:rsid w:val="000D467A"/>
    <w:rsid w:val="00166EED"/>
    <w:rsid w:val="00250785"/>
    <w:rsid w:val="002C2BC2"/>
    <w:rsid w:val="003046C0"/>
    <w:rsid w:val="00323BE5"/>
    <w:rsid w:val="005937D8"/>
    <w:rsid w:val="005C217B"/>
    <w:rsid w:val="005F06FD"/>
    <w:rsid w:val="007C612D"/>
    <w:rsid w:val="007E398F"/>
    <w:rsid w:val="008B01D0"/>
    <w:rsid w:val="008F07BD"/>
    <w:rsid w:val="009A67F8"/>
    <w:rsid w:val="009E0842"/>
    <w:rsid w:val="00A21DC2"/>
    <w:rsid w:val="00A612F1"/>
    <w:rsid w:val="00A80F15"/>
    <w:rsid w:val="00CA3F6C"/>
    <w:rsid w:val="00CA6C77"/>
    <w:rsid w:val="00CF7E28"/>
    <w:rsid w:val="00D173B8"/>
    <w:rsid w:val="00E92399"/>
    <w:rsid w:val="00ED243B"/>
    <w:rsid w:val="00ED6DB9"/>
    <w:rsid w:val="00F02C4B"/>
    <w:rsid w:val="00F1141F"/>
    <w:rsid w:val="00FB4245"/>
    <w:rsid w:val="00FC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F07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07BD"/>
  </w:style>
  <w:style w:type="paragraph" w:styleId="Rodap">
    <w:name w:val="footer"/>
    <w:basedOn w:val="Normal"/>
    <w:link w:val="RodapChar"/>
    <w:uiPriority w:val="99"/>
    <w:unhideWhenUsed/>
    <w:rsid w:val="008F07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07BD"/>
  </w:style>
  <w:style w:type="character" w:styleId="Hyperlink">
    <w:name w:val="Hyperlink"/>
    <w:basedOn w:val="Fontepargpadro"/>
    <w:uiPriority w:val="99"/>
    <w:unhideWhenUsed/>
    <w:rsid w:val="00A80F15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FC47EA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C47EA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C47EA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FC47EA"/>
    <w:rPr>
      <w:vertAlign w:val="superscript"/>
    </w:rPr>
  </w:style>
  <w:style w:type="character" w:styleId="Forte">
    <w:name w:val="Strong"/>
    <w:basedOn w:val="Fontepargpadro"/>
    <w:uiPriority w:val="22"/>
    <w:qFormat/>
    <w:rsid w:val="00FC47EA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C4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47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F07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07BD"/>
  </w:style>
  <w:style w:type="paragraph" w:styleId="Rodap">
    <w:name w:val="footer"/>
    <w:basedOn w:val="Normal"/>
    <w:link w:val="RodapChar"/>
    <w:uiPriority w:val="99"/>
    <w:unhideWhenUsed/>
    <w:rsid w:val="008F07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07BD"/>
  </w:style>
  <w:style w:type="character" w:styleId="Hyperlink">
    <w:name w:val="Hyperlink"/>
    <w:basedOn w:val="Fontepargpadro"/>
    <w:uiPriority w:val="99"/>
    <w:unhideWhenUsed/>
    <w:rsid w:val="00A80F15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FC47EA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C47EA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C47EA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FC47EA"/>
    <w:rPr>
      <w:vertAlign w:val="superscript"/>
    </w:rPr>
  </w:style>
  <w:style w:type="character" w:styleId="Forte">
    <w:name w:val="Strong"/>
    <w:basedOn w:val="Fontepargpadro"/>
    <w:uiPriority w:val="22"/>
    <w:qFormat/>
    <w:rsid w:val="00FC47EA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C4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47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priberam.pt/dlpo/sociedad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84BA4-C90E-4917-81FA-910547A1A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345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Fernandes</dc:creator>
  <cp:keywords/>
  <dc:description/>
  <cp:lastModifiedBy>Lucas Fernandes</cp:lastModifiedBy>
  <cp:revision>26</cp:revision>
  <cp:lastPrinted>2017-03-21T21:08:00Z</cp:lastPrinted>
  <dcterms:created xsi:type="dcterms:W3CDTF">2017-03-11T15:43:00Z</dcterms:created>
  <dcterms:modified xsi:type="dcterms:W3CDTF">2017-03-22T17:20:00Z</dcterms:modified>
</cp:coreProperties>
</file>