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3180" w:rsidRPr="009B223E" w:rsidRDefault="00800996" w:rsidP="00893180">
      <w:pPr>
        <w:spacing w:after="0" w:line="360" w:lineRule="auto"/>
        <w:jc w:val="center"/>
        <w:rPr>
          <w:rFonts w:ascii="Arial" w:hAnsi="Arial" w:cs="Arial"/>
          <w:b/>
          <w:sz w:val="24"/>
          <w:szCs w:val="24"/>
        </w:rPr>
      </w:pPr>
      <w:r w:rsidRPr="009B223E">
        <w:rPr>
          <w:rFonts w:ascii="Arial" w:hAnsi="Arial" w:cs="Arial"/>
          <w:b/>
          <w:sz w:val="24"/>
          <w:szCs w:val="24"/>
        </w:rPr>
        <w:t>C</w:t>
      </w:r>
      <w:r w:rsidR="000233CF" w:rsidRPr="009B223E">
        <w:rPr>
          <w:rFonts w:ascii="Arial" w:hAnsi="Arial" w:cs="Arial"/>
          <w:b/>
          <w:sz w:val="24"/>
          <w:szCs w:val="24"/>
        </w:rPr>
        <w:t>ENTRO</w:t>
      </w:r>
      <w:r w:rsidRPr="009B223E">
        <w:rPr>
          <w:rFonts w:ascii="Arial" w:hAnsi="Arial" w:cs="Arial"/>
          <w:b/>
          <w:sz w:val="24"/>
          <w:szCs w:val="24"/>
        </w:rPr>
        <w:t xml:space="preserve"> U</w:t>
      </w:r>
      <w:r w:rsidR="000233CF" w:rsidRPr="009B223E">
        <w:rPr>
          <w:rFonts w:ascii="Arial" w:hAnsi="Arial" w:cs="Arial"/>
          <w:b/>
          <w:sz w:val="24"/>
          <w:szCs w:val="24"/>
        </w:rPr>
        <w:t>NIVERSITÁRIO DE FORMIGA</w:t>
      </w:r>
    </w:p>
    <w:p w:rsidR="00E77E25" w:rsidRPr="009B223E" w:rsidRDefault="00E73C63" w:rsidP="00A673B6">
      <w:pPr>
        <w:spacing w:after="0" w:line="360" w:lineRule="auto"/>
        <w:jc w:val="center"/>
        <w:rPr>
          <w:rFonts w:ascii="Arial" w:hAnsi="Arial" w:cs="Arial"/>
          <w:b/>
          <w:sz w:val="24"/>
          <w:szCs w:val="24"/>
        </w:rPr>
      </w:pPr>
      <w:r w:rsidRPr="009B223E">
        <w:rPr>
          <w:rFonts w:ascii="Arial" w:hAnsi="Arial" w:cs="Arial"/>
          <w:b/>
          <w:sz w:val="24"/>
          <w:szCs w:val="24"/>
        </w:rPr>
        <w:t>LUCAS MATEUS FERNANDES</w:t>
      </w:r>
    </w:p>
    <w:p w:rsidR="00F27437" w:rsidRPr="009B223E" w:rsidRDefault="00F27437" w:rsidP="00E73C63">
      <w:pPr>
        <w:spacing w:after="0" w:line="360" w:lineRule="auto"/>
        <w:jc w:val="center"/>
        <w:rPr>
          <w:rFonts w:ascii="Arial" w:hAnsi="Arial" w:cs="Arial"/>
          <w:b/>
          <w:caps/>
          <w:sz w:val="24"/>
          <w:szCs w:val="24"/>
        </w:rPr>
      </w:pPr>
    </w:p>
    <w:p w:rsidR="00F27437" w:rsidRPr="009B223E" w:rsidRDefault="00F27437" w:rsidP="00E73C63">
      <w:pPr>
        <w:spacing w:after="0" w:line="360" w:lineRule="auto"/>
        <w:jc w:val="center"/>
        <w:rPr>
          <w:rFonts w:ascii="Arial" w:hAnsi="Arial" w:cs="Arial"/>
          <w:b/>
          <w:caps/>
          <w:sz w:val="24"/>
          <w:szCs w:val="24"/>
        </w:rPr>
      </w:pPr>
    </w:p>
    <w:p w:rsidR="00F27437" w:rsidRPr="009B223E" w:rsidRDefault="00F27437" w:rsidP="00E73C63">
      <w:pPr>
        <w:spacing w:after="0" w:line="360" w:lineRule="auto"/>
        <w:jc w:val="center"/>
        <w:rPr>
          <w:rFonts w:ascii="Arial" w:hAnsi="Arial" w:cs="Arial"/>
          <w:b/>
          <w:caps/>
          <w:sz w:val="24"/>
          <w:szCs w:val="24"/>
        </w:rPr>
      </w:pPr>
    </w:p>
    <w:p w:rsidR="000233CF" w:rsidRPr="009B223E" w:rsidRDefault="00E73C63" w:rsidP="00E73C63">
      <w:pPr>
        <w:spacing w:after="0" w:line="360" w:lineRule="auto"/>
        <w:jc w:val="center"/>
        <w:rPr>
          <w:rFonts w:ascii="Arial" w:hAnsi="Arial" w:cs="Arial"/>
          <w:b/>
          <w:sz w:val="24"/>
          <w:szCs w:val="24"/>
        </w:rPr>
      </w:pPr>
      <w:r w:rsidRPr="009B223E">
        <w:rPr>
          <w:rFonts w:ascii="Arial" w:hAnsi="Arial" w:cs="Arial"/>
          <w:b/>
          <w:sz w:val="24"/>
          <w:szCs w:val="24"/>
        </w:rPr>
        <w:br/>
      </w:r>
    </w:p>
    <w:p w:rsidR="00E73C63" w:rsidRPr="009B223E" w:rsidRDefault="00E73C63" w:rsidP="000233CF">
      <w:pPr>
        <w:spacing w:before="100" w:beforeAutospacing="1"/>
        <w:jc w:val="center"/>
        <w:rPr>
          <w:rFonts w:ascii="Arial" w:hAnsi="Arial" w:cs="Arial"/>
          <w:sz w:val="24"/>
          <w:szCs w:val="24"/>
        </w:rPr>
      </w:pPr>
    </w:p>
    <w:p w:rsidR="00A673B6" w:rsidRPr="009B223E" w:rsidRDefault="00A673B6" w:rsidP="00927E7D">
      <w:pPr>
        <w:spacing w:before="100" w:beforeAutospacing="1"/>
        <w:rPr>
          <w:rFonts w:ascii="Arial" w:hAnsi="Arial" w:cs="Arial"/>
          <w:b/>
          <w:sz w:val="24"/>
          <w:szCs w:val="24"/>
        </w:rPr>
      </w:pPr>
    </w:p>
    <w:p w:rsidR="009B223E" w:rsidRPr="009B223E" w:rsidRDefault="009B223E" w:rsidP="000233CF">
      <w:pPr>
        <w:spacing w:before="100" w:beforeAutospacing="1"/>
        <w:jc w:val="center"/>
        <w:rPr>
          <w:rFonts w:ascii="Arial" w:hAnsi="Arial" w:cs="Arial"/>
          <w:b/>
          <w:sz w:val="24"/>
          <w:szCs w:val="24"/>
        </w:rPr>
      </w:pPr>
    </w:p>
    <w:p w:rsidR="009B223E" w:rsidRPr="009B223E" w:rsidRDefault="009B223E" w:rsidP="000233CF">
      <w:pPr>
        <w:spacing w:before="100" w:beforeAutospacing="1"/>
        <w:jc w:val="center"/>
        <w:rPr>
          <w:rFonts w:ascii="Arial" w:hAnsi="Arial" w:cs="Arial"/>
          <w:b/>
          <w:sz w:val="24"/>
          <w:szCs w:val="24"/>
        </w:rPr>
      </w:pPr>
    </w:p>
    <w:p w:rsidR="00F27437" w:rsidRPr="009B223E" w:rsidRDefault="00F27437" w:rsidP="000233CF">
      <w:pPr>
        <w:spacing w:before="100" w:beforeAutospacing="1"/>
        <w:jc w:val="center"/>
        <w:rPr>
          <w:rFonts w:ascii="Arial" w:hAnsi="Arial" w:cs="Arial"/>
          <w:b/>
          <w:sz w:val="24"/>
          <w:szCs w:val="24"/>
        </w:rPr>
      </w:pPr>
    </w:p>
    <w:p w:rsidR="00A673B6" w:rsidRPr="009B223E" w:rsidRDefault="00A673B6" w:rsidP="000233CF">
      <w:pPr>
        <w:spacing w:before="100" w:beforeAutospacing="1"/>
        <w:jc w:val="center"/>
        <w:rPr>
          <w:rFonts w:ascii="Arial" w:hAnsi="Arial" w:cs="Arial"/>
          <w:b/>
          <w:sz w:val="24"/>
          <w:szCs w:val="24"/>
        </w:rPr>
      </w:pPr>
    </w:p>
    <w:p w:rsidR="00A673B6" w:rsidRPr="009B223E" w:rsidRDefault="00A673B6" w:rsidP="000233CF">
      <w:pPr>
        <w:spacing w:before="100" w:beforeAutospacing="1"/>
        <w:jc w:val="center"/>
        <w:rPr>
          <w:rFonts w:ascii="Arial" w:hAnsi="Arial" w:cs="Arial"/>
          <w:b/>
          <w:sz w:val="24"/>
          <w:szCs w:val="24"/>
        </w:rPr>
      </w:pPr>
    </w:p>
    <w:p w:rsidR="00A673B6" w:rsidRPr="009B223E" w:rsidRDefault="00F27437" w:rsidP="00F27437">
      <w:pPr>
        <w:spacing w:before="100" w:beforeAutospacing="1"/>
        <w:jc w:val="center"/>
        <w:rPr>
          <w:rFonts w:ascii="Arial" w:hAnsi="Arial" w:cs="Arial"/>
          <w:b/>
          <w:caps/>
          <w:sz w:val="24"/>
          <w:szCs w:val="24"/>
        </w:rPr>
      </w:pPr>
      <w:r w:rsidRPr="009B223E">
        <w:rPr>
          <w:rFonts w:ascii="Arial" w:hAnsi="Arial" w:cs="Arial"/>
          <w:b/>
          <w:caps/>
          <w:sz w:val="24"/>
          <w:szCs w:val="24"/>
        </w:rPr>
        <w:t>Sindrome cruzada</w:t>
      </w:r>
      <w:r w:rsidR="004F2C9F">
        <w:rPr>
          <w:rFonts w:ascii="Arial" w:hAnsi="Arial" w:cs="Arial"/>
          <w:b/>
          <w:caps/>
          <w:sz w:val="24"/>
          <w:szCs w:val="24"/>
        </w:rPr>
        <w:t>,Desequilibrio muscular e Trilhos anatomicos</w:t>
      </w:r>
    </w:p>
    <w:p w:rsidR="00A673B6" w:rsidRPr="009B223E" w:rsidRDefault="00A673B6" w:rsidP="00E77E25">
      <w:pPr>
        <w:spacing w:before="100" w:beforeAutospacing="1"/>
        <w:rPr>
          <w:rFonts w:ascii="Arial" w:hAnsi="Arial" w:cs="Arial"/>
          <w:b/>
          <w:caps/>
          <w:sz w:val="24"/>
          <w:szCs w:val="24"/>
        </w:rPr>
      </w:pPr>
    </w:p>
    <w:p w:rsidR="00A673B6" w:rsidRPr="009B223E" w:rsidRDefault="00A673B6" w:rsidP="00E77E25">
      <w:pPr>
        <w:spacing w:before="100" w:beforeAutospacing="1"/>
        <w:rPr>
          <w:rFonts w:ascii="Arial" w:hAnsi="Arial" w:cs="Arial"/>
          <w:b/>
          <w:caps/>
          <w:sz w:val="24"/>
          <w:szCs w:val="24"/>
        </w:rPr>
      </w:pPr>
    </w:p>
    <w:p w:rsidR="00A673B6" w:rsidRPr="009B223E" w:rsidRDefault="00A673B6" w:rsidP="00E77E25">
      <w:pPr>
        <w:spacing w:before="100" w:beforeAutospacing="1"/>
        <w:rPr>
          <w:rFonts w:ascii="Arial" w:hAnsi="Arial" w:cs="Arial"/>
          <w:b/>
          <w:caps/>
          <w:sz w:val="24"/>
          <w:szCs w:val="24"/>
        </w:rPr>
      </w:pPr>
    </w:p>
    <w:p w:rsidR="00A673B6" w:rsidRPr="009B223E" w:rsidRDefault="00A673B6" w:rsidP="00E77E25">
      <w:pPr>
        <w:spacing w:before="100" w:beforeAutospacing="1"/>
        <w:rPr>
          <w:rFonts w:ascii="Arial" w:hAnsi="Arial" w:cs="Arial"/>
          <w:b/>
          <w:caps/>
          <w:sz w:val="24"/>
          <w:szCs w:val="24"/>
        </w:rPr>
      </w:pPr>
    </w:p>
    <w:p w:rsidR="00A673B6" w:rsidRDefault="00A673B6" w:rsidP="00E77E25">
      <w:pPr>
        <w:spacing w:before="100" w:beforeAutospacing="1"/>
        <w:rPr>
          <w:rFonts w:ascii="Arial" w:hAnsi="Arial" w:cs="Arial"/>
          <w:b/>
          <w:caps/>
          <w:sz w:val="24"/>
          <w:szCs w:val="24"/>
        </w:rPr>
      </w:pPr>
    </w:p>
    <w:p w:rsidR="009A0C76" w:rsidRPr="009B223E" w:rsidRDefault="009A0C76" w:rsidP="00E77E25">
      <w:pPr>
        <w:spacing w:before="100" w:beforeAutospacing="1"/>
        <w:rPr>
          <w:rFonts w:ascii="Arial" w:hAnsi="Arial" w:cs="Arial"/>
          <w:b/>
          <w:caps/>
          <w:sz w:val="24"/>
          <w:szCs w:val="24"/>
        </w:rPr>
      </w:pPr>
    </w:p>
    <w:p w:rsidR="009B223E" w:rsidRPr="009B223E" w:rsidRDefault="009B223E" w:rsidP="00E77E25">
      <w:pPr>
        <w:spacing w:before="100" w:beforeAutospacing="1"/>
        <w:rPr>
          <w:rFonts w:ascii="Arial" w:hAnsi="Arial" w:cs="Arial"/>
          <w:b/>
          <w:caps/>
          <w:sz w:val="24"/>
          <w:szCs w:val="24"/>
        </w:rPr>
      </w:pPr>
    </w:p>
    <w:p w:rsidR="00A673B6" w:rsidRPr="009B223E" w:rsidRDefault="00A673B6" w:rsidP="00E77E25">
      <w:pPr>
        <w:spacing w:before="100" w:beforeAutospacing="1"/>
        <w:rPr>
          <w:rFonts w:ascii="Arial" w:hAnsi="Arial" w:cs="Arial"/>
          <w:b/>
          <w:caps/>
          <w:sz w:val="24"/>
          <w:szCs w:val="24"/>
        </w:rPr>
      </w:pPr>
    </w:p>
    <w:p w:rsidR="00F27437" w:rsidRPr="009B223E" w:rsidRDefault="007F7EF0" w:rsidP="007F7EF0">
      <w:pPr>
        <w:tabs>
          <w:tab w:val="left" w:pos="5970"/>
        </w:tabs>
        <w:spacing w:before="100" w:beforeAutospacing="1"/>
        <w:rPr>
          <w:rFonts w:ascii="Arial" w:hAnsi="Arial" w:cs="Arial"/>
          <w:b/>
          <w:caps/>
          <w:sz w:val="24"/>
          <w:szCs w:val="24"/>
        </w:rPr>
      </w:pPr>
      <w:r w:rsidRPr="009B223E">
        <w:rPr>
          <w:rFonts w:ascii="Arial" w:hAnsi="Arial" w:cs="Arial"/>
          <w:b/>
          <w:caps/>
          <w:sz w:val="24"/>
          <w:szCs w:val="24"/>
        </w:rPr>
        <w:tab/>
      </w:r>
    </w:p>
    <w:p w:rsidR="00E73C63" w:rsidRPr="009B223E" w:rsidRDefault="00A673B6" w:rsidP="00A673B6">
      <w:pPr>
        <w:spacing w:before="100" w:beforeAutospacing="1"/>
        <w:jc w:val="center"/>
        <w:rPr>
          <w:rFonts w:ascii="Arial" w:hAnsi="Arial" w:cs="Arial"/>
          <w:b/>
          <w:caps/>
          <w:sz w:val="24"/>
          <w:szCs w:val="24"/>
        </w:rPr>
      </w:pPr>
      <w:r w:rsidRPr="009B223E">
        <w:rPr>
          <w:rFonts w:ascii="Arial" w:hAnsi="Arial" w:cs="Arial"/>
          <w:b/>
          <w:caps/>
          <w:sz w:val="24"/>
          <w:szCs w:val="24"/>
        </w:rPr>
        <w:t>Formiga</w:t>
      </w:r>
      <w:r w:rsidR="000614F5" w:rsidRPr="009B223E">
        <w:rPr>
          <w:rFonts w:ascii="Arial" w:hAnsi="Arial" w:cs="Arial"/>
          <w:b/>
          <w:caps/>
          <w:sz w:val="24"/>
          <w:szCs w:val="24"/>
        </w:rPr>
        <w:t>-MG</w:t>
      </w:r>
      <w:r w:rsidR="00F27437" w:rsidRPr="009B223E">
        <w:rPr>
          <w:rFonts w:ascii="Arial" w:hAnsi="Arial" w:cs="Arial"/>
          <w:b/>
          <w:caps/>
          <w:sz w:val="24"/>
          <w:szCs w:val="24"/>
        </w:rPr>
        <w:br/>
        <w:t>2016</w:t>
      </w:r>
    </w:p>
    <w:p w:rsidR="004A41AC" w:rsidRPr="009B223E" w:rsidRDefault="004A41AC" w:rsidP="000614F5">
      <w:pPr>
        <w:spacing w:after="0" w:line="360" w:lineRule="auto"/>
        <w:jc w:val="center"/>
        <w:rPr>
          <w:rFonts w:ascii="Arial" w:hAnsi="Arial" w:cs="Arial"/>
          <w:b/>
          <w:sz w:val="24"/>
          <w:szCs w:val="24"/>
        </w:rPr>
      </w:pPr>
      <w:r w:rsidRPr="009B223E">
        <w:rPr>
          <w:rFonts w:ascii="Arial" w:hAnsi="Arial" w:cs="Arial"/>
          <w:b/>
          <w:sz w:val="24"/>
          <w:szCs w:val="24"/>
        </w:rPr>
        <w:lastRenderedPageBreak/>
        <w:t>CENTRO UNIVERSITÁRIO DE FORMIGA</w:t>
      </w:r>
    </w:p>
    <w:p w:rsidR="000614F5" w:rsidRPr="009B223E" w:rsidRDefault="000614F5" w:rsidP="007F7EF0">
      <w:pPr>
        <w:spacing w:after="0" w:line="360" w:lineRule="auto"/>
        <w:jc w:val="center"/>
        <w:rPr>
          <w:rFonts w:ascii="Arial" w:hAnsi="Arial" w:cs="Arial"/>
          <w:b/>
          <w:sz w:val="24"/>
          <w:szCs w:val="24"/>
        </w:rPr>
      </w:pPr>
      <w:r w:rsidRPr="009B223E">
        <w:rPr>
          <w:rFonts w:ascii="Arial" w:hAnsi="Arial" w:cs="Arial"/>
          <w:b/>
          <w:sz w:val="24"/>
          <w:szCs w:val="24"/>
        </w:rPr>
        <w:t>LUCAS MATEUS FERNANDES</w:t>
      </w:r>
    </w:p>
    <w:p w:rsidR="004A41AC" w:rsidRPr="009B223E" w:rsidRDefault="004A41AC" w:rsidP="000614F5">
      <w:pPr>
        <w:spacing w:after="0" w:line="360" w:lineRule="auto"/>
        <w:jc w:val="center"/>
        <w:rPr>
          <w:rFonts w:ascii="Arial" w:hAnsi="Arial" w:cs="Arial"/>
          <w:b/>
          <w:caps/>
          <w:sz w:val="24"/>
          <w:szCs w:val="24"/>
        </w:rPr>
      </w:pPr>
    </w:p>
    <w:p w:rsidR="00F27437" w:rsidRPr="009B223E" w:rsidRDefault="00F27437" w:rsidP="000614F5">
      <w:pPr>
        <w:spacing w:after="0" w:line="360" w:lineRule="auto"/>
        <w:jc w:val="center"/>
        <w:rPr>
          <w:rFonts w:ascii="Arial" w:hAnsi="Arial" w:cs="Arial"/>
          <w:b/>
          <w:caps/>
          <w:sz w:val="24"/>
          <w:szCs w:val="24"/>
        </w:rPr>
      </w:pPr>
    </w:p>
    <w:p w:rsidR="00F27437" w:rsidRPr="009B223E" w:rsidRDefault="00F27437" w:rsidP="000614F5">
      <w:pPr>
        <w:spacing w:after="0" w:line="360" w:lineRule="auto"/>
        <w:jc w:val="center"/>
        <w:rPr>
          <w:rFonts w:ascii="Arial" w:hAnsi="Arial" w:cs="Arial"/>
          <w:b/>
          <w:caps/>
          <w:sz w:val="24"/>
          <w:szCs w:val="24"/>
        </w:rPr>
      </w:pPr>
    </w:p>
    <w:p w:rsidR="009B223E" w:rsidRPr="009B223E" w:rsidRDefault="009B223E" w:rsidP="000614F5">
      <w:pPr>
        <w:spacing w:after="0" w:line="360" w:lineRule="auto"/>
        <w:jc w:val="center"/>
        <w:rPr>
          <w:rFonts w:ascii="Arial" w:hAnsi="Arial" w:cs="Arial"/>
          <w:b/>
          <w:caps/>
          <w:sz w:val="24"/>
          <w:szCs w:val="24"/>
        </w:rPr>
      </w:pPr>
    </w:p>
    <w:p w:rsidR="009B223E" w:rsidRPr="009B223E" w:rsidRDefault="009B223E" w:rsidP="000614F5">
      <w:pPr>
        <w:spacing w:after="0" w:line="360" w:lineRule="auto"/>
        <w:jc w:val="center"/>
        <w:rPr>
          <w:rFonts w:ascii="Arial" w:hAnsi="Arial" w:cs="Arial"/>
          <w:b/>
          <w:caps/>
          <w:sz w:val="24"/>
          <w:szCs w:val="24"/>
        </w:rPr>
      </w:pPr>
    </w:p>
    <w:p w:rsidR="00F27437" w:rsidRPr="009B223E" w:rsidRDefault="00F27437" w:rsidP="000614F5">
      <w:pPr>
        <w:spacing w:after="0" w:line="360" w:lineRule="auto"/>
        <w:jc w:val="center"/>
        <w:rPr>
          <w:rFonts w:ascii="Arial" w:hAnsi="Arial" w:cs="Arial"/>
          <w:b/>
          <w:caps/>
          <w:sz w:val="24"/>
          <w:szCs w:val="24"/>
        </w:rPr>
      </w:pPr>
    </w:p>
    <w:p w:rsidR="00F27437" w:rsidRPr="009B223E" w:rsidRDefault="00F27437" w:rsidP="000614F5">
      <w:pPr>
        <w:spacing w:after="0" w:line="360" w:lineRule="auto"/>
        <w:jc w:val="center"/>
        <w:rPr>
          <w:rFonts w:ascii="Arial" w:hAnsi="Arial" w:cs="Arial"/>
          <w:b/>
          <w:sz w:val="24"/>
          <w:szCs w:val="24"/>
        </w:rPr>
      </w:pPr>
    </w:p>
    <w:p w:rsidR="00F27437" w:rsidRPr="009B223E" w:rsidRDefault="00F27437" w:rsidP="000614F5">
      <w:pPr>
        <w:spacing w:after="0" w:line="360" w:lineRule="auto"/>
        <w:jc w:val="center"/>
        <w:rPr>
          <w:rFonts w:ascii="Arial" w:hAnsi="Arial" w:cs="Arial"/>
          <w:b/>
          <w:sz w:val="24"/>
          <w:szCs w:val="24"/>
        </w:rPr>
      </w:pPr>
    </w:p>
    <w:p w:rsidR="004A41AC" w:rsidRPr="009B223E" w:rsidRDefault="004A41AC" w:rsidP="000614F5">
      <w:pPr>
        <w:spacing w:after="0" w:line="360" w:lineRule="auto"/>
        <w:jc w:val="center"/>
        <w:rPr>
          <w:rFonts w:ascii="Arial" w:hAnsi="Arial" w:cs="Arial"/>
          <w:b/>
          <w:sz w:val="24"/>
          <w:szCs w:val="24"/>
        </w:rPr>
      </w:pPr>
    </w:p>
    <w:p w:rsidR="004A41AC" w:rsidRDefault="004A41AC" w:rsidP="00927E7D">
      <w:pPr>
        <w:spacing w:after="0" w:line="360" w:lineRule="auto"/>
        <w:rPr>
          <w:rFonts w:ascii="Arial" w:hAnsi="Arial" w:cs="Arial"/>
          <w:b/>
          <w:sz w:val="24"/>
          <w:szCs w:val="24"/>
        </w:rPr>
      </w:pPr>
    </w:p>
    <w:p w:rsidR="00927E7D" w:rsidRPr="009B223E" w:rsidRDefault="00927E7D" w:rsidP="00927E7D">
      <w:pPr>
        <w:spacing w:after="0" w:line="360" w:lineRule="auto"/>
        <w:rPr>
          <w:rFonts w:ascii="Arial" w:hAnsi="Arial" w:cs="Arial"/>
          <w:b/>
          <w:sz w:val="24"/>
          <w:szCs w:val="24"/>
        </w:rPr>
      </w:pPr>
    </w:p>
    <w:p w:rsidR="004A41AC" w:rsidRPr="009B223E" w:rsidRDefault="004A41AC" w:rsidP="000614F5">
      <w:pPr>
        <w:spacing w:after="0" w:line="360" w:lineRule="auto"/>
        <w:jc w:val="center"/>
        <w:rPr>
          <w:rFonts w:ascii="Arial" w:hAnsi="Arial" w:cs="Arial"/>
          <w:b/>
          <w:sz w:val="24"/>
          <w:szCs w:val="24"/>
        </w:rPr>
      </w:pPr>
    </w:p>
    <w:p w:rsidR="004A41AC" w:rsidRPr="009B223E" w:rsidRDefault="004A41AC" w:rsidP="000614F5">
      <w:pPr>
        <w:spacing w:after="0" w:line="360" w:lineRule="auto"/>
        <w:jc w:val="center"/>
        <w:rPr>
          <w:rFonts w:ascii="Arial" w:hAnsi="Arial" w:cs="Arial"/>
          <w:b/>
          <w:sz w:val="24"/>
          <w:szCs w:val="24"/>
        </w:rPr>
      </w:pPr>
    </w:p>
    <w:p w:rsidR="004A41AC" w:rsidRPr="009B223E" w:rsidRDefault="004A41AC" w:rsidP="000614F5">
      <w:pPr>
        <w:spacing w:after="0" w:line="360" w:lineRule="auto"/>
        <w:jc w:val="center"/>
        <w:rPr>
          <w:rFonts w:ascii="Arial" w:hAnsi="Arial" w:cs="Arial"/>
          <w:b/>
          <w:sz w:val="24"/>
          <w:szCs w:val="24"/>
        </w:rPr>
      </w:pPr>
    </w:p>
    <w:p w:rsidR="004A41AC" w:rsidRPr="009B223E" w:rsidRDefault="004A41AC" w:rsidP="000614F5">
      <w:pPr>
        <w:spacing w:after="0" w:line="360" w:lineRule="auto"/>
        <w:jc w:val="center"/>
        <w:rPr>
          <w:rFonts w:ascii="Arial" w:hAnsi="Arial" w:cs="Arial"/>
          <w:b/>
          <w:sz w:val="24"/>
          <w:szCs w:val="24"/>
        </w:rPr>
      </w:pPr>
    </w:p>
    <w:p w:rsidR="004F2C9F" w:rsidRPr="009B223E" w:rsidRDefault="004F2C9F" w:rsidP="004F2C9F">
      <w:pPr>
        <w:spacing w:before="100" w:beforeAutospacing="1"/>
        <w:jc w:val="center"/>
        <w:rPr>
          <w:rFonts w:ascii="Arial" w:hAnsi="Arial" w:cs="Arial"/>
          <w:b/>
          <w:caps/>
          <w:sz w:val="24"/>
          <w:szCs w:val="24"/>
        </w:rPr>
      </w:pPr>
      <w:r w:rsidRPr="009B223E">
        <w:rPr>
          <w:rFonts w:ascii="Arial" w:hAnsi="Arial" w:cs="Arial"/>
          <w:b/>
          <w:caps/>
          <w:sz w:val="24"/>
          <w:szCs w:val="24"/>
        </w:rPr>
        <w:t>Sindrome cruzada</w:t>
      </w:r>
      <w:r>
        <w:rPr>
          <w:rFonts w:ascii="Arial" w:hAnsi="Arial" w:cs="Arial"/>
          <w:b/>
          <w:caps/>
          <w:sz w:val="24"/>
          <w:szCs w:val="24"/>
        </w:rPr>
        <w:t>,Desequilibrio muscular e Trilhos anatomicos</w:t>
      </w:r>
    </w:p>
    <w:p w:rsidR="004A41AC" w:rsidRPr="009B223E" w:rsidRDefault="004A41AC" w:rsidP="000614F5">
      <w:pPr>
        <w:spacing w:before="100" w:beforeAutospacing="1"/>
        <w:jc w:val="center"/>
        <w:rPr>
          <w:rFonts w:ascii="Arial" w:hAnsi="Arial" w:cs="Arial"/>
          <w:b/>
          <w:caps/>
          <w:sz w:val="24"/>
          <w:szCs w:val="24"/>
        </w:rPr>
      </w:pPr>
    </w:p>
    <w:p w:rsidR="004A41AC" w:rsidRPr="009B223E" w:rsidRDefault="004A41AC" w:rsidP="00606819">
      <w:pPr>
        <w:spacing w:line="240" w:lineRule="auto"/>
        <w:ind w:left="4956"/>
        <w:jc w:val="both"/>
        <w:rPr>
          <w:rFonts w:ascii="Arial" w:hAnsi="Arial" w:cs="Arial"/>
          <w:sz w:val="20"/>
          <w:szCs w:val="20"/>
        </w:rPr>
      </w:pPr>
      <w:r w:rsidRPr="009B223E">
        <w:rPr>
          <w:rFonts w:ascii="Arial" w:hAnsi="Arial" w:cs="Arial"/>
          <w:sz w:val="20"/>
          <w:szCs w:val="20"/>
        </w:rPr>
        <w:t xml:space="preserve">Trabalho apresentado à disciplina </w:t>
      </w:r>
      <w:r w:rsidR="00F27437" w:rsidRPr="009B223E">
        <w:rPr>
          <w:rFonts w:ascii="Arial" w:hAnsi="Arial" w:cs="Arial"/>
          <w:sz w:val="20"/>
          <w:szCs w:val="20"/>
        </w:rPr>
        <w:t xml:space="preserve">Fundamentos da </w:t>
      </w:r>
      <w:r w:rsidR="00927E7D" w:rsidRPr="009B223E">
        <w:rPr>
          <w:rFonts w:ascii="Arial" w:hAnsi="Arial" w:cs="Arial"/>
          <w:sz w:val="20"/>
          <w:szCs w:val="20"/>
        </w:rPr>
        <w:t>Biomecânica do</w:t>
      </w:r>
      <w:r w:rsidR="003B7524" w:rsidRPr="009B223E">
        <w:rPr>
          <w:rFonts w:ascii="Arial" w:hAnsi="Arial" w:cs="Arial"/>
          <w:sz w:val="20"/>
          <w:szCs w:val="20"/>
        </w:rPr>
        <w:t xml:space="preserve"> curso de </w:t>
      </w:r>
      <w:r w:rsidR="00F27437" w:rsidRPr="009B223E">
        <w:rPr>
          <w:rFonts w:ascii="Arial" w:hAnsi="Arial" w:cs="Arial"/>
          <w:sz w:val="20"/>
          <w:szCs w:val="20"/>
        </w:rPr>
        <w:t>Licenciatura</w:t>
      </w:r>
      <w:r w:rsidR="00606819" w:rsidRPr="009B223E">
        <w:rPr>
          <w:rFonts w:ascii="Arial" w:hAnsi="Arial" w:cs="Arial"/>
          <w:sz w:val="20"/>
          <w:szCs w:val="20"/>
        </w:rPr>
        <w:t xml:space="preserve"> em </w:t>
      </w:r>
      <w:r w:rsidR="003B7524" w:rsidRPr="009B223E">
        <w:rPr>
          <w:rFonts w:ascii="Arial" w:hAnsi="Arial" w:cs="Arial"/>
          <w:sz w:val="20"/>
          <w:szCs w:val="20"/>
        </w:rPr>
        <w:t xml:space="preserve">Educação Física do Centro Universitário de formiga </w:t>
      </w:r>
    </w:p>
    <w:p w:rsidR="00D46F18" w:rsidRPr="009B223E" w:rsidRDefault="00D46F18" w:rsidP="00D46F18">
      <w:pPr>
        <w:spacing w:line="240" w:lineRule="auto"/>
        <w:ind w:left="4248"/>
        <w:rPr>
          <w:rFonts w:ascii="Arial" w:hAnsi="Arial" w:cs="Arial"/>
          <w:sz w:val="24"/>
          <w:szCs w:val="24"/>
        </w:rPr>
      </w:pPr>
    </w:p>
    <w:p w:rsidR="00D46F18" w:rsidRPr="009B223E" w:rsidRDefault="00D46F18" w:rsidP="00D46F18">
      <w:pPr>
        <w:spacing w:line="240" w:lineRule="auto"/>
        <w:ind w:left="4248"/>
        <w:rPr>
          <w:rFonts w:ascii="Arial" w:hAnsi="Arial" w:cs="Arial"/>
          <w:sz w:val="24"/>
          <w:szCs w:val="24"/>
        </w:rPr>
      </w:pPr>
    </w:p>
    <w:p w:rsidR="00D46F18" w:rsidRPr="009B223E" w:rsidRDefault="00D46F18" w:rsidP="00D46F18">
      <w:pPr>
        <w:spacing w:line="240" w:lineRule="auto"/>
        <w:ind w:left="4248"/>
        <w:rPr>
          <w:rFonts w:ascii="Arial" w:hAnsi="Arial" w:cs="Arial"/>
          <w:sz w:val="24"/>
          <w:szCs w:val="24"/>
        </w:rPr>
      </w:pPr>
    </w:p>
    <w:p w:rsidR="009B223E" w:rsidRPr="009B223E" w:rsidRDefault="009B223E" w:rsidP="00D46F18">
      <w:pPr>
        <w:spacing w:line="240" w:lineRule="auto"/>
        <w:ind w:left="4248"/>
        <w:rPr>
          <w:rFonts w:ascii="Arial" w:hAnsi="Arial" w:cs="Arial"/>
          <w:sz w:val="24"/>
          <w:szCs w:val="24"/>
        </w:rPr>
      </w:pPr>
    </w:p>
    <w:p w:rsidR="009A0C76" w:rsidRPr="009B223E" w:rsidRDefault="009A0C76" w:rsidP="00D46F18">
      <w:pPr>
        <w:spacing w:line="240" w:lineRule="auto"/>
        <w:ind w:left="4248"/>
        <w:rPr>
          <w:rFonts w:ascii="Arial" w:hAnsi="Arial" w:cs="Arial"/>
          <w:sz w:val="24"/>
          <w:szCs w:val="24"/>
        </w:rPr>
      </w:pPr>
    </w:p>
    <w:p w:rsidR="00D46F18" w:rsidRPr="009B223E" w:rsidRDefault="00D46F18" w:rsidP="00D46F18">
      <w:pPr>
        <w:spacing w:line="240" w:lineRule="auto"/>
        <w:ind w:left="4248"/>
        <w:rPr>
          <w:rFonts w:ascii="Arial" w:hAnsi="Arial" w:cs="Arial"/>
          <w:sz w:val="24"/>
          <w:szCs w:val="24"/>
        </w:rPr>
      </w:pPr>
    </w:p>
    <w:p w:rsidR="00D46F18" w:rsidRPr="009B223E" w:rsidRDefault="00D46F18" w:rsidP="007C0FAA">
      <w:pPr>
        <w:spacing w:line="240" w:lineRule="auto"/>
        <w:rPr>
          <w:rFonts w:ascii="Arial" w:hAnsi="Arial" w:cs="Arial"/>
          <w:sz w:val="24"/>
          <w:szCs w:val="24"/>
          <w:u w:val="single"/>
        </w:rPr>
      </w:pPr>
    </w:p>
    <w:p w:rsidR="00066A50" w:rsidRPr="009B223E" w:rsidRDefault="00F27437" w:rsidP="00066A50">
      <w:pPr>
        <w:spacing w:before="100" w:beforeAutospacing="1"/>
        <w:jc w:val="center"/>
        <w:rPr>
          <w:rFonts w:ascii="Arial" w:hAnsi="Arial" w:cs="Arial"/>
          <w:b/>
          <w:caps/>
          <w:sz w:val="24"/>
          <w:szCs w:val="24"/>
        </w:rPr>
      </w:pPr>
      <w:r w:rsidRPr="009B223E">
        <w:rPr>
          <w:rFonts w:ascii="Arial" w:hAnsi="Arial" w:cs="Arial"/>
          <w:b/>
          <w:caps/>
          <w:sz w:val="24"/>
          <w:szCs w:val="24"/>
        </w:rPr>
        <w:t>Formiga-MG</w:t>
      </w:r>
      <w:r w:rsidRPr="009B223E">
        <w:rPr>
          <w:rFonts w:ascii="Arial" w:hAnsi="Arial" w:cs="Arial"/>
          <w:b/>
          <w:caps/>
          <w:sz w:val="24"/>
          <w:szCs w:val="24"/>
        </w:rPr>
        <w:br/>
        <w:t>2016</w:t>
      </w:r>
    </w:p>
    <w:p w:rsidR="00462DCB" w:rsidRPr="009A0C76" w:rsidRDefault="00462DCB" w:rsidP="009A0C76">
      <w:pPr>
        <w:tabs>
          <w:tab w:val="center" w:pos="4535"/>
          <w:tab w:val="left" w:pos="6675"/>
        </w:tabs>
        <w:spacing w:after="0" w:line="360" w:lineRule="auto"/>
        <w:jc w:val="both"/>
        <w:rPr>
          <w:rFonts w:ascii="Arial" w:hAnsi="Arial" w:cs="Arial"/>
          <w:b/>
          <w:sz w:val="28"/>
          <w:szCs w:val="28"/>
        </w:rPr>
      </w:pPr>
      <w:r w:rsidRPr="009B223E">
        <w:rPr>
          <w:rFonts w:ascii="Arial" w:hAnsi="Arial" w:cs="Arial"/>
          <w:b/>
          <w:sz w:val="24"/>
          <w:szCs w:val="24"/>
        </w:rPr>
        <w:lastRenderedPageBreak/>
        <w:tab/>
      </w:r>
      <w:r w:rsidRPr="009A0C76">
        <w:rPr>
          <w:rFonts w:ascii="Arial" w:hAnsi="Arial" w:cs="Arial"/>
          <w:b/>
          <w:sz w:val="28"/>
          <w:szCs w:val="28"/>
        </w:rPr>
        <w:t>LISTA DE ILUSTRAÇÕES</w:t>
      </w:r>
    </w:p>
    <w:p w:rsidR="009A0C76" w:rsidRPr="009A0C76" w:rsidRDefault="009A0C76" w:rsidP="009A0C76">
      <w:pPr>
        <w:tabs>
          <w:tab w:val="center" w:pos="4535"/>
          <w:tab w:val="left" w:pos="6675"/>
        </w:tabs>
        <w:spacing w:after="0" w:line="360" w:lineRule="auto"/>
        <w:jc w:val="both"/>
        <w:rPr>
          <w:rFonts w:ascii="Arial" w:hAnsi="Arial" w:cs="Arial"/>
          <w:b/>
          <w:sz w:val="28"/>
          <w:szCs w:val="28"/>
        </w:rPr>
      </w:pPr>
    </w:p>
    <w:p w:rsidR="008E204D" w:rsidRPr="009A0C76" w:rsidRDefault="008E204D" w:rsidP="0062695C">
      <w:pPr>
        <w:tabs>
          <w:tab w:val="left" w:pos="6045"/>
        </w:tabs>
        <w:spacing w:after="0" w:line="240" w:lineRule="auto"/>
        <w:jc w:val="both"/>
        <w:rPr>
          <w:rFonts w:ascii="Arial" w:hAnsi="Arial" w:cs="Arial"/>
          <w:sz w:val="24"/>
          <w:szCs w:val="24"/>
        </w:rPr>
      </w:pPr>
      <w:r w:rsidRPr="009A0C76">
        <w:rPr>
          <w:rFonts w:ascii="Arial" w:hAnsi="Arial" w:cs="Arial"/>
          <w:sz w:val="24"/>
          <w:szCs w:val="24"/>
        </w:rPr>
        <w:t xml:space="preserve">Figura 1 – Esquema síndrome cruzada superior </w:t>
      </w:r>
      <w:r>
        <w:rPr>
          <w:rFonts w:ascii="Arial" w:hAnsi="Arial" w:cs="Arial"/>
          <w:sz w:val="24"/>
          <w:szCs w:val="24"/>
        </w:rPr>
        <w:t>-------</w:t>
      </w:r>
      <w:r w:rsidRPr="009A0C76">
        <w:rPr>
          <w:rFonts w:ascii="Arial" w:hAnsi="Arial" w:cs="Arial"/>
          <w:sz w:val="24"/>
          <w:szCs w:val="24"/>
        </w:rPr>
        <w:t>--------</w:t>
      </w:r>
      <w:r w:rsidR="0062695C">
        <w:rPr>
          <w:rFonts w:ascii="Arial" w:hAnsi="Arial" w:cs="Arial"/>
          <w:sz w:val="24"/>
          <w:szCs w:val="24"/>
        </w:rPr>
        <w:t>------------------------------06</w:t>
      </w:r>
      <w:r w:rsidRPr="009A0C76">
        <w:rPr>
          <w:rFonts w:ascii="Arial" w:hAnsi="Arial" w:cs="Arial"/>
          <w:sz w:val="24"/>
          <w:szCs w:val="24"/>
        </w:rPr>
        <w:t xml:space="preserve"> Figura 2 – Esquema síndrome cruzada inferior</w:t>
      </w:r>
      <w:r>
        <w:rPr>
          <w:rFonts w:ascii="Arial" w:hAnsi="Arial" w:cs="Arial"/>
          <w:sz w:val="24"/>
          <w:szCs w:val="24"/>
        </w:rPr>
        <w:t>------------</w:t>
      </w:r>
      <w:r w:rsidRPr="009A0C76">
        <w:rPr>
          <w:rFonts w:ascii="Arial" w:hAnsi="Arial" w:cs="Arial"/>
          <w:sz w:val="24"/>
          <w:szCs w:val="24"/>
        </w:rPr>
        <w:t>-----</w:t>
      </w:r>
      <w:r w:rsidR="0062695C">
        <w:rPr>
          <w:rFonts w:ascii="Arial" w:hAnsi="Arial" w:cs="Arial"/>
          <w:sz w:val="24"/>
          <w:szCs w:val="24"/>
        </w:rPr>
        <w:t>-------------------------------06</w:t>
      </w:r>
    </w:p>
    <w:p w:rsidR="008E204D" w:rsidRPr="009A0C76" w:rsidRDefault="008E204D" w:rsidP="0062695C">
      <w:pPr>
        <w:spacing w:after="0" w:line="240" w:lineRule="auto"/>
        <w:jc w:val="both"/>
        <w:rPr>
          <w:rFonts w:ascii="Arial" w:hAnsi="Arial" w:cs="Arial"/>
          <w:sz w:val="24"/>
          <w:szCs w:val="24"/>
        </w:rPr>
      </w:pPr>
      <w:r>
        <w:rPr>
          <w:rFonts w:ascii="Arial" w:hAnsi="Arial" w:cs="Arial"/>
          <w:sz w:val="24"/>
          <w:szCs w:val="24"/>
        </w:rPr>
        <w:t>Figura 3</w:t>
      </w:r>
      <w:r w:rsidRPr="009A0C76">
        <w:rPr>
          <w:rFonts w:ascii="Arial" w:hAnsi="Arial" w:cs="Arial"/>
          <w:sz w:val="24"/>
          <w:szCs w:val="24"/>
        </w:rPr>
        <w:t xml:space="preserve"> – </w:t>
      </w:r>
      <w:r w:rsidRPr="006472B3">
        <w:rPr>
          <w:rFonts w:ascii="Arial" w:hAnsi="Arial" w:cs="Arial"/>
          <w:sz w:val="24"/>
          <w:szCs w:val="24"/>
        </w:rPr>
        <w:t xml:space="preserve">A Linha Superficial Posterior </w:t>
      </w:r>
      <w:r>
        <w:rPr>
          <w:rFonts w:ascii="Arial" w:hAnsi="Arial" w:cs="Arial"/>
          <w:sz w:val="24"/>
          <w:szCs w:val="24"/>
        </w:rPr>
        <w:t>---------------------</w:t>
      </w:r>
      <w:r w:rsidRPr="009A0C76">
        <w:rPr>
          <w:rFonts w:ascii="Arial" w:hAnsi="Arial" w:cs="Arial"/>
          <w:sz w:val="24"/>
          <w:szCs w:val="24"/>
        </w:rPr>
        <w:t>-----</w:t>
      </w:r>
      <w:r w:rsidR="0062695C">
        <w:rPr>
          <w:rFonts w:ascii="Arial" w:hAnsi="Arial" w:cs="Arial"/>
          <w:sz w:val="24"/>
          <w:szCs w:val="24"/>
        </w:rPr>
        <w:t>-------------------------------08</w:t>
      </w:r>
    </w:p>
    <w:p w:rsidR="008E204D" w:rsidRPr="009A0C76" w:rsidRDefault="008E204D" w:rsidP="0062695C">
      <w:pPr>
        <w:spacing w:after="0" w:line="240" w:lineRule="auto"/>
        <w:jc w:val="both"/>
        <w:rPr>
          <w:rFonts w:ascii="Arial" w:hAnsi="Arial" w:cs="Arial"/>
          <w:sz w:val="24"/>
          <w:szCs w:val="24"/>
        </w:rPr>
      </w:pPr>
      <w:r>
        <w:rPr>
          <w:rFonts w:ascii="Arial" w:hAnsi="Arial" w:cs="Arial"/>
          <w:sz w:val="24"/>
          <w:szCs w:val="24"/>
        </w:rPr>
        <w:t>Figura 4</w:t>
      </w:r>
      <w:r w:rsidRPr="009A0C76">
        <w:rPr>
          <w:rFonts w:ascii="Arial" w:hAnsi="Arial" w:cs="Arial"/>
          <w:sz w:val="24"/>
          <w:szCs w:val="24"/>
        </w:rPr>
        <w:t xml:space="preserve"> – </w:t>
      </w:r>
      <w:r w:rsidRPr="006472B3">
        <w:rPr>
          <w:rFonts w:ascii="Arial" w:hAnsi="Arial" w:cs="Arial"/>
          <w:sz w:val="24"/>
          <w:szCs w:val="24"/>
        </w:rPr>
        <w:t xml:space="preserve">A Linha Superficial </w:t>
      </w:r>
      <w:r>
        <w:rPr>
          <w:rFonts w:ascii="Arial" w:hAnsi="Arial" w:cs="Arial"/>
          <w:sz w:val="24"/>
          <w:szCs w:val="24"/>
        </w:rPr>
        <w:t>Anterior</w:t>
      </w:r>
      <w:r w:rsidRPr="006472B3">
        <w:rPr>
          <w:rFonts w:ascii="Arial" w:hAnsi="Arial" w:cs="Arial"/>
          <w:sz w:val="24"/>
          <w:szCs w:val="24"/>
        </w:rPr>
        <w:t xml:space="preserve"> </w:t>
      </w:r>
      <w:r>
        <w:rPr>
          <w:rFonts w:ascii="Arial" w:hAnsi="Arial" w:cs="Arial"/>
          <w:sz w:val="24"/>
          <w:szCs w:val="24"/>
        </w:rPr>
        <w:t>----------------------</w:t>
      </w:r>
      <w:r w:rsidRPr="009A0C76">
        <w:rPr>
          <w:rFonts w:ascii="Arial" w:hAnsi="Arial" w:cs="Arial"/>
          <w:sz w:val="24"/>
          <w:szCs w:val="24"/>
        </w:rPr>
        <w:t>-----</w:t>
      </w:r>
      <w:r w:rsidR="0062695C">
        <w:rPr>
          <w:rFonts w:ascii="Arial" w:hAnsi="Arial" w:cs="Arial"/>
          <w:sz w:val="24"/>
          <w:szCs w:val="24"/>
        </w:rPr>
        <w:t>-------------------------------09</w:t>
      </w:r>
    </w:p>
    <w:p w:rsidR="00F7795B" w:rsidRPr="009A0C76" w:rsidRDefault="00F7795B" w:rsidP="0062695C">
      <w:pPr>
        <w:spacing w:after="0" w:line="240" w:lineRule="auto"/>
        <w:jc w:val="both"/>
        <w:rPr>
          <w:rFonts w:ascii="Arial" w:hAnsi="Arial" w:cs="Arial"/>
          <w:sz w:val="24"/>
          <w:szCs w:val="24"/>
        </w:rPr>
      </w:pPr>
      <w:r>
        <w:rPr>
          <w:rFonts w:ascii="Arial" w:hAnsi="Arial" w:cs="Arial"/>
          <w:sz w:val="24"/>
          <w:szCs w:val="24"/>
        </w:rPr>
        <w:t>Figura 5</w:t>
      </w:r>
      <w:r w:rsidRPr="009A0C76">
        <w:rPr>
          <w:rFonts w:ascii="Arial" w:hAnsi="Arial" w:cs="Arial"/>
          <w:sz w:val="24"/>
          <w:szCs w:val="24"/>
        </w:rPr>
        <w:t xml:space="preserve"> – </w:t>
      </w:r>
      <w:r w:rsidRPr="006472B3">
        <w:rPr>
          <w:rFonts w:ascii="Arial" w:hAnsi="Arial" w:cs="Arial"/>
          <w:sz w:val="24"/>
          <w:szCs w:val="24"/>
        </w:rPr>
        <w:t xml:space="preserve">A Linha </w:t>
      </w:r>
      <w:r>
        <w:rPr>
          <w:rFonts w:ascii="Arial" w:hAnsi="Arial" w:cs="Arial"/>
          <w:sz w:val="24"/>
          <w:szCs w:val="24"/>
        </w:rPr>
        <w:t>Lateral ---------------------------------------</w:t>
      </w:r>
      <w:r w:rsidRPr="009A0C76">
        <w:rPr>
          <w:rFonts w:ascii="Arial" w:hAnsi="Arial" w:cs="Arial"/>
          <w:sz w:val="24"/>
          <w:szCs w:val="24"/>
        </w:rPr>
        <w:t>-------------------</w:t>
      </w:r>
      <w:r w:rsidR="0062695C">
        <w:rPr>
          <w:rFonts w:ascii="Arial" w:hAnsi="Arial" w:cs="Arial"/>
          <w:sz w:val="24"/>
          <w:szCs w:val="24"/>
        </w:rPr>
        <w:t>-</w:t>
      </w:r>
      <w:r w:rsidRPr="009A0C76">
        <w:rPr>
          <w:rFonts w:ascii="Arial" w:hAnsi="Arial" w:cs="Arial"/>
          <w:sz w:val="24"/>
          <w:szCs w:val="24"/>
        </w:rPr>
        <w:t>-----</w:t>
      </w:r>
      <w:r>
        <w:rPr>
          <w:rFonts w:ascii="Arial" w:hAnsi="Arial" w:cs="Arial"/>
          <w:sz w:val="24"/>
          <w:szCs w:val="24"/>
        </w:rPr>
        <w:t>---------</w:t>
      </w:r>
      <w:r w:rsidR="0062695C">
        <w:rPr>
          <w:rFonts w:ascii="Arial" w:hAnsi="Arial" w:cs="Arial"/>
          <w:sz w:val="24"/>
          <w:szCs w:val="24"/>
        </w:rPr>
        <w:t>-10</w:t>
      </w:r>
    </w:p>
    <w:p w:rsidR="00F7795B" w:rsidRPr="009A0C76" w:rsidRDefault="00F7795B" w:rsidP="0062695C">
      <w:pPr>
        <w:spacing w:after="0" w:line="240" w:lineRule="auto"/>
        <w:jc w:val="both"/>
        <w:rPr>
          <w:rFonts w:ascii="Arial" w:hAnsi="Arial" w:cs="Arial"/>
          <w:sz w:val="24"/>
          <w:szCs w:val="24"/>
        </w:rPr>
      </w:pPr>
      <w:r>
        <w:rPr>
          <w:rFonts w:ascii="Arial" w:hAnsi="Arial" w:cs="Arial"/>
          <w:sz w:val="24"/>
          <w:szCs w:val="24"/>
        </w:rPr>
        <w:t>Figura 6</w:t>
      </w:r>
      <w:r w:rsidRPr="009A0C76">
        <w:rPr>
          <w:rFonts w:ascii="Arial" w:hAnsi="Arial" w:cs="Arial"/>
          <w:sz w:val="24"/>
          <w:szCs w:val="24"/>
        </w:rPr>
        <w:t xml:space="preserve"> – </w:t>
      </w:r>
      <w:r w:rsidRPr="006472B3">
        <w:rPr>
          <w:rFonts w:ascii="Arial" w:hAnsi="Arial" w:cs="Arial"/>
          <w:sz w:val="24"/>
          <w:szCs w:val="24"/>
        </w:rPr>
        <w:t xml:space="preserve">A Linha </w:t>
      </w:r>
      <w:r>
        <w:rPr>
          <w:rFonts w:ascii="Arial" w:hAnsi="Arial" w:cs="Arial"/>
          <w:sz w:val="24"/>
          <w:szCs w:val="24"/>
        </w:rPr>
        <w:t>Espiral ---------------------------------------</w:t>
      </w:r>
      <w:r w:rsidRPr="009A0C76">
        <w:rPr>
          <w:rFonts w:ascii="Arial" w:hAnsi="Arial" w:cs="Arial"/>
          <w:sz w:val="24"/>
          <w:szCs w:val="24"/>
        </w:rPr>
        <w:t>--------------------</w:t>
      </w:r>
      <w:r w:rsidR="0062695C">
        <w:rPr>
          <w:rFonts w:ascii="Arial" w:hAnsi="Arial" w:cs="Arial"/>
          <w:sz w:val="24"/>
          <w:szCs w:val="24"/>
        </w:rPr>
        <w:t>-</w:t>
      </w:r>
      <w:r w:rsidRPr="009A0C76">
        <w:rPr>
          <w:rFonts w:ascii="Arial" w:hAnsi="Arial" w:cs="Arial"/>
          <w:sz w:val="24"/>
          <w:szCs w:val="24"/>
        </w:rPr>
        <w:t>----</w:t>
      </w:r>
      <w:r>
        <w:rPr>
          <w:rFonts w:ascii="Arial" w:hAnsi="Arial" w:cs="Arial"/>
          <w:sz w:val="24"/>
          <w:szCs w:val="24"/>
        </w:rPr>
        <w:t>---------</w:t>
      </w:r>
      <w:r w:rsidR="0062695C">
        <w:rPr>
          <w:rFonts w:ascii="Arial" w:hAnsi="Arial" w:cs="Arial"/>
          <w:sz w:val="24"/>
          <w:szCs w:val="24"/>
        </w:rPr>
        <w:t>-11</w:t>
      </w:r>
    </w:p>
    <w:p w:rsidR="00462DCB" w:rsidRPr="009A0C76" w:rsidRDefault="00462DCB" w:rsidP="00462DCB">
      <w:pPr>
        <w:rPr>
          <w:rFonts w:ascii="Arial" w:hAnsi="Arial" w:cs="Arial"/>
          <w:sz w:val="24"/>
          <w:szCs w:val="24"/>
        </w:rPr>
      </w:pPr>
    </w:p>
    <w:p w:rsidR="00462DCB" w:rsidRPr="009B223E" w:rsidRDefault="00462DCB" w:rsidP="00462DCB">
      <w:pPr>
        <w:rPr>
          <w:rFonts w:ascii="Arial" w:hAnsi="Arial" w:cs="Arial"/>
          <w:sz w:val="24"/>
          <w:szCs w:val="24"/>
        </w:rPr>
      </w:pPr>
    </w:p>
    <w:p w:rsidR="00462DCB" w:rsidRPr="009B223E" w:rsidRDefault="00462DCB" w:rsidP="00462DCB">
      <w:pPr>
        <w:rPr>
          <w:rFonts w:ascii="Arial" w:hAnsi="Arial" w:cs="Arial"/>
          <w:sz w:val="24"/>
          <w:szCs w:val="24"/>
        </w:rPr>
      </w:pPr>
    </w:p>
    <w:p w:rsidR="00462DCB" w:rsidRPr="009B223E" w:rsidRDefault="00462DCB" w:rsidP="00462DCB">
      <w:pPr>
        <w:rPr>
          <w:rFonts w:ascii="Arial" w:hAnsi="Arial" w:cs="Arial"/>
          <w:sz w:val="24"/>
          <w:szCs w:val="24"/>
        </w:rPr>
      </w:pPr>
    </w:p>
    <w:p w:rsidR="00462DCB" w:rsidRPr="009B223E" w:rsidRDefault="00462DCB" w:rsidP="00462DCB">
      <w:pPr>
        <w:rPr>
          <w:rFonts w:ascii="Arial" w:hAnsi="Arial" w:cs="Arial"/>
          <w:sz w:val="24"/>
          <w:szCs w:val="24"/>
        </w:rPr>
      </w:pPr>
    </w:p>
    <w:p w:rsidR="00462DCB" w:rsidRPr="009B223E" w:rsidRDefault="00462DCB" w:rsidP="00462DCB">
      <w:pPr>
        <w:rPr>
          <w:rFonts w:ascii="Arial" w:hAnsi="Arial" w:cs="Arial"/>
          <w:sz w:val="24"/>
          <w:szCs w:val="24"/>
        </w:rPr>
      </w:pPr>
    </w:p>
    <w:p w:rsidR="00462DCB" w:rsidRPr="009B223E" w:rsidRDefault="00462DCB" w:rsidP="00462DCB">
      <w:pPr>
        <w:rPr>
          <w:rFonts w:ascii="Arial" w:hAnsi="Arial" w:cs="Arial"/>
          <w:sz w:val="24"/>
          <w:szCs w:val="24"/>
        </w:rPr>
      </w:pPr>
    </w:p>
    <w:p w:rsidR="00462DCB" w:rsidRPr="009B223E" w:rsidRDefault="00462DCB" w:rsidP="00462DCB">
      <w:pPr>
        <w:rPr>
          <w:rFonts w:ascii="Arial" w:hAnsi="Arial" w:cs="Arial"/>
          <w:sz w:val="24"/>
          <w:szCs w:val="24"/>
        </w:rPr>
      </w:pPr>
    </w:p>
    <w:p w:rsidR="00462DCB" w:rsidRPr="009B223E" w:rsidRDefault="00462DCB" w:rsidP="00462DCB">
      <w:pPr>
        <w:rPr>
          <w:rFonts w:ascii="Arial" w:hAnsi="Arial" w:cs="Arial"/>
          <w:sz w:val="24"/>
          <w:szCs w:val="24"/>
        </w:rPr>
      </w:pPr>
    </w:p>
    <w:p w:rsidR="00462DCB" w:rsidRPr="009B223E" w:rsidRDefault="00462DCB" w:rsidP="00462DCB">
      <w:pPr>
        <w:rPr>
          <w:rFonts w:ascii="Arial" w:hAnsi="Arial" w:cs="Arial"/>
          <w:sz w:val="24"/>
          <w:szCs w:val="24"/>
        </w:rPr>
      </w:pPr>
    </w:p>
    <w:p w:rsidR="00462DCB" w:rsidRPr="009B223E" w:rsidRDefault="00462DCB" w:rsidP="00462DCB">
      <w:pPr>
        <w:rPr>
          <w:rFonts w:ascii="Arial" w:hAnsi="Arial" w:cs="Arial"/>
          <w:sz w:val="24"/>
          <w:szCs w:val="24"/>
        </w:rPr>
      </w:pPr>
    </w:p>
    <w:p w:rsidR="00462DCB" w:rsidRPr="009B223E" w:rsidRDefault="00462DCB" w:rsidP="00462DCB">
      <w:pPr>
        <w:rPr>
          <w:rFonts w:ascii="Arial" w:hAnsi="Arial" w:cs="Arial"/>
          <w:sz w:val="24"/>
          <w:szCs w:val="24"/>
        </w:rPr>
      </w:pPr>
    </w:p>
    <w:p w:rsidR="00462DCB" w:rsidRPr="009B223E" w:rsidRDefault="00462DCB" w:rsidP="00462DCB">
      <w:pPr>
        <w:rPr>
          <w:rFonts w:ascii="Arial" w:hAnsi="Arial" w:cs="Arial"/>
          <w:sz w:val="24"/>
          <w:szCs w:val="24"/>
        </w:rPr>
      </w:pPr>
    </w:p>
    <w:p w:rsidR="00462DCB" w:rsidRPr="009B223E" w:rsidRDefault="00462DCB" w:rsidP="00462DCB">
      <w:pPr>
        <w:rPr>
          <w:rFonts w:ascii="Arial" w:hAnsi="Arial" w:cs="Arial"/>
          <w:sz w:val="24"/>
          <w:szCs w:val="24"/>
        </w:rPr>
      </w:pPr>
    </w:p>
    <w:p w:rsidR="00462DCB" w:rsidRPr="009B223E" w:rsidRDefault="00462DCB" w:rsidP="00462DCB">
      <w:pPr>
        <w:rPr>
          <w:rFonts w:ascii="Arial" w:hAnsi="Arial" w:cs="Arial"/>
          <w:sz w:val="24"/>
          <w:szCs w:val="24"/>
        </w:rPr>
      </w:pPr>
    </w:p>
    <w:p w:rsidR="00462DCB" w:rsidRPr="009B223E" w:rsidRDefault="00462DCB" w:rsidP="00462DCB">
      <w:pPr>
        <w:rPr>
          <w:rFonts w:ascii="Arial" w:hAnsi="Arial" w:cs="Arial"/>
          <w:sz w:val="24"/>
          <w:szCs w:val="24"/>
        </w:rPr>
      </w:pPr>
    </w:p>
    <w:p w:rsidR="00462DCB" w:rsidRPr="009B223E" w:rsidRDefault="00462DCB" w:rsidP="00462DCB">
      <w:pPr>
        <w:rPr>
          <w:rFonts w:ascii="Arial" w:hAnsi="Arial" w:cs="Arial"/>
          <w:sz w:val="24"/>
          <w:szCs w:val="24"/>
        </w:rPr>
      </w:pPr>
    </w:p>
    <w:p w:rsidR="00462DCB" w:rsidRPr="009B223E" w:rsidRDefault="00462DCB" w:rsidP="00462DCB">
      <w:pPr>
        <w:rPr>
          <w:rFonts w:ascii="Arial" w:hAnsi="Arial" w:cs="Arial"/>
          <w:sz w:val="24"/>
          <w:szCs w:val="24"/>
        </w:rPr>
      </w:pPr>
    </w:p>
    <w:p w:rsidR="00462DCB" w:rsidRPr="009B223E" w:rsidRDefault="00462DCB" w:rsidP="00462DCB">
      <w:pPr>
        <w:rPr>
          <w:rFonts w:ascii="Arial" w:hAnsi="Arial" w:cs="Arial"/>
          <w:sz w:val="24"/>
          <w:szCs w:val="24"/>
        </w:rPr>
      </w:pPr>
    </w:p>
    <w:p w:rsidR="00462DCB" w:rsidRPr="009B223E" w:rsidRDefault="00462DCB" w:rsidP="00462DCB">
      <w:pPr>
        <w:rPr>
          <w:rFonts w:ascii="Arial" w:hAnsi="Arial" w:cs="Arial"/>
          <w:sz w:val="24"/>
          <w:szCs w:val="24"/>
        </w:rPr>
      </w:pPr>
    </w:p>
    <w:p w:rsidR="00462DCB" w:rsidRDefault="00462DCB" w:rsidP="00462DCB">
      <w:pPr>
        <w:rPr>
          <w:rFonts w:ascii="Arial" w:hAnsi="Arial" w:cs="Arial"/>
          <w:sz w:val="24"/>
          <w:szCs w:val="24"/>
        </w:rPr>
      </w:pPr>
    </w:p>
    <w:p w:rsidR="009A0C76" w:rsidRPr="009B223E" w:rsidRDefault="009A0C76" w:rsidP="009A0C76">
      <w:pPr>
        <w:rPr>
          <w:rFonts w:ascii="Arial" w:hAnsi="Arial" w:cs="Arial"/>
          <w:sz w:val="24"/>
          <w:szCs w:val="24"/>
        </w:rPr>
      </w:pPr>
    </w:p>
    <w:p w:rsidR="00EA33CD" w:rsidRPr="009A0C76" w:rsidRDefault="00EA33CD" w:rsidP="00EA33CD">
      <w:pPr>
        <w:tabs>
          <w:tab w:val="center" w:pos="4535"/>
          <w:tab w:val="left" w:pos="6675"/>
        </w:tabs>
        <w:spacing w:after="0" w:line="360" w:lineRule="auto"/>
        <w:jc w:val="both"/>
        <w:rPr>
          <w:rFonts w:ascii="Arial" w:hAnsi="Arial" w:cs="Arial"/>
          <w:b/>
          <w:sz w:val="28"/>
          <w:szCs w:val="28"/>
        </w:rPr>
      </w:pPr>
      <w:r w:rsidRPr="00EA33CD">
        <w:rPr>
          <w:rFonts w:ascii="Arial" w:hAnsi="Arial" w:cs="Arial"/>
          <w:b/>
          <w:sz w:val="28"/>
          <w:szCs w:val="28"/>
        </w:rPr>
        <w:lastRenderedPageBreak/>
        <w:t>SUMÁRIO</w:t>
      </w:r>
    </w:p>
    <w:p w:rsidR="00EA33CD" w:rsidRPr="009A0C76" w:rsidRDefault="00EA33CD" w:rsidP="00EA33CD">
      <w:pPr>
        <w:tabs>
          <w:tab w:val="center" w:pos="4535"/>
          <w:tab w:val="left" w:pos="6675"/>
        </w:tabs>
        <w:spacing w:after="0" w:line="360" w:lineRule="auto"/>
        <w:jc w:val="both"/>
        <w:rPr>
          <w:rFonts w:ascii="Arial" w:hAnsi="Arial" w:cs="Arial"/>
          <w:b/>
          <w:sz w:val="28"/>
          <w:szCs w:val="28"/>
        </w:rPr>
      </w:pPr>
    </w:p>
    <w:p w:rsidR="00FC7251" w:rsidRDefault="009B5FD2" w:rsidP="00FC7251">
      <w:pPr>
        <w:tabs>
          <w:tab w:val="left" w:pos="6045"/>
        </w:tabs>
        <w:spacing w:after="0" w:line="360" w:lineRule="auto"/>
        <w:jc w:val="both"/>
        <w:rPr>
          <w:rFonts w:ascii="Arial" w:hAnsi="Arial" w:cs="Arial"/>
          <w:sz w:val="24"/>
          <w:szCs w:val="24"/>
        </w:rPr>
      </w:pPr>
      <w:r>
        <w:rPr>
          <w:rFonts w:ascii="Arial" w:hAnsi="Arial" w:cs="Arial"/>
          <w:sz w:val="24"/>
          <w:szCs w:val="24"/>
        </w:rPr>
        <w:t>Introdução</w:t>
      </w:r>
      <w:r w:rsidR="00FC7251" w:rsidRPr="009A0C76">
        <w:rPr>
          <w:rFonts w:ascii="Arial" w:hAnsi="Arial" w:cs="Arial"/>
          <w:sz w:val="24"/>
          <w:szCs w:val="24"/>
        </w:rPr>
        <w:t>---------------------------------</w:t>
      </w:r>
      <w:r w:rsidR="00FC7251">
        <w:rPr>
          <w:rFonts w:ascii="Arial" w:hAnsi="Arial" w:cs="Arial"/>
          <w:sz w:val="24"/>
          <w:szCs w:val="24"/>
        </w:rPr>
        <w:t>-------------------------------------------------------------</w:t>
      </w:r>
      <w:r w:rsidR="0062695C">
        <w:rPr>
          <w:rFonts w:ascii="Arial" w:hAnsi="Arial" w:cs="Arial"/>
          <w:sz w:val="24"/>
          <w:szCs w:val="24"/>
        </w:rPr>
        <w:t>-04</w:t>
      </w:r>
      <w:r w:rsidR="00FC7251" w:rsidRPr="009A0C76">
        <w:rPr>
          <w:rFonts w:ascii="Arial" w:hAnsi="Arial" w:cs="Arial"/>
          <w:sz w:val="24"/>
          <w:szCs w:val="24"/>
        </w:rPr>
        <w:t xml:space="preserve"> </w:t>
      </w:r>
    </w:p>
    <w:p w:rsidR="00FC7251" w:rsidRDefault="009B5FD2" w:rsidP="00FC7251">
      <w:pPr>
        <w:tabs>
          <w:tab w:val="left" w:pos="6045"/>
        </w:tabs>
        <w:spacing w:after="0" w:line="360" w:lineRule="auto"/>
        <w:jc w:val="both"/>
        <w:rPr>
          <w:rFonts w:ascii="Arial" w:hAnsi="Arial" w:cs="Arial"/>
          <w:sz w:val="24"/>
          <w:szCs w:val="24"/>
        </w:rPr>
      </w:pPr>
      <w:r w:rsidRPr="009B5FD2">
        <w:rPr>
          <w:rFonts w:ascii="Arial" w:hAnsi="Arial" w:cs="Arial"/>
          <w:sz w:val="24"/>
          <w:szCs w:val="24"/>
        </w:rPr>
        <w:t>Síndrome Cruzada</w:t>
      </w:r>
      <w:r w:rsidR="00FC7251" w:rsidRPr="009A0C76">
        <w:rPr>
          <w:rFonts w:ascii="Arial" w:hAnsi="Arial" w:cs="Arial"/>
          <w:sz w:val="24"/>
          <w:szCs w:val="24"/>
        </w:rPr>
        <w:t>----------------------</w:t>
      </w:r>
      <w:r w:rsidR="00FC7251">
        <w:rPr>
          <w:rFonts w:ascii="Arial" w:hAnsi="Arial" w:cs="Arial"/>
          <w:sz w:val="24"/>
          <w:szCs w:val="24"/>
        </w:rPr>
        <w:t>-------------------------------------------------------------</w:t>
      </w:r>
      <w:r w:rsidR="0062695C">
        <w:rPr>
          <w:rFonts w:ascii="Arial" w:hAnsi="Arial" w:cs="Arial"/>
          <w:sz w:val="24"/>
          <w:szCs w:val="24"/>
        </w:rPr>
        <w:t>-05</w:t>
      </w:r>
    </w:p>
    <w:p w:rsidR="00FC7251" w:rsidRDefault="009B5FD2" w:rsidP="00FC7251">
      <w:pPr>
        <w:tabs>
          <w:tab w:val="left" w:pos="6045"/>
        </w:tabs>
        <w:spacing w:after="0" w:line="360" w:lineRule="auto"/>
        <w:jc w:val="both"/>
        <w:rPr>
          <w:rFonts w:ascii="Arial" w:hAnsi="Arial" w:cs="Arial"/>
          <w:sz w:val="24"/>
          <w:szCs w:val="24"/>
        </w:rPr>
      </w:pPr>
      <w:r>
        <w:rPr>
          <w:rFonts w:ascii="Arial" w:hAnsi="Arial" w:cs="Arial"/>
          <w:sz w:val="24"/>
          <w:szCs w:val="24"/>
        </w:rPr>
        <w:t>Trilhos Anatômicos --------</w:t>
      </w:r>
      <w:r w:rsidR="00FC7251" w:rsidRPr="009A0C76">
        <w:rPr>
          <w:rFonts w:ascii="Arial" w:hAnsi="Arial" w:cs="Arial"/>
          <w:sz w:val="24"/>
          <w:szCs w:val="24"/>
        </w:rPr>
        <w:t>-------------</w:t>
      </w:r>
      <w:r w:rsidR="00FC7251">
        <w:rPr>
          <w:rFonts w:ascii="Arial" w:hAnsi="Arial" w:cs="Arial"/>
          <w:sz w:val="24"/>
          <w:szCs w:val="24"/>
        </w:rPr>
        <w:t>-------------------------------------------------------------</w:t>
      </w:r>
      <w:r w:rsidR="00FC7251" w:rsidRPr="009A0C76">
        <w:rPr>
          <w:rFonts w:ascii="Arial" w:hAnsi="Arial" w:cs="Arial"/>
          <w:sz w:val="24"/>
          <w:szCs w:val="24"/>
        </w:rPr>
        <w:t>-</w:t>
      </w:r>
      <w:r w:rsidR="0062695C">
        <w:rPr>
          <w:rFonts w:ascii="Arial" w:hAnsi="Arial" w:cs="Arial"/>
          <w:sz w:val="24"/>
          <w:szCs w:val="24"/>
        </w:rPr>
        <w:t>07</w:t>
      </w:r>
    </w:p>
    <w:p w:rsidR="00FC7251" w:rsidRDefault="00507C58" w:rsidP="00FC7251">
      <w:pPr>
        <w:tabs>
          <w:tab w:val="left" w:pos="6045"/>
        </w:tabs>
        <w:spacing w:after="0" w:line="360" w:lineRule="auto"/>
        <w:jc w:val="both"/>
        <w:rPr>
          <w:rFonts w:ascii="Arial" w:hAnsi="Arial" w:cs="Arial"/>
          <w:sz w:val="24"/>
          <w:szCs w:val="24"/>
        </w:rPr>
      </w:pPr>
      <w:r>
        <w:rPr>
          <w:rFonts w:ascii="Arial" w:hAnsi="Arial" w:cs="Arial"/>
          <w:sz w:val="24"/>
          <w:szCs w:val="24"/>
        </w:rPr>
        <w:t xml:space="preserve">Síndrome de Desbalanceamento </w:t>
      </w:r>
      <w:r w:rsidR="00FC7251" w:rsidRPr="009A0C76">
        <w:rPr>
          <w:rFonts w:ascii="Arial" w:hAnsi="Arial" w:cs="Arial"/>
          <w:sz w:val="24"/>
          <w:szCs w:val="24"/>
        </w:rPr>
        <w:t>--</w:t>
      </w:r>
      <w:r w:rsidR="00FC7251">
        <w:rPr>
          <w:rFonts w:ascii="Arial" w:hAnsi="Arial" w:cs="Arial"/>
          <w:sz w:val="24"/>
          <w:szCs w:val="24"/>
        </w:rPr>
        <w:t>-------------------------------------------------------------</w:t>
      </w:r>
      <w:r w:rsidR="00FC7251" w:rsidRPr="009A0C76">
        <w:rPr>
          <w:rFonts w:ascii="Arial" w:hAnsi="Arial" w:cs="Arial"/>
          <w:sz w:val="24"/>
          <w:szCs w:val="24"/>
        </w:rPr>
        <w:t>-</w:t>
      </w:r>
      <w:r w:rsidR="0062695C">
        <w:rPr>
          <w:rFonts w:ascii="Arial" w:hAnsi="Arial" w:cs="Arial"/>
          <w:sz w:val="24"/>
          <w:szCs w:val="24"/>
        </w:rPr>
        <w:t>12</w:t>
      </w:r>
    </w:p>
    <w:p w:rsidR="00FC7251" w:rsidRDefault="00507C58" w:rsidP="00FC7251">
      <w:pPr>
        <w:tabs>
          <w:tab w:val="left" w:pos="6045"/>
        </w:tabs>
        <w:spacing w:after="0" w:line="360" w:lineRule="auto"/>
        <w:jc w:val="both"/>
        <w:rPr>
          <w:rFonts w:ascii="Arial" w:hAnsi="Arial" w:cs="Arial"/>
          <w:sz w:val="24"/>
          <w:szCs w:val="24"/>
        </w:rPr>
      </w:pPr>
      <w:r>
        <w:rPr>
          <w:rFonts w:ascii="Arial" w:hAnsi="Arial" w:cs="Arial"/>
          <w:sz w:val="24"/>
          <w:szCs w:val="24"/>
        </w:rPr>
        <w:t>Referência-</w:t>
      </w:r>
      <w:r w:rsidR="00FC7251" w:rsidRPr="009A0C76">
        <w:rPr>
          <w:rFonts w:ascii="Arial" w:hAnsi="Arial" w:cs="Arial"/>
          <w:sz w:val="24"/>
          <w:szCs w:val="24"/>
        </w:rPr>
        <w:t>-------------------------------</w:t>
      </w:r>
      <w:r w:rsidR="00FC7251">
        <w:rPr>
          <w:rFonts w:ascii="Arial" w:hAnsi="Arial" w:cs="Arial"/>
          <w:sz w:val="24"/>
          <w:szCs w:val="24"/>
        </w:rPr>
        <w:t>-------------------------------------------------------------</w:t>
      </w:r>
      <w:r w:rsidR="00FC7251" w:rsidRPr="009A0C76">
        <w:rPr>
          <w:rFonts w:ascii="Arial" w:hAnsi="Arial" w:cs="Arial"/>
          <w:sz w:val="24"/>
          <w:szCs w:val="24"/>
        </w:rPr>
        <w:t>-</w:t>
      </w:r>
      <w:r w:rsidR="00E0283B">
        <w:rPr>
          <w:rFonts w:ascii="Arial" w:hAnsi="Arial" w:cs="Arial"/>
          <w:sz w:val="24"/>
          <w:szCs w:val="24"/>
        </w:rPr>
        <w:t>14</w:t>
      </w:r>
      <w:bookmarkStart w:id="0" w:name="_GoBack"/>
      <w:bookmarkEnd w:id="0"/>
    </w:p>
    <w:p w:rsidR="00507C58" w:rsidRDefault="00507C58" w:rsidP="00FC7251">
      <w:pPr>
        <w:tabs>
          <w:tab w:val="left" w:pos="6045"/>
        </w:tabs>
        <w:spacing w:after="0" w:line="360" w:lineRule="auto"/>
        <w:jc w:val="both"/>
        <w:rPr>
          <w:rFonts w:ascii="Arial" w:hAnsi="Arial" w:cs="Arial"/>
          <w:sz w:val="24"/>
          <w:szCs w:val="24"/>
        </w:rPr>
      </w:pPr>
    </w:p>
    <w:p w:rsidR="0062695C" w:rsidRDefault="0062695C">
      <w:pPr>
        <w:rPr>
          <w:rFonts w:ascii="Arial" w:hAnsi="Arial" w:cs="Arial"/>
          <w:sz w:val="24"/>
          <w:szCs w:val="24"/>
        </w:rPr>
        <w:sectPr w:rsidR="0062695C" w:rsidSect="009A0C76">
          <w:pgSz w:w="11906" w:h="16838" w:code="9"/>
          <w:pgMar w:top="1701" w:right="1134" w:bottom="1134" w:left="1701" w:header="709" w:footer="709" w:gutter="0"/>
          <w:cols w:space="708"/>
          <w:docGrid w:linePitch="360"/>
        </w:sectPr>
      </w:pPr>
      <w:r>
        <w:rPr>
          <w:rFonts w:ascii="Arial" w:hAnsi="Arial" w:cs="Arial"/>
          <w:sz w:val="24"/>
          <w:szCs w:val="24"/>
        </w:rPr>
        <w:br w:type="page"/>
      </w:r>
    </w:p>
    <w:p w:rsidR="0062695C" w:rsidRDefault="0062695C">
      <w:pPr>
        <w:rPr>
          <w:rFonts w:ascii="Arial" w:hAnsi="Arial" w:cs="Arial"/>
          <w:sz w:val="24"/>
          <w:szCs w:val="24"/>
        </w:rPr>
      </w:pPr>
    </w:p>
    <w:p w:rsidR="006208CF" w:rsidRDefault="006208CF" w:rsidP="00FC7251">
      <w:pPr>
        <w:tabs>
          <w:tab w:val="left" w:pos="6045"/>
        </w:tabs>
        <w:spacing w:after="0" w:line="360" w:lineRule="auto"/>
        <w:jc w:val="both"/>
        <w:rPr>
          <w:rFonts w:ascii="Arial" w:hAnsi="Arial" w:cs="Arial"/>
          <w:sz w:val="24"/>
          <w:szCs w:val="24"/>
        </w:rPr>
      </w:pPr>
    </w:p>
    <w:p w:rsidR="00507C58" w:rsidRDefault="00507C58" w:rsidP="00FC7251">
      <w:pPr>
        <w:tabs>
          <w:tab w:val="left" w:pos="6045"/>
        </w:tabs>
        <w:spacing w:after="0" w:line="360" w:lineRule="auto"/>
        <w:jc w:val="both"/>
        <w:rPr>
          <w:rFonts w:ascii="Arial" w:hAnsi="Arial" w:cs="Arial"/>
          <w:sz w:val="24"/>
          <w:szCs w:val="24"/>
        </w:rPr>
      </w:pPr>
    </w:p>
    <w:p w:rsidR="000162AC" w:rsidRDefault="000162AC" w:rsidP="00272978">
      <w:pPr>
        <w:spacing w:after="0"/>
        <w:jc w:val="center"/>
        <w:rPr>
          <w:rFonts w:ascii="Arial" w:hAnsi="Arial" w:cs="Arial"/>
          <w:b/>
          <w:sz w:val="24"/>
          <w:szCs w:val="24"/>
        </w:rPr>
      </w:pPr>
      <w:r w:rsidRPr="009B223E">
        <w:rPr>
          <w:rFonts w:ascii="Arial" w:hAnsi="Arial" w:cs="Arial"/>
          <w:b/>
          <w:sz w:val="24"/>
          <w:szCs w:val="24"/>
        </w:rPr>
        <w:t>INTRODUÇÃO</w:t>
      </w:r>
    </w:p>
    <w:p w:rsidR="00985C32" w:rsidRPr="009B223E" w:rsidRDefault="00985C32" w:rsidP="00272978">
      <w:pPr>
        <w:spacing w:after="0"/>
        <w:jc w:val="center"/>
        <w:rPr>
          <w:rFonts w:ascii="Arial" w:hAnsi="Arial" w:cs="Arial"/>
          <w:b/>
          <w:sz w:val="24"/>
          <w:szCs w:val="24"/>
        </w:rPr>
      </w:pPr>
    </w:p>
    <w:p w:rsidR="002C5A4A" w:rsidRDefault="00272978" w:rsidP="0077354A">
      <w:pPr>
        <w:spacing w:after="0"/>
        <w:ind w:firstLine="708"/>
        <w:jc w:val="both"/>
        <w:rPr>
          <w:rFonts w:ascii="Arial" w:hAnsi="Arial" w:cs="Arial"/>
          <w:sz w:val="24"/>
          <w:szCs w:val="24"/>
        </w:rPr>
      </w:pPr>
      <w:r>
        <w:rPr>
          <w:rFonts w:ascii="Arial" w:hAnsi="Arial" w:cs="Arial"/>
          <w:sz w:val="24"/>
          <w:szCs w:val="24"/>
        </w:rPr>
        <w:t>Dentro de um contexto globalizado relacionando saúde e educação física  se fez necessário a elaboração de</w:t>
      </w:r>
      <w:r w:rsidR="008D0471">
        <w:rPr>
          <w:rFonts w:ascii="Arial" w:hAnsi="Arial" w:cs="Arial"/>
          <w:sz w:val="24"/>
          <w:szCs w:val="24"/>
        </w:rPr>
        <w:t xml:space="preserve">ste trabalho </w:t>
      </w:r>
      <w:r>
        <w:rPr>
          <w:rFonts w:ascii="Arial" w:hAnsi="Arial" w:cs="Arial"/>
          <w:sz w:val="24"/>
          <w:szCs w:val="24"/>
        </w:rPr>
        <w:t>com o</w:t>
      </w:r>
      <w:r w:rsidR="008D0471">
        <w:rPr>
          <w:rFonts w:ascii="Arial" w:hAnsi="Arial" w:cs="Arial"/>
          <w:sz w:val="24"/>
          <w:szCs w:val="24"/>
        </w:rPr>
        <w:t xml:space="preserve"> intuito de </w:t>
      </w:r>
      <w:r w:rsidR="00267986">
        <w:rPr>
          <w:rFonts w:ascii="Arial" w:hAnsi="Arial" w:cs="Arial"/>
          <w:sz w:val="24"/>
          <w:szCs w:val="24"/>
        </w:rPr>
        <w:t>adquirir</w:t>
      </w:r>
      <w:r w:rsidR="008D0471">
        <w:rPr>
          <w:rFonts w:ascii="Arial" w:hAnsi="Arial" w:cs="Arial"/>
          <w:sz w:val="24"/>
          <w:szCs w:val="24"/>
        </w:rPr>
        <w:t xml:space="preserve"> conhecimentos a cerca dos seguintes temas</w:t>
      </w:r>
      <w:r w:rsidR="00267986">
        <w:rPr>
          <w:rFonts w:ascii="Arial" w:hAnsi="Arial" w:cs="Arial"/>
          <w:sz w:val="24"/>
          <w:szCs w:val="24"/>
        </w:rPr>
        <w:t xml:space="preserve"> : Síndrome cruzada de membros superiores e inferiores, Trilhos anatômicos e síndrome de desbalanceamento.</w:t>
      </w:r>
    </w:p>
    <w:p w:rsidR="0077354A" w:rsidRDefault="00272978" w:rsidP="0077354A">
      <w:pPr>
        <w:spacing w:after="0"/>
        <w:ind w:firstLine="708"/>
        <w:jc w:val="both"/>
        <w:rPr>
          <w:rFonts w:ascii="Arial" w:hAnsi="Arial" w:cs="Arial"/>
          <w:sz w:val="24"/>
          <w:szCs w:val="24"/>
        </w:rPr>
      </w:pPr>
      <w:r>
        <w:rPr>
          <w:rFonts w:ascii="Arial" w:hAnsi="Arial" w:cs="Arial"/>
          <w:sz w:val="24"/>
          <w:szCs w:val="24"/>
        </w:rPr>
        <w:t xml:space="preserve">No que tange a área da saúde há a necessidade de se compreender  ambos os temas pois eles se interligam, sendo </w:t>
      </w:r>
      <w:r w:rsidR="007F0753">
        <w:rPr>
          <w:rFonts w:ascii="Arial" w:hAnsi="Arial" w:cs="Arial"/>
          <w:sz w:val="24"/>
          <w:szCs w:val="24"/>
        </w:rPr>
        <w:t xml:space="preserve">necessário um compreendimento global para interpretação do problema e a elaboração da  correção </w:t>
      </w:r>
    </w:p>
    <w:p w:rsidR="007F0753" w:rsidRPr="009B223E" w:rsidRDefault="007F0753" w:rsidP="0077354A">
      <w:pPr>
        <w:spacing w:after="0"/>
        <w:ind w:firstLine="708"/>
        <w:jc w:val="both"/>
        <w:rPr>
          <w:rFonts w:ascii="Arial" w:hAnsi="Arial" w:cs="Arial"/>
          <w:sz w:val="24"/>
          <w:szCs w:val="24"/>
        </w:rPr>
      </w:pPr>
      <w:r>
        <w:rPr>
          <w:rFonts w:ascii="Arial" w:hAnsi="Arial" w:cs="Arial"/>
          <w:sz w:val="24"/>
          <w:szCs w:val="24"/>
        </w:rPr>
        <w:t>No que tange a área da educação física há a necessidade de se compreender os seguintes temas para prevenir lesões em determinados estudantes.</w:t>
      </w:r>
    </w:p>
    <w:p w:rsidR="00F27437" w:rsidRPr="009B223E" w:rsidRDefault="00F27437" w:rsidP="000162AC">
      <w:pPr>
        <w:rPr>
          <w:rFonts w:ascii="Arial" w:hAnsi="Arial" w:cs="Arial"/>
          <w:sz w:val="24"/>
          <w:szCs w:val="24"/>
        </w:rPr>
      </w:pPr>
    </w:p>
    <w:p w:rsidR="00F27437" w:rsidRPr="009B223E" w:rsidRDefault="00F27437" w:rsidP="000162AC">
      <w:pPr>
        <w:rPr>
          <w:rFonts w:ascii="Arial" w:hAnsi="Arial" w:cs="Arial"/>
          <w:sz w:val="24"/>
          <w:szCs w:val="24"/>
        </w:rPr>
      </w:pPr>
    </w:p>
    <w:p w:rsidR="00F27437" w:rsidRPr="009B223E" w:rsidRDefault="00F27437" w:rsidP="000162AC">
      <w:pPr>
        <w:rPr>
          <w:rFonts w:ascii="Arial" w:hAnsi="Arial" w:cs="Arial"/>
          <w:sz w:val="24"/>
          <w:szCs w:val="24"/>
        </w:rPr>
      </w:pPr>
    </w:p>
    <w:p w:rsidR="00F27437" w:rsidRPr="009B223E" w:rsidRDefault="00F27437" w:rsidP="000162AC">
      <w:pPr>
        <w:rPr>
          <w:rFonts w:ascii="Arial" w:hAnsi="Arial" w:cs="Arial"/>
          <w:sz w:val="24"/>
          <w:szCs w:val="24"/>
        </w:rPr>
      </w:pPr>
    </w:p>
    <w:p w:rsidR="002C5A4A" w:rsidRPr="009B223E" w:rsidRDefault="002C5A4A" w:rsidP="000162AC">
      <w:pPr>
        <w:rPr>
          <w:rFonts w:ascii="Arial" w:hAnsi="Arial" w:cs="Arial"/>
          <w:sz w:val="24"/>
          <w:szCs w:val="24"/>
        </w:rPr>
      </w:pPr>
    </w:p>
    <w:p w:rsidR="002C5A4A" w:rsidRPr="009B223E" w:rsidRDefault="002C5A4A" w:rsidP="000162AC">
      <w:pPr>
        <w:rPr>
          <w:rFonts w:ascii="Arial" w:hAnsi="Arial" w:cs="Arial"/>
          <w:sz w:val="24"/>
          <w:szCs w:val="24"/>
        </w:rPr>
      </w:pPr>
    </w:p>
    <w:p w:rsidR="002C5A4A" w:rsidRPr="009B223E" w:rsidRDefault="002C5A4A" w:rsidP="000162AC">
      <w:pPr>
        <w:rPr>
          <w:rFonts w:ascii="Arial" w:hAnsi="Arial" w:cs="Arial"/>
          <w:sz w:val="24"/>
          <w:szCs w:val="24"/>
        </w:rPr>
      </w:pPr>
    </w:p>
    <w:p w:rsidR="002C5A4A" w:rsidRPr="009B223E" w:rsidRDefault="002C5A4A" w:rsidP="000162AC">
      <w:pPr>
        <w:rPr>
          <w:rFonts w:ascii="Arial" w:hAnsi="Arial" w:cs="Arial"/>
          <w:sz w:val="24"/>
          <w:szCs w:val="24"/>
        </w:rPr>
      </w:pPr>
    </w:p>
    <w:p w:rsidR="002C5A4A" w:rsidRPr="009B223E" w:rsidRDefault="002C5A4A" w:rsidP="000162AC">
      <w:pPr>
        <w:rPr>
          <w:rFonts w:ascii="Arial" w:hAnsi="Arial" w:cs="Arial"/>
          <w:sz w:val="24"/>
          <w:szCs w:val="24"/>
        </w:rPr>
      </w:pPr>
    </w:p>
    <w:p w:rsidR="002C5A4A" w:rsidRPr="009B223E" w:rsidRDefault="002C5A4A" w:rsidP="000162AC">
      <w:pPr>
        <w:rPr>
          <w:rFonts w:ascii="Arial" w:hAnsi="Arial" w:cs="Arial"/>
          <w:sz w:val="24"/>
          <w:szCs w:val="24"/>
        </w:rPr>
      </w:pPr>
    </w:p>
    <w:p w:rsidR="002C5A4A" w:rsidRPr="009B223E" w:rsidRDefault="002C5A4A" w:rsidP="000162AC">
      <w:pPr>
        <w:rPr>
          <w:rFonts w:ascii="Arial" w:hAnsi="Arial" w:cs="Arial"/>
          <w:sz w:val="24"/>
          <w:szCs w:val="24"/>
        </w:rPr>
      </w:pPr>
    </w:p>
    <w:p w:rsidR="002C5A4A" w:rsidRPr="009B223E" w:rsidRDefault="002C5A4A" w:rsidP="000162AC">
      <w:pPr>
        <w:rPr>
          <w:rFonts w:ascii="Arial" w:hAnsi="Arial" w:cs="Arial"/>
          <w:sz w:val="24"/>
          <w:szCs w:val="24"/>
        </w:rPr>
      </w:pPr>
    </w:p>
    <w:p w:rsidR="002C5A4A" w:rsidRPr="009B223E" w:rsidRDefault="002C5A4A" w:rsidP="000162AC">
      <w:pPr>
        <w:rPr>
          <w:rFonts w:ascii="Arial" w:hAnsi="Arial" w:cs="Arial"/>
          <w:sz w:val="24"/>
          <w:szCs w:val="24"/>
        </w:rPr>
      </w:pPr>
    </w:p>
    <w:p w:rsidR="002C5A4A" w:rsidRPr="009B223E" w:rsidRDefault="002C5A4A" w:rsidP="000162AC">
      <w:pPr>
        <w:rPr>
          <w:rFonts w:ascii="Arial" w:hAnsi="Arial" w:cs="Arial"/>
          <w:sz w:val="24"/>
          <w:szCs w:val="24"/>
        </w:rPr>
      </w:pPr>
    </w:p>
    <w:p w:rsidR="002C5A4A" w:rsidRPr="009B223E" w:rsidRDefault="002C5A4A" w:rsidP="000162AC">
      <w:pPr>
        <w:rPr>
          <w:rFonts w:ascii="Arial" w:hAnsi="Arial" w:cs="Arial"/>
          <w:sz w:val="24"/>
          <w:szCs w:val="24"/>
        </w:rPr>
      </w:pPr>
    </w:p>
    <w:p w:rsidR="002C5A4A" w:rsidRPr="009B223E" w:rsidRDefault="002C5A4A" w:rsidP="000162AC">
      <w:pPr>
        <w:rPr>
          <w:rFonts w:ascii="Arial" w:hAnsi="Arial" w:cs="Arial"/>
          <w:sz w:val="24"/>
          <w:szCs w:val="24"/>
        </w:rPr>
      </w:pPr>
    </w:p>
    <w:p w:rsidR="002C5A4A" w:rsidRPr="009B223E" w:rsidRDefault="002C5A4A" w:rsidP="000162AC">
      <w:pPr>
        <w:rPr>
          <w:rFonts w:ascii="Arial" w:hAnsi="Arial" w:cs="Arial"/>
          <w:sz w:val="24"/>
          <w:szCs w:val="24"/>
        </w:rPr>
      </w:pPr>
    </w:p>
    <w:p w:rsidR="009A0C76" w:rsidRPr="009B223E" w:rsidRDefault="009A0C76" w:rsidP="000162AC">
      <w:pPr>
        <w:rPr>
          <w:rFonts w:ascii="Arial" w:hAnsi="Arial" w:cs="Arial"/>
          <w:sz w:val="24"/>
          <w:szCs w:val="24"/>
        </w:rPr>
      </w:pPr>
    </w:p>
    <w:p w:rsidR="008F4514" w:rsidRDefault="00B72D7C" w:rsidP="009A0C76">
      <w:pPr>
        <w:tabs>
          <w:tab w:val="left" w:pos="6045"/>
        </w:tabs>
        <w:spacing w:after="0" w:line="360" w:lineRule="auto"/>
        <w:ind w:firstLine="709"/>
        <w:jc w:val="both"/>
        <w:rPr>
          <w:rStyle w:val="Forte"/>
          <w:rFonts w:ascii="Arial" w:eastAsia="Times New Roman" w:hAnsi="Arial" w:cs="Arial"/>
          <w:sz w:val="28"/>
          <w:szCs w:val="28"/>
          <w:bdr w:val="none" w:sz="0" w:space="0" w:color="auto" w:frame="1"/>
          <w:lang w:eastAsia="pt-BR"/>
        </w:rPr>
      </w:pPr>
      <w:r w:rsidRPr="009A0C76">
        <w:rPr>
          <w:rStyle w:val="Forte"/>
          <w:rFonts w:ascii="Arial" w:eastAsia="Times New Roman" w:hAnsi="Arial" w:cs="Arial"/>
          <w:sz w:val="28"/>
          <w:szCs w:val="28"/>
          <w:bdr w:val="none" w:sz="0" w:space="0" w:color="auto" w:frame="1"/>
          <w:lang w:eastAsia="pt-BR"/>
        </w:rPr>
        <w:lastRenderedPageBreak/>
        <w:t>Síndrome Cruzada</w:t>
      </w:r>
    </w:p>
    <w:p w:rsidR="009A0C76" w:rsidRPr="009A0C76" w:rsidRDefault="009A0C76" w:rsidP="009A0C76">
      <w:pPr>
        <w:tabs>
          <w:tab w:val="left" w:pos="6045"/>
        </w:tabs>
        <w:spacing w:after="0" w:line="360" w:lineRule="auto"/>
        <w:ind w:firstLine="709"/>
        <w:jc w:val="both"/>
        <w:rPr>
          <w:rStyle w:val="Forte"/>
          <w:rFonts w:ascii="Arial" w:eastAsia="Times New Roman" w:hAnsi="Arial" w:cs="Arial"/>
          <w:sz w:val="28"/>
          <w:szCs w:val="28"/>
          <w:bdr w:val="none" w:sz="0" w:space="0" w:color="auto" w:frame="1"/>
          <w:lang w:eastAsia="pt-BR"/>
        </w:rPr>
      </w:pPr>
    </w:p>
    <w:p w:rsidR="000C573C" w:rsidRPr="009B223E" w:rsidRDefault="00677778" w:rsidP="002A7715">
      <w:pPr>
        <w:tabs>
          <w:tab w:val="left" w:pos="6045"/>
        </w:tabs>
        <w:spacing w:after="0" w:line="360" w:lineRule="auto"/>
        <w:ind w:firstLine="709"/>
        <w:jc w:val="both"/>
        <w:rPr>
          <w:rFonts w:ascii="Arial" w:hAnsi="Arial" w:cs="Arial"/>
          <w:sz w:val="24"/>
          <w:szCs w:val="24"/>
        </w:rPr>
      </w:pPr>
      <w:r w:rsidRPr="009B223E">
        <w:rPr>
          <w:rStyle w:val="Forte"/>
          <w:rFonts w:ascii="Arial" w:eastAsia="Times New Roman" w:hAnsi="Arial" w:cs="Arial"/>
          <w:b w:val="0"/>
          <w:sz w:val="24"/>
          <w:szCs w:val="24"/>
          <w:bdr w:val="none" w:sz="0" w:space="0" w:color="auto" w:frame="1"/>
          <w:lang w:eastAsia="pt-BR"/>
        </w:rPr>
        <w:t>O</w:t>
      </w:r>
      <w:r w:rsidR="008F4514" w:rsidRPr="009B223E">
        <w:rPr>
          <w:rStyle w:val="Forte"/>
          <w:rFonts w:ascii="Arial" w:eastAsia="Times New Roman" w:hAnsi="Arial" w:cs="Arial"/>
          <w:b w:val="0"/>
          <w:sz w:val="24"/>
          <w:szCs w:val="24"/>
          <w:bdr w:val="none" w:sz="0" w:space="0" w:color="auto" w:frame="1"/>
          <w:lang w:eastAsia="pt-BR"/>
        </w:rPr>
        <w:t>s músculos podem ser classificados</w:t>
      </w:r>
      <w:r w:rsidRPr="009B223E">
        <w:rPr>
          <w:rStyle w:val="Forte"/>
          <w:rFonts w:ascii="Arial" w:eastAsia="Times New Roman" w:hAnsi="Arial" w:cs="Arial"/>
          <w:b w:val="0"/>
          <w:sz w:val="24"/>
          <w:szCs w:val="24"/>
          <w:bdr w:val="none" w:sz="0" w:space="0" w:color="auto" w:frame="1"/>
          <w:lang w:eastAsia="pt-BR"/>
        </w:rPr>
        <w:t xml:space="preserve"> funcionalmente</w:t>
      </w:r>
      <w:r w:rsidR="008F4514" w:rsidRPr="009B223E">
        <w:rPr>
          <w:rStyle w:val="Forte"/>
          <w:rFonts w:ascii="Arial" w:eastAsia="Times New Roman" w:hAnsi="Arial" w:cs="Arial"/>
          <w:b w:val="0"/>
          <w:sz w:val="24"/>
          <w:szCs w:val="24"/>
          <w:bdr w:val="none" w:sz="0" w:space="0" w:color="auto" w:frame="1"/>
          <w:lang w:eastAsia="pt-BR"/>
        </w:rPr>
        <w:t xml:space="preserve"> como </w:t>
      </w:r>
      <w:r w:rsidRPr="009B223E">
        <w:rPr>
          <w:rStyle w:val="Forte"/>
          <w:rFonts w:ascii="Arial" w:eastAsia="Times New Roman" w:hAnsi="Arial" w:cs="Arial"/>
          <w:b w:val="0"/>
          <w:sz w:val="24"/>
          <w:szCs w:val="24"/>
          <w:bdr w:val="none" w:sz="0" w:space="0" w:color="auto" w:frame="1"/>
          <w:lang w:eastAsia="pt-BR"/>
        </w:rPr>
        <w:t>fásico (</w:t>
      </w:r>
      <w:r w:rsidR="00F96C2A" w:rsidRPr="009B223E">
        <w:rPr>
          <w:rStyle w:val="Forte"/>
          <w:rFonts w:ascii="Arial" w:eastAsia="Times New Roman" w:hAnsi="Arial" w:cs="Arial"/>
          <w:b w:val="0"/>
          <w:sz w:val="24"/>
          <w:szCs w:val="24"/>
          <w:bdr w:val="none" w:sz="0" w:space="0" w:color="auto" w:frame="1"/>
          <w:lang w:eastAsia="pt-BR"/>
        </w:rPr>
        <w:t xml:space="preserve">geralmente </w:t>
      </w:r>
      <w:r w:rsidRPr="009B223E">
        <w:rPr>
          <w:rStyle w:val="Forte"/>
          <w:rFonts w:ascii="Arial" w:eastAsia="Times New Roman" w:hAnsi="Arial" w:cs="Arial"/>
          <w:b w:val="0"/>
          <w:sz w:val="24"/>
          <w:szCs w:val="24"/>
          <w:bdr w:val="none" w:sz="0" w:space="0" w:color="auto" w:frame="1"/>
          <w:lang w:eastAsia="pt-BR"/>
        </w:rPr>
        <w:t>extensores) ou tônico (</w:t>
      </w:r>
      <w:r w:rsidR="00F96C2A" w:rsidRPr="009B223E">
        <w:rPr>
          <w:rStyle w:val="Forte"/>
          <w:rFonts w:ascii="Arial" w:eastAsia="Times New Roman" w:hAnsi="Arial" w:cs="Arial"/>
          <w:b w:val="0"/>
          <w:sz w:val="24"/>
          <w:szCs w:val="24"/>
          <w:bdr w:val="none" w:sz="0" w:space="0" w:color="auto" w:frame="1"/>
          <w:lang w:eastAsia="pt-BR"/>
        </w:rPr>
        <w:t xml:space="preserve">geralmente </w:t>
      </w:r>
      <w:r w:rsidRPr="009B223E">
        <w:rPr>
          <w:rStyle w:val="Forte"/>
          <w:rFonts w:ascii="Arial" w:eastAsia="Times New Roman" w:hAnsi="Arial" w:cs="Arial"/>
          <w:b w:val="0"/>
          <w:sz w:val="24"/>
          <w:szCs w:val="24"/>
          <w:bdr w:val="none" w:sz="0" w:space="0" w:color="auto" w:frame="1"/>
          <w:lang w:eastAsia="pt-BR"/>
        </w:rPr>
        <w:t>flexores)</w:t>
      </w:r>
      <w:r w:rsidR="00954A22" w:rsidRPr="009B223E">
        <w:rPr>
          <w:rStyle w:val="Forte"/>
          <w:rFonts w:ascii="Arial" w:eastAsia="Times New Roman" w:hAnsi="Arial" w:cs="Arial"/>
          <w:b w:val="0"/>
          <w:sz w:val="24"/>
          <w:szCs w:val="24"/>
          <w:bdr w:val="none" w:sz="0" w:space="0" w:color="auto" w:frame="1"/>
          <w:lang w:eastAsia="pt-BR"/>
        </w:rPr>
        <w:t xml:space="preserve"> porem alguns músculos podem ter características tônicas e fásicas</w:t>
      </w:r>
      <w:r w:rsidRPr="009B223E">
        <w:rPr>
          <w:rStyle w:val="Forte"/>
          <w:rFonts w:ascii="Arial" w:eastAsia="Times New Roman" w:hAnsi="Arial" w:cs="Arial"/>
          <w:b w:val="0"/>
          <w:sz w:val="24"/>
          <w:szCs w:val="24"/>
          <w:bdr w:val="none" w:sz="0" w:space="0" w:color="auto" w:frame="1"/>
          <w:lang w:eastAsia="pt-BR"/>
        </w:rPr>
        <w:t>.</w:t>
      </w:r>
      <w:r w:rsidRPr="009B223E">
        <w:rPr>
          <w:rStyle w:val="Forte"/>
          <w:rFonts w:ascii="Arial" w:eastAsia="Times New Roman" w:hAnsi="Arial" w:cs="Arial"/>
          <w:sz w:val="21"/>
          <w:szCs w:val="21"/>
          <w:bdr w:val="none" w:sz="0" w:space="0" w:color="auto" w:frame="1"/>
          <w:lang w:eastAsia="pt-BR"/>
        </w:rPr>
        <w:t xml:space="preserve"> </w:t>
      </w:r>
      <w:r w:rsidR="00954A22" w:rsidRPr="009B223E">
        <w:rPr>
          <w:rStyle w:val="Forte"/>
          <w:rFonts w:ascii="Arial" w:eastAsia="Times New Roman" w:hAnsi="Arial" w:cs="Arial"/>
          <w:b w:val="0"/>
          <w:sz w:val="24"/>
          <w:szCs w:val="24"/>
          <w:bdr w:val="none" w:sz="0" w:space="0" w:color="auto" w:frame="1"/>
          <w:lang w:eastAsia="pt-BR"/>
        </w:rPr>
        <w:t>De acordo com tais classificações cabe ressaltar que</w:t>
      </w:r>
      <w:r w:rsidRPr="009B223E">
        <w:rPr>
          <w:rStyle w:val="Forte"/>
          <w:rFonts w:ascii="Arial" w:eastAsia="Times New Roman" w:hAnsi="Arial" w:cs="Arial"/>
          <w:b w:val="0"/>
          <w:sz w:val="24"/>
          <w:szCs w:val="24"/>
          <w:bdr w:val="none" w:sz="0" w:space="0" w:color="auto" w:frame="1"/>
          <w:lang w:eastAsia="pt-BR"/>
        </w:rPr>
        <w:t xml:space="preserve"> os músculos do sistema tônico são mais propensos à tensão e os músculos do sistema fásico </w:t>
      </w:r>
      <w:r w:rsidR="00954A22" w:rsidRPr="009B223E">
        <w:rPr>
          <w:rStyle w:val="Forte"/>
          <w:rFonts w:ascii="Arial" w:eastAsia="Times New Roman" w:hAnsi="Arial" w:cs="Arial"/>
          <w:b w:val="0"/>
          <w:sz w:val="24"/>
          <w:szCs w:val="24"/>
          <w:bdr w:val="none" w:sz="0" w:space="0" w:color="auto" w:frame="1"/>
          <w:lang w:eastAsia="pt-BR"/>
        </w:rPr>
        <w:t>são</w:t>
      </w:r>
      <w:r w:rsidRPr="009B223E">
        <w:rPr>
          <w:rStyle w:val="Forte"/>
          <w:rFonts w:ascii="Arial" w:eastAsia="Times New Roman" w:hAnsi="Arial" w:cs="Arial"/>
          <w:b w:val="0"/>
          <w:sz w:val="24"/>
          <w:szCs w:val="24"/>
          <w:bdr w:val="none" w:sz="0" w:space="0" w:color="auto" w:frame="1"/>
          <w:lang w:eastAsia="pt-BR"/>
        </w:rPr>
        <w:t xml:space="preserve"> mais propensos à fraqueza ou </w:t>
      </w:r>
      <w:r w:rsidR="00F96C2A" w:rsidRPr="009B223E">
        <w:rPr>
          <w:rStyle w:val="Forte"/>
          <w:rFonts w:ascii="Arial" w:eastAsia="Times New Roman" w:hAnsi="Arial" w:cs="Arial"/>
          <w:b w:val="0"/>
          <w:sz w:val="24"/>
          <w:szCs w:val="24"/>
          <w:bdr w:val="none" w:sz="0" w:space="0" w:color="auto" w:frame="1"/>
          <w:lang w:eastAsia="pt-BR"/>
        </w:rPr>
        <w:t>inibição. Sendo</w:t>
      </w:r>
      <w:r w:rsidR="00954A22" w:rsidRPr="009B223E">
        <w:rPr>
          <w:rStyle w:val="Forte"/>
          <w:rFonts w:ascii="Arial" w:eastAsia="Times New Roman" w:hAnsi="Arial" w:cs="Arial"/>
          <w:b w:val="0"/>
          <w:sz w:val="24"/>
          <w:szCs w:val="24"/>
          <w:bdr w:val="none" w:sz="0" w:space="0" w:color="auto" w:frame="1"/>
          <w:lang w:eastAsia="pt-BR"/>
        </w:rPr>
        <w:t xml:space="preserve"> </w:t>
      </w:r>
      <w:r w:rsidR="00613A9B" w:rsidRPr="009B223E">
        <w:rPr>
          <w:rStyle w:val="Forte"/>
          <w:rFonts w:ascii="Arial" w:eastAsia="Times New Roman" w:hAnsi="Arial" w:cs="Arial"/>
          <w:b w:val="0"/>
          <w:sz w:val="24"/>
          <w:szCs w:val="24"/>
          <w:bdr w:val="none" w:sz="0" w:space="0" w:color="auto" w:frame="1"/>
          <w:lang w:eastAsia="pt-BR"/>
        </w:rPr>
        <w:t>assim a</w:t>
      </w:r>
      <w:r w:rsidR="00954A22" w:rsidRPr="009B223E">
        <w:rPr>
          <w:rStyle w:val="Forte"/>
          <w:rFonts w:ascii="Arial" w:eastAsia="Times New Roman" w:hAnsi="Arial" w:cs="Arial"/>
          <w:b w:val="0"/>
          <w:sz w:val="24"/>
          <w:szCs w:val="24"/>
          <w:bdr w:val="none" w:sz="0" w:space="0" w:color="auto" w:frame="1"/>
          <w:lang w:eastAsia="pt-BR"/>
        </w:rPr>
        <w:t xml:space="preserve"> </w:t>
      </w:r>
      <w:r w:rsidR="00F96C2A" w:rsidRPr="009B223E">
        <w:rPr>
          <w:rFonts w:ascii="Arial" w:hAnsi="Arial" w:cs="Arial"/>
          <w:sz w:val="24"/>
          <w:szCs w:val="24"/>
        </w:rPr>
        <w:t>pré-disposição</w:t>
      </w:r>
      <w:r w:rsidR="00954A22" w:rsidRPr="009B223E">
        <w:rPr>
          <w:rFonts w:ascii="Arial" w:hAnsi="Arial" w:cs="Arial"/>
          <w:sz w:val="24"/>
          <w:szCs w:val="24"/>
        </w:rPr>
        <w:t xml:space="preserve"> neurológica à tensão, fraqueza </w:t>
      </w:r>
      <w:r w:rsidR="00F96C2A" w:rsidRPr="009B223E">
        <w:rPr>
          <w:rFonts w:ascii="Arial" w:hAnsi="Arial" w:cs="Arial"/>
          <w:sz w:val="24"/>
          <w:szCs w:val="24"/>
        </w:rPr>
        <w:t>e as</w:t>
      </w:r>
      <w:r w:rsidR="00954A22" w:rsidRPr="009B223E">
        <w:rPr>
          <w:rFonts w:ascii="Arial" w:hAnsi="Arial" w:cs="Arial"/>
          <w:sz w:val="24"/>
          <w:szCs w:val="24"/>
        </w:rPr>
        <w:t xml:space="preserve"> alterações estruturais no</w:t>
      </w:r>
      <w:r w:rsidR="00F96C2A" w:rsidRPr="009B223E">
        <w:rPr>
          <w:rFonts w:ascii="Arial" w:hAnsi="Arial" w:cs="Arial"/>
          <w:sz w:val="24"/>
          <w:szCs w:val="24"/>
        </w:rPr>
        <w:t>s</w:t>
      </w:r>
      <w:r w:rsidR="00954A22" w:rsidRPr="009B223E">
        <w:rPr>
          <w:rFonts w:ascii="Arial" w:hAnsi="Arial" w:cs="Arial"/>
          <w:sz w:val="24"/>
          <w:szCs w:val="24"/>
        </w:rPr>
        <w:t xml:space="preserve"> </w:t>
      </w:r>
      <w:r w:rsidR="00613A9B" w:rsidRPr="009B223E">
        <w:rPr>
          <w:rFonts w:ascii="Arial" w:hAnsi="Arial" w:cs="Arial"/>
          <w:sz w:val="24"/>
          <w:szCs w:val="24"/>
        </w:rPr>
        <w:t>músculos contribuem</w:t>
      </w:r>
      <w:r w:rsidR="00A2336A">
        <w:rPr>
          <w:rFonts w:ascii="Arial" w:hAnsi="Arial" w:cs="Arial"/>
          <w:sz w:val="24"/>
          <w:szCs w:val="24"/>
        </w:rPr>
        <w:t xml:space="preserve"> para o desequilíbrio muscular </w:t>
      </w:r>
      <w:r w:rsidR="009A0C76">
        <w:rPr>
          <w:rFonts w:ascii="Arial" w:hAnsi="Arial" w:cs="Arial"/>
          <w:sz w:val="24"/>
          <w:szCs w:val="24"/>
        </w:rPr>
        <w:t>(JANDA,</w:t>
      </w:r>
      <w:r w:rsidR="000C573C" w:rsidRPr="009B223E">
        <w:rPr>
          <w:rFonts w:ascii="Arial" w:hAnsi="Arial" w:cs="Arial"/>
          <w:sz w:val="24"/>
          <w:szCs w:val="24"/>
        </w:rPr>
        <w:t xml:space="preserve">1987;UMPHRED, 2001 </w:t>
      </w:r>
      <w:r w:rsidR="000C573C" w:rsidRPr="009B223E">
        <w:rPr>
          <w:rFonts w:ascii="Arial" w:hAnsi="Arial" w:cs="Arial"/>
          <w:i/>
          <w:sz w:val="24"/>
          <w:szCs w:val="24"/>
        </w:rPr>
        <w:t>apud</w:t>
      </w:r>
      <w:r w:rsidR="000C573C" w:rsidRPr="009B223E">
        <w:rPr>
          <w:rFonts w:ascii="Arial" w:hAnsi="Arial" w:cs="Arial"/>
          <w:sz w:val="24"/>
          <w:szCs w:val="24"/>
        </w:rPr>
        <w:t xml:space="preserve"> ALAOR,2011).</w:t>
      </w:r>
    </w:p>
    <w:p w:rsidR="00F27437" w:rsidRPr="009B223E" w:rsidRDefault="00020A6E" w:rsidP="00FF1532">
      <w:pPr>
        <w:tabs>
          <w:tab w:val="left" w:pos="6045"/>
        </w:tabs>
        <w:spacing w:after="0" w:line="360" w:lineRule="auto"/>
        <w:ind w:firstLine="709"/>
        <w:jc w:val="both"/>
        <w:rPr>
          <w:rFonts w:ascii="Arial" w:hAnsi="Arial" w:cs="Arial"/>
          <w:sz w:val="24"/>
          <w:szCs w:val="24"/>
        </w:rPr>
      </w:pPr>
      <w:r w:rsidRPr="009B223E">
        <w:rPr>
          <w:rFonts w:ascii="Arial" w:hAnsi="Arial" w:cs="Arial"/>
          <w:sz w:val="24"/>
          <w:szCs w:val="24"/>
        </w:rPr>
        <w:t>Os desequilíbrios musculares ,mais especificamente a síndrome cruzada do ombro ou síndrome cruzada superior (SCS)</w:t>
      </w:r>
      <w:r w:rsidR="00FF1532" w:rsidRPr="009B223E">
        <w:rPr>
          <w:rFonts w:ascii="Arial" w:hAnsi="Arial" w:cs="Arial"/>
          <w:sz w:val="24"/>
          <w:szCs w:val="24"/>
        </w:rPr>
        <w:t>, é caracterizada pela alternância de padrões de tensão e fragilidade, ou seja ,ocorre a facilitação do trapézio superior, levantador da escapula, esternocleidomastóideo, músculos peitorais, bem como a inibição dos flexores cervicais profundos, trapézio inferior e serrátil an</w:t>
      </w:r>
      <w:r w:rsidR="00A2336A">
        <w:rPr>
          <w:rFonts w:ascii="Arial" w:hAnsi="Arial" w:cs="Arial"/>
          <w:sz w:val="24"/>
          <w:szCs w:val="24"/>
        </w:rPr>
        <w:t>terior</w:t>
      </w:r>
      <w:r w:rsidR="002A7715" w:rsidRPr="009B223E">
        <w:rPr>
          <w:rFonts w:ascii="Arial" w:hAnsi="Arial" w:cs="Arial"/>
          <w:sz w:val="24"/>
          <w:szCs w:val="24"/>
        </w:rPr>
        <w:t xml:space="preserve"> (JANDA, 1987 </w:t>
      </w:r>
      <w:r w:rsidR="002A7715" w:rsidRPr="009B223E">
        <w:rPr>
          <w:rFonts w:ascii="Arial" w:hAnsi="Arial" w:cs="Arial"/>
          <w:i/>
          <w:sz w:val="24"/>
          <w:szCs w:val="24"/>
        </w:rPr>
        <w:t>apud</w:t>
      </w:r>
      <w:r w:rsidR="002A7715" w:rsidRPr="009B223E">
        <w:rPr>
          <w:rFonts w:ascii="Arial" w:hAnsi="Arial" w:cs="Arial"/>
          <w:sz w:val="24"/>
          <w:szCs w:val="24"/>
        </w:rPr>
        <w:t xml:space="preserve"> ALAOR,2011).</w:t>
      </w:r>
    </w:p>
    <w:p w:rsidR="00FF1532" w:rsidRPr="009B223E" w:rsidRDefault="002A7715" w:rsidP="00FF1532">
      <w:pPr>
        <w:tabs>
          <w:tab w:val="left" w:pos="6045"/>
        </w:tabs>
        <w:spacing w:after="0" w:line="360" w:lineRule="auto"/>
        <w:ind w:firstLine="709"/>
        <w:jc w:val="both"/>
        <w:rPr>
          <w:rFonts w:ascii="Arial" w:hAnsi="Arial" w:cs="Arial"/>
          <w:sz w:val="24"/>
          <w:szCs w:val="24"/>
        </w:rPr>
      </w:pPr>
      <w:r w:rsidRPr="009B223E">
        <w:rPr>
          <w:rFonts w:ascii="Arial" w:hAnsi="Arial" w:cs="Arial"/>
          <w:sz w:val="24"/>
          <w:szCs w:val="24"/>
        </w:rPr>
        <w:t>Isso ocorre pois m</w:t>
      </w:r>
      <w:r w:rsidR="00FF1532" w:rsidRPr="009B223E">
        <w:rPr>
          <w:rFonts w:ascii="Arial" w:hAnsi="Arial" w:cs="Arial"/>
          <w:sz w:val="24"/>
          <w:szCs w:val="24"/>
        </w:rPr>
        <w:t>úsculos propensos à tensão têm, geralmente, um “limiar de irritabilidade reduzida” e são facilmente ativados com qualquer movimento, criando pad</w:t>
      </w:r>
      <w:r w:rsidRPr="009B223E">
        <w:rPr>
          <w:rFonts w:ascii="Arial" w:hAnsi="Arial" w:cs="Arial"/>
          <w:sz w:val="24"/>
          <w:szCs w:val="24"/>
        </w:rPr>
        <w:t>rões de movimentos anormais. Ess</w:t>
      </w:r>
      <w:r w:rsidR="00FF1532" w:rsidRPr="009B223E">
        <w:rPr>
          <w:rFonts w:ascii="Arial" w:hAnsi="Arial" w:cs="Arial"/>
          <w:sz w:val="24"/>
          <w:szCs w:val="24"/>
        </w:rPr>
        <w:t>es desequilíbrios e disfunções de movimento podem ter efeito direto sobre as superfícies articulares, portanto, potencialmente l</w:t>
      </w:r>
      <w:r w:rsidRPr="009B223E">
        <w:rPr>
          <w:rFonts w:ascii="Arial" w:hAnsi="Arial" w:cs="Arial"/>
          <w:sz w:val="24"/>
          <w:szCs w:val="24"/>
        </w:rPr>
        <w:t xml:space="preserve">evando a degeneração articular </w:t>
      </w:r>
      <w:r w:rsidR="009A0C76">
        <w:rPr>
          <w:rFonts w:ascii="Arial" w:hAnsi="Arial" w:cs="Arial"/>
          <w:sz w:val="24"/>
          <w:szCs w:val="24"/>
        </w:rPr>
        <w:t>(JANDA,</w:t>
      </w:r>
      <w:r w:rsidRPr="009B223E">
        <w:rPr>
          <w:rFonts w:ascii="Arial" w:hAnsi="Arial" w:cs="Arial"/>
          <w:sz w:val="24"/>
          <w:szCs w:val="24"/>
        </w:rPr>
        <w:t xml:space="preserve">1987 </w:t>
      </w:r>
      <w:r w:rsidRPr="009B223E">
        <w:rPr>
          <w:rFonts w:ascii="Arial" w:hAnsi="Arial" w:cs="Arial"/>
          <w:i/>
          <w:sz w:val="24"/>
          <w:szCs w:val="24"/>
        </w:rPr>
        <w:t>apud</w:t>
      </w:r>
      <w:r w:rsidRPr="009B223E">
        <w:rPr>
          <w:rFonts w:ascii="Arial" w:hAnsi="Arial" w:cs="Arial"/>
          <w:sz w:val="24"/>
          <w:szCs w:val="24"/>
        </w:rPr>
        <w:t xml:space="preserve"> ALAOR,2011).</w:t>
      </w:r>
    </w:p>
    <w:p w:rsidR="00640BCB" w:rsidRPr="009B223E" w:rsidRDefault="00640BCB" w:rsidP="002A03D5">
      <w:pPr>
        <w:tabs>
          <w:tab w:val="left" w:pos="6045"/>
        </w:tabs>
        <w:spacing w:after="0" w:line="360" w:lineRule="auto"/>
        <w:ind w:firstLine="709"/>
        <w:jc w:val="both"/>
        <w:rPr>
          <w:rFonts w:ascii="Arial" w:hAnsi="Arial" w:cs="Arial"/>
          <w:sz w:val="24"/>
          <w:szCs w:val="24"/>
        </w:rPr>
      </w:pPr>
      <w:r w:rsidRPr="009B223E">
        <w:rPr>
          <w:rFonts w:ascii="Arial" w:hAnsi="Arial" w:cs="Arial"/>
          <w:sz w:val="24"/>
          <w:szCs w:val="24"/>
        </w:rPr>
        <w:t xml:space="preserve">Os desequilíbrios musculares também é muito frequente nos membros </w:t>
      </w:r>
      <w:r w:rsidR="002A03D5" w:rsidRPr="009B223E">
        <w:rPr>
          <w:rFonts w:ascii="Arial" w:hAnsi="Arial" w:cs="Arial"/>
          <w:sz w:val="24"/>
          <w:szCs w:val="24"/>
        </w:rPr>
        <w:t xml:space="preserve">inferiores conhecido como síndrome cruzada de pelve ou síndrome cruzada inferior (SCI) que é caracterizada pela facilitação dos músculos extensores toraco-lombar, reto femoral e iliopsoas, bem como a inibição dos músculos abdominais (transverso abdominal em particular) e os músculos </w:t>
      </w:r>
      <w:r w:rsidR="00A2336A">
        <w:rPr>
          <w:rFonts w:ascii="Arial" w:hAnsi="Arial" w:cs="Arial"/>
          <w:sz w:val="24"/>
          <w:szCs w:val="24"/>
        </w:rPr>
        <w:t xml:space="preserve">glúteos </w:t>
      </w:r>
      <w:r w:rsidR="00A2336A" w:rsidRPr="009B223E">
        <w:rPr>
          <w:rFonts w:ascii="Arial" w:hAnsi="Arial" w:cs="Arial"/>
          <w:sz w:val="24"/>
          <w:szCs w:val="24"/>
        </w:rPr>
        <w:t>(</w:t>
      </w:r>
      <w:r w:rsidRPr="009B223E">
        <w:rPr>
          <w:rFonts w:ascii="Arial" w:hAnsi="Arial" w:cs="Arial"/>
          <w:sz w:val="24"/>
          <w:szCs w:val="24"/>
        </w:rPr>
        <w:t xml:space="preserve">JANDA, 1987 </w:t>
      </w:r>
      <w:r w:rsidRPr="009B223E">
        <w:rPr>
          <w:rFonts w:ascii="Arial" w:hAnsi="Arial" w:cs="Arial"/>
          <w:i/>
          <w:sz w:val="24"/>
          <w:szCs w:val="24"/>
        </w:rPr>
        <w:t>apud</w:t>
      </w:r>
      <w:r w:rsidRPr="009B223E">
        <w:rPr>
          <w:rFonts w:ascii="Arial" w:hAnsi="Arial" w:cs="Arial"/>
          <w:sz w:val="24"/>
          <w:szCs w:val="24"/>
        </w:rPr>
        <w:t xml:space="preserve"> ALAOR,2011).</w:t>
      </w:r>
    </w:p>
    <w:p w:rsidR="00F27437" w:rsidRPr="00B93AC4" w:rsidRDefault="00B93AC4" w:rsidP="00B93AC4">
      <w:pPr>
        <w:tabs>
          <w:tab w:val="left" w:pos="6045"/>
        </w:tabs>
        <w:spacing w:after="0" w:line="360" w:lineRule="auto"/>
        <w:ind w:firstLine="709"/>
        <w:jc w:val="center"/>
        <w:rPr>
          <w:rFonts w:ascii="Times New Roman" w:hAnsi="Times New Roman" w:cs="Times New Roman"/>
          <w:sz w:val="20"/>
          <w:szCs w:val="20"/>
        </w:rPr>
      </w:pPr>
      <w:r w:rsidRPr="00B93AC4">
        <w:rPr>
          <w:rFonts w:ascii="Times New Roman" w:hAnsi="Times New Roman" w:cs="Times New Roman"/>
          <w:noProof/>
          <w:sz w:val="20"/>
          <w:szCs w:val="20"/>
          <w:lang w:eastAsia="pt-BR"/>
        </w:rPr>
        <w:lastRenderedPageBreak/>
        <w:drawing>
          <wp:inline distT="0" distB="0" distL="0" distR="0">
            <wp:extent cx="3009900" cy="3230379"/>
            <wp:effectExtent l="0" t="0" r="0" b="825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mbr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13980" cy="3234758"/>
                    </a:xfrm>
                    <a:prstGeom prst="rect">
                      <a:avLst/>
                    </a:prstGeom>
                  </pic:spPr>
                </pic:pic>
              </a:graphicData>
            </a:graphic>
          </wp:inline>
        </w:drawing>
      </w:r>
      <w:r w:rsidR="002C1664">
        <w:rPr>
          <w:rStyle w:val="Refdenotaderodap"/>
          <w:rFonts w:ascii="Times New Roman" w:hAnsi="Times New Roman" w:cs="Times New Roman"/>
          <w:sz w:val="20"/>
          <w:szCs w:val="20"/>
        </w:rPr>
        <w:footnoteReference w:id="1"/>
      </w:r>
    </w:p>
    <w:p w:rsidR="00B93AC4" w:rsidRPr="009C21E2" w:rsidRDefault="00B93AC4" w:rsidP="00B93AC4">
      <w:pPr>
        <w:tabs>
          <w:tab w:val="left" w:pos="6045"/>
        </w:tabs>
        <w:spacing w:after="0" w:line="360" w:lineRule="auto"/>
        <w:ind w:firstLine="709"/>
        <w:jc w:val="center"/>
        <w:rPr>
          <w:rFonts w:ascii="Arial" w:hAnsi="Arial" w:cs="Arial"/>
          <w:sz w:val="20"/>
          <w:szCs w:val="20"/>
        </w:rPr>
      </w:pPr>
      <w:r w:rsidRPr="009C21E2">
        <w:rPr>
          <w:rFonts w:ascii="Arial" w:hAnsi="Arial" w:cs="Arial"/>
          <w:sz w:val="20"/>
          <w:szCs w:val="20"/>
        </w:rPr>
        <w:t xml:space="preserve">Figura 1 – Esquema síndrome cruzada superior </w:t>
      </w:r>
    </w:p>
    <w:p w:rsidR="00B93AC4" w:rsidRPr="009C21E2" w:rsidRDefault="00B93AC4" w:rsidP="00B93AC4">
      <w:pPr>
        <w:tabs>
          <w:tab w:val="left" w:pos="6045"/>
        </w:tabs>
        <w:spacing w:after="0" w:line="360" w:lineRule="auto"/>
        <w:ind w:firstLine="709"/>
        <w:jc w:val="center"/>
        <w:rPr>
          <w:rFonts w:ascii="Arial" w:hAnsi="Arial" w:cs="Arial"/>
          <w:sz w:val="20"/>
          <w:szCs w:val="20"/>
        </w:rPr>
      </w:pPr>
      <w:r w:rsidRPr="009C21E2">
        <w:rPr>
          <w:rFonts w:ascii="Arial" w:hAnsi="Arial" w:cs="Arial"/>
          <w:sz w:val="20"/>
          <w:szCs w:val="20"/>
        </w:rPr>
        <w:t>Fonte: Muscle Imbalance Syndromes</w:t>
      </w:r>
    </w:p>
    <w:p w:rsidR="00B93AC4" w:rsidRPr="009C21E2" w:rsidRDefault="00B93AC4" w:rsidP="00B93AC4">
      <w:pPr>
        <w:tabs>
          <w:tab w:val="left" w:pos="6045"/>
        </w:tabs>
        <w:spacing w:after="0" w:line="360" w:lineRule="auto"/>
        <w:ind w:firstLine="709"/>
        <w:jc w:val="center"/>
        <w:rPr>
          <w:rFonts w:ascii="Arial" w:hAnsi="Arial" w:cs="Arial"/>
          <w:sz w:val="20"/>
          <w:szCs w:val="20"/>
        </w:rPr>
      </w:pPr>
      <w:r w:rsidRPr="009C21E2">
        <w:rPr>
          <w:rFonts w:ascii="Arial" w:hAnsi="Arial" w:cs="Arial"/>
          <w:noProof/>
          <w:sz w:val="20"/>
          <w:szCs w:val="20"/>
          <w:lang w:eastAsia="pt-BR"/>
        </w:rPr>
        <w:drawing>
          <wp:inline distT="0" distB="0" distL="0" distR="0">
            <wp:extent cx="2685880" cy="3004128"/>
            <wp:effectExtent l="0" t="0" r="635" b="635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lv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06126" cy="3026773"/>
                    </a:xfrm>
                    <a:prstGeom prst="rect">
                      <a:avLst/>
                    </a:prstGeom>
                  </pic:spPr>
                </pic:pic>
              </a:graphicData>
            </a:graphic>
          </wp:inline>
        </w:drawing>
      </w:r>
    </w:p>
    <w:p w:rsidR="00B93AC4" w:rsidRPr="009C21E2" w:rsidRDefault="00B93AC4" w:rsidP="00B93AC4">
      <w:pPr>
        <w:tabs>
          <w:tab w:val="left" w:pos="6045"/>
        </w:tabs>
        <w:spacing w:after="0" w:line="360" w:lineRule="auto"/>
        <w:ind w:firstLine="709"/>
        <w:jc w:val="center"/>
        <w:rPr>
          <w:rFonts w:ascii="Arial" w:hAnsi="Arial" w:cs="Arial"/>
          <w:sz w:val="20"/>
          <w:szCs w:val="20"/>
        </w:rPr>
      </w:pPr>
      <w:r w:rsidRPr="009C21E2">
        <w:rPr>
          <w:rFonts w:ascii="Arial" w:hAnsi="Arial" w:cs="Arial"/>
          <w:sz w:val="20"/>
          <w:szCs w:val="20"/>
        </w:rPr>
        <w:t>Figura 2 – Esquema síndrome cruzada inferior</w:t>
      </w:r>
    </w:p>
    <w:p w:rsidR="00B93AC4" w:rsidRPr="009C21E2" w:rsidRDefault="00B93AC4" w:rsidP="00B93AC4">
      <w:pPr>
        <w:tabs>
          <w:tab w:val="left" w:pos="6045"/>
        </w:tabs>
        <w:spacing w:after="0" w:line="360" w:lineRule="auto"/>
        <w:ind w:firstLine="709"/>
        <w:jc w:val="center"/>
        <w:rPr>
          <w:rFonts w:ascii="Arial" w:hAnsi="Arial" w:cs="Arial"/>
          <w:sz w:val="20"/>
          <w:szCs w:val="20"/>
        </w:rPr>
      </w:pPr>
      <w:r w:rsidRPr="009C21E2">
        <w:rPr>
          <w:rFonts w:ascii="Arial" w:hAnsi="Arial" w:cs="Arial"/>
          <w:sz w:val="20"/>
          <w:szCs w:val="20"/>
        </w:rPr>
        <w:t>Fonte: Muscle Imbalance Syndromes</w:t>
      </w:r>
    </w:p>
    <w:p w:rsidR="00F33634" w:rsidRDefault="00F33634" w:rsidP="00703429">
      <w:pPr>
        <w:tabs>
          <w:tab w:val="left" w:pos="6045"/>
        </w:tabs>
        <w:spacing w:after="0" w:line="360" w:lineRule="auto"/>
        <w:ind w:firstLine="709"/>
        <w:jc w:val="both"/>
        <w:rPr>
          <w:rFonts w:ascii="Times New Roman" w:hAnsi="Times New Roman" w:cs="Times New Roman"/>
          <w:b/>
          <w:sz w:val="24"/>
          <w:szCs w:val="24"/>
        </w:rPr>
      </w:pPr>
    </w:p>
    <w:p w:rsidR="00F33634" w:rsidRDefault="00F33634" w:rsidP="00703429">
      <w:pPr>
        <w:tabs>
          <w:tab w:val="left" w:pos="6045"/>
        </w:tabs>
        <w:spacing w:after="0" w:line="360" w:lineRule="auto"/>
        <w:ind w:firstLine="709"/>
        <w:jc w:val="both"/>
        <w:rPr>
          <w:rFonts w:ascii="Times New Roman" w:hAnsi="Times New Roman" w:cs="Times New Roman"/>
          <w:b/>
          <w:sz w:val="24"/>
          <w:szCs w:val="24"/>
        </w:rPr>
      </w:pPr>
    </w:p>
    <w:p w:rsidR="00D91387" w:rsidRPr="009C21E2" w:rsidRDefault="009A0C76" w:rsidP="00C918A4">
      <w:pPr>
        <w:tabs>
          <w:tab w:val="left" w:pos="6045"/>
        </w:tabs>
        <w:spacing w:after="0" w:line="360" w:lineRule="auto"/>
        <w:ind w:firstLine="709"/>
        <w:jc w:val="both"/>
        <w:rPr>
          <w:rFonts w:ascii="Arial" w:hAnsi="Arial" w:cs="Arial"/>
          <w:b/>
          <w:sz w:val="28"/>
          <w:szCs w:val="28"/>
        </w:rPr>
      </w:pPr>
      <w:r w:rsidRPr="009C21E2">
        <w:rPr>
          <w:rFonts w:ascii="Arial" w:hAnsi="Arial" w:cs="Arial"/>
          <w:b/>
          <w:sz w:val="28"/>
          <w:szCs w:val="28"/>
        </w:rPr>
        <w:lastRenderedPageBreak/>
        <w:t>TRILHOS ANATOMICOS</w:t>
      </w:r>
    </w:p>
    <w:p w:rsidR="00A2336A" w:rsidRPr="009C21E2" w:rsidRDefault="00A2336A" w:rsidP="00C918A4">
      <w:pPr>
        <w:tabs>
          <w:tab w:val="left" w:pos="6045"/>
        </w:tabs>
        <w:spacing w:after="0" w:line="360" w:lineRule="auto"/>
        <w:ind w:firstLine="709"/>
        <w:jc w:val="both"/>
        <w:rPr>
          <w:rFonts w:ascii="Arial" w:hAnsi="Arial" w:cs="Arial"/>
          <w:b/>
          <w:sz w:val="28"/>
          <w:szCs w:val="28"/>
        </w:rPr>
      </w:pPr>
    </w:p>
    <w:p w:rsidR="00D91387" w:rsidRPr="009C21E2" w:rsidRDefault="00D91387" w:rsidP="00D91387">
      <w:pPr>
        <w:tabs>
          <w:tab w:val="left" w:pos="6045"/>
        </w:tabs>
        <w:spacing w:after="0" w:line="360" w:lineRule="auto"/>
        <w:ind w:firstLine="709"/>
        <w:jc w:val="both"/>
        <w:rPr>
          <w:rFonts w:ascii="Arial" w:hAnsi="Arial" w:cs="Arial"/>
          <w:sz w:val="24"/>
          <w:szCs w:val="24"/>
        </w:rPr>
      </w:pPr>
      <w:r w:rsidRPr="009C21E2">
        <w:rPr>
          <w:rFonts w:ascii="Arial" w:hAnsi="Arial" w:cs="Arial"/>
          <w:sz w:val="24"/>
          <w:szCs w:val="24"/>
        </w:rPr>
        <w:t>O método comum definindo a ação muscular consiste do isolamento de um único músculo sobre o esqueleto, determinando o que aconteceria se as duas extremidades são aproximadas, um exercício muito útil, porem que dificilmente é definitivo, pois deixa de fora o efeito que o músculo pode ter sobre seus vizinhos, apertando sua fáscia e empurrando contra eles. Também através do corte da fáscia em cada extremidade, retira-se qualquer efeito além de sua atração sobre as estruturas proximais ou distais. Sendo assim foi criado o mapa dos Trilhos Anatômicos que prevê, uma anatomia longitudinal, um esboço das fibras de tração longas e profundas na musculatura como um todo. Ou seja um ponto de vista sistêmico oferecido como um complemento para anál</w:t>
      </w:r>
      <w:r w:rsidR="001C10B5" w:rsidRPr="009C21E2">
        <w:rPr>
          <w:rFonts w:ascii="Arial" w:hAnsi="Arial" w:cs="Arial"/>
          <w:sz w:val="24"/>
          <w:szCs w:val="24"/>
        </w:rPr>
        <w:t>ise do padrão da ação muscular (MYERS,2010).</w:t>
      </w:r>
    </w:p>
    <w:p w:rsidR="0015717A" w:rsidRPr="009C21E2" w:rsidRDefault="001E393C" w:rsidP="00D91387">
      <w:pPr>
        <w:tabs>
          <w:tab w:val="left" w:pos="6045"/>
        </w:tabs>
        <w:spacing w:after="0" w:line="360" w:lineRule="auto"/>
        <w:ind w:firstLine="709"/>
        <w:jc w:val="both"/>
        <w:rPr>
          <w:rFonts w:ascii="Arial" w:hAnsi="Arial" w:cs="Arial"/>
          <w:sz w:val="24"/>
          <w:szCs w:val="24"/>
        </w:rPr>
      </w:pPr>
      <w:r w:rsidRPr="009C21E2">
        <w:rPr>
          <w:rFonts w:ascii="Arial" w:hAnsi="Arial" w:cs="Arial"/>
          <w:sz w:val="24"/>
          <w:szCs w:val="24"/>
        </w:rPr>
        <w:t>Trilho</w:t>
      </w:r>
      <w:r w:rsidR="00C65F12" w:rsidRPr="009C21E2">
        <w:rPr>
          <w:rFonts w:ascii="Arial" w:hAnsi="Arial" w:cs="Arial"/>
          <w:sz w:val="24"/>
          <w:szCs w:val="24"/>
        </w:rPr>
        <w:t xml:space="preserve"> </w:t>
      </w:r>
      <w:r w:rsidRPr="009C21E2">
        <w:rPr>
          <w:rFonts w:ascii="Arial" w:hAnsi="Arial" w:cs="Arial"/>
          <w:sz w:val="24"/>
          <w:szCs w:val="24"/>
        </w:rPr>
        <w:t>Anatômico é um termo equivalent</w:t>
      </w:r>
      <w:r w:rsidR="00C65F12" w:rsidRPr="009C21E2">
        <w:rPr>
          <w:rFonts w:ascii="Arial" w:hAnsi="Arial" w:cs="Arial"/>
          <w:sz w:val="24"/>
          <w:szCs w:val="24"/>
        </w:rPr>
        <w:t>e a</w:t>
      </w:r>
      <w:r w:rsidR="000A6B77" w:rsidRPr="009C21E2">
        <w:rPr>
          <w:rFonts w:ascii="Arial" w:hAnsi="Arial" w:cs="Arial"/>
          <w:sz w:val="24"/>
          <w:szCs w:val="24"/>
        </w:rPr>
        <w:t xml:space="preserve"> um meridiano miofascial:</w:t>
      </w:r>
      <w:r w:rsidR="00D91387" w:rsidRPr="009C21E2">
        <w:rPr>
          <w:rFonts w:ascii="Arial" w:hAnsi="Arial" w:cs="Arial"/>
          <w:sz w:val="24"/>
          <w:szCs w:val="24"/>
        </w:rPr>
        <w:t xml:space="preserve"> </w:t>
      </w:r>
      <w:r w:rsidR="000A6B77" w:rsidRPr="009C21E2">
        <w:rPr>
          <w:rFonts w:ascii="Arial" w:hAnsi="Arial" w:cs="Arial"/>
          <w:sz w:val="24"/>
          <w:szCs w:val="24"/>
        </w:rPr>
        <w:t>meridiano são as linhas de tração com base no padrão da anatomia Ocidental, linhas estas que transmitem a tensão e movimento através da miofáscia do corpo em torno do esqueleto; e miofascia ,</w:t>
      </w:r>
      <w:r w:rsidR="00C65F12" w:rsidRPr="009C21E2">
        <w:rPr>
          <w:rFonts w:ascii="Arial" w:hAnsi="Arial" w:cs="Arial"/>
          <w:sz w:val="24"/>
          <w:szCs w:val="24"/>
        </w:rPr>
        <w:t xml:space="preserve"> </w:t>
      </w:r>
      <w:r w:rsidR="000A6B77" w:rsidRPr="009C21E2">
        <w:rPr>
          <w:rFonts w:ascii="Arial" w:hAnsi="Arial" w:cs="Arial"/>
          <w:sz w:val="24"/>
          <w:szCs w:val="24"/>
        </w:rPr>
        <w:t>é</w:t>
      </w:r>
      <w:r w:rsidR="00C65F12" w:rsidRPr="009C21E2">
        <w:rPr>
          <w:rFonts w:ascii="Arial" w:hAnsi="Arial" w:cs="Arial"/>
          <w:sz w:val="24"/>
          <w:szCs w:val="24"/>
        </w:rPr>
        <w:t xml:space="preserve"> a natureza agrupada, inse</w:t>
      </w:r>
      <w:r w:rsidR="001C10B5" w:rsidRPr="009C21E2">
        <w:rPr>
          <w:rFonts w:ascii="Arial" w:hAnsi="Arial" w:cs="Arial"/>
          <w:sz w:val="24"/>
          <w:szCs w:val="24"/>
        </w:rPr>
        <w:t>parável do tecido muscular “</w:t>
      </w:r>
      <w:r w:rsidR="00D91387" w:rsidRPr="009C21E2">
        <w:rPr>
          <w:rFonts w:ascii="Arial" w:hAnsi="Arial" w:cs="Arial"/>
          <w:sz w:val="24"/>
          <w:szCs w:val="24"/>
        </w:rPr>
        <w:t>mio</w:t>
      </w:r>
      <w:r w:rsidR="001C10B5" w:rsidRPr="009C21E2">
        <w:rPr>
          <w:rFonts w:ascii="Arial" w:hAnsi="Arial" w:cs="Arial"/>
          <w:sz w:val="24"/>
          <w:szCs w:val="24"/>
        </w:rPr>
        <w:t>”</w:t>
      </w:r>
      <w:r w:rsidR="00C65F12" w:rsidRPr="009C21E2">
        <w:rPr>
          <w:rFonts w:ascii="Arial" w:hAnsi="Arial" w:cs="Arial"/>
          <w:sz w:val="24"/>
          <w:szCs w:val="24"/>
        </w:rPr>
        <w:t xml:space="preserve"> e sua teia que acompa</w:t>
      </w:r>
      <w:r w:rsidR="001C10B5" w:rsidRPr="009C21E2">
        <w:rPr>
          <w:rFonts w:ascii="Arial" w:hAnsi="Arial" w:cs="Arial"/>
          <w:sz w:val="24"/>
          <w:szCs w:val="24"/>
        </w:rPr>
        <w:t>nha o tecido conjuntivo “fáscia” (MYERS,2010).</w:t>
      </w:r>
    </w:p>
    <w:p w:rsidR="00C65F12" w:rsidRPr="009C21E2" w:rsidRDefault="00D91387" w:rsidP="003F638E">
      <w:pPr>
        <w:tabs>
          <w:tab w:val="left" w:pos="6045"/>
        </w:tabs>
        <w:spacing w:after="0" w:line="360" w:lineRule="auto"/>
        <w:ind w:firstLine="709"/>
        <w:jc w:val="both"/>
        <w:rPr>
          <w:rFonts w:ascii="Arial" w:hAnsi="Arial" w:cs="Arial"/>
          <w:sz w:val="24"/>
          <w:szCs w:val="24"/>
        </w:rPr>
      </w:pPr>
      <w:r w:rsidRPr="009C21E2">
        <w:rPr>
          <w:rFonts w:ascii="Arial" w:hAnsi="Arial" w:cs="Arial"/>
          <w:sz w:val="24"/>
          <w:szCs w:val="24"/>
        </w:rPr>
        <w:t>Ou seja,</w:t>
      </w:r>
      <w:r w:rsidR="000A6B77" w:rsidRPr="009C21E2">
        <w:rPr>
          <w:rFonts w:ascii="Arial" w:hAnsi="Arial" w:cs="Arial"/>
          <w:sz w:val="24"/>
          <w:szCs w:val="24"/>
        </w:rPr>
        <w:t xml:space="preserve"> o</w:t>
      </w:r>
      <w:r w:rsidR="00DD04AE" w:rsidRPr="009C21E2">
        <w:rPr>
          <w:rFonts w:ascii="Arial" w:hAnsi="Arial" w:cs="Arial"/>
          <w:sz w:val="24"/>
          <w:szCs w:val="24"/>
        </w:rPr>
        <w:t xml:space="preserve">s meridianos miofasciais </w:t>
      </w:r>
      <w:r w:rsidRPr="009C21E2">
        <w:rPr>
          <w:rFonts w:ascii="Arial" w:hAnsi="Arial" w:cs="Arial"/>
          <w:sz w:val="24"/>
          <w:szCs w:val="24"/>
        </w:rPr>
        <w:t>são</w:t>
      </w:r>
      <w:r w:rsidR="00DD04AE" w:rsidRPr="009C21E2">
        <w:rPr>
          <w:rFonts w:ascii="Arial" w:hAnsi="Arial" w:cs="Arial"/>
          <w:sz w:val="24"/>
          <w:szCs w:val="24"/>
        </w:rPr>
        <w:t xml:space="preserve"> definidos como as longas linhas de tração através da bolsa miofascial que forma, deforma, reforma, estabiliza e move</w:t>
      </w:r>
      <w:r w:rsidR="001C10B5" w:rsidRPr="009C21E2">
        <w:rPr>
          <w:rFonts w:ascii="Arial" w:hAnsi="Arial" w:cs="Arial"/>
          <w:sz w:val="24"/>
          <w:szCs w:val="24"/>
        </w:rPr>
        <w:t xml:space="preserve"> as articulações e o esqueleto </w:t>
      </w:r>
      <w:r w:rsidR="00C918A4" w:rsidRPr="009C21E2">
        <w:rPr>
          <w:rFonts w:ascii="Arial" w:hAnsi="Arial" w:cs="Arial"/>
          <w:sz w:val="24"/>
          <w:szCs w:val="24"/>
        </w:rPr>
        <w:t>(MYERS,2010)</w:t>
      </w:r>
      <w:r w:rsidR="001C10B5" w:rsidRPr="009C21E2">
        <w:rPr>
          <w:rFonts w:ascii="Arial" w:hAnsi="Arial" w:cs="Arial"/>
          <w:sz w:val="24"/>
          <w:szCs w:val="24"/>
        </w:rPr>
        <w:t>.</w:t>
      </w:r>
    </w:p>
    <w:p w:rsidR="006A191E" w:rsidRPr="009C21E2" w:rsidRDefault="006A191E" w:rsidP="003F638E">
      <w:pPr>
        <w:tabs>
          <w:tab w:val="left" w:pos="6045"/>
        </w:tabs>
        <w:spacing w:after="0" w:line="360" w:lineRule="auto"/>
        <w:ind w:firstLine="709"/>
        <w:jc w:val="both"/>
        <w:rPr>
          <w:rFonts w:ascii="Arial" w:hAnsi="Arial" w:cs="Arial"/>
          <w:sz w:val="24"/>
          <w:szCs w:val="24"/>
        </w:rPr>
      </w:pPr>
    </w:p>
    <w:p w:rsidR="006A191E" w:rsidRPr="009C21E2" w:rsidRDefault="006A191E" w:rsidP="003F638E">
      <w:pPr>
        <w:tabs>
          <w:tab w:val="left" w:pos="6045"/>
        </w:tabs>
        <w:spacing w:after="0" w:line="360" w:lineRule="auto"/>
        <w:ind w:firstLine="709"/>
        <w:jc w:val="both"/>
        <w:rPr>
          <w:rFonts w:ascii="Arial" w:hAnsi="Arial" w:cs="Arial"/>
          <w:sz w:val="24"/>
          <w:szCs w:val="24"/>
        </w:rPr>
      </w:pPr>
    </w:p>
    <w:p w:rsidR="006A191E" w:rsidRPr="009C21E2" w:rsidRDefault="006A191E" w:rsidP="003F638E">
      <w:pPr>
        <w:tabs>
          <w:tab w:val="left" w:pos="6045"/>
        </w:tabs>
        <w:spacing w:after="0" w:line="360" w:lineRule="auto"/>
        <w:ind w:firstLine="709"/>
        <w:jc w:val="both"/>
        <w:rPr>
          <w:rFonts w:ascii="Arial" w:hAnsi="Arial" w:cs="Arial"/>
          <w:sz w:val="24"/>
          <w:szCs w:val="24"/>
        </w:rPr>
      </w:pPr>
    </w:p>
    <w:p w:rsidR="006A191E" w:rsidRPr="009C21E2" w:rsidRDefault="006A191E" w:rsidP="003F638E">
      <w:pPr>
        <w:tabs>
          <w:tab w:val="left" w:pos="6045"/>
        </w:tabs>
        <w:spacing w:after="0" w:line="360" w:lineRule="auto"/>
        <w:ind w:firstLine="709"/>
        <w:jc w:val="both"/>
        <w:rPr>
          <w:rFonts w:ascii="Arial" w:hAnsi="Arial" w:cs="Arial"/>
          <w:sz w:val="24"/>
          <w:szCs w:val="24"/>
        </w:rPr>
      </w:pPr>
    </w:p>
    <w:p w:rsidR="006A191E" w:rsidRPr="009C21E2" w:rsidRDefault="006A191E" w:rsidP="003F638E">
      <w:pPr>
        <w:tabs>
          <w:tab w:val="left" w:pos="6045"/>
        </w:tabs>
        <w:spacing w:after="0" w:line="360" w:lineRule="auto"/>
        <w:ind w:firstLine="709"/>
        <w:jc w:val="both"/>
        <w:rPr>
          <w:rFonts w:ascii="Arial" w:hAnsi="Arial" w:cs="Arial"/>
          <w:sz w:val="24"/>
          <w:szCs w:val="24"/>
        </w:rPr>
      </w:pPr>
    </w:p>
    <w:p w:rsidR="006A191E" w:rsidRPr="009C21E2" w:rsidRDefault="006A191E" w:rsidP="003F638E">
      <w:pPr>
        <w:tabs>
          <w:tab w:val="left" w:pos="6045"/>
        </w:tabs>
        <w:spacing w:after="0" w:line="360" w:lineRule="auto"/>
        <w:ind w:firstLine="709"/>
        <w:jc w:val="both"/>
        <w:rPr>
          <w:rFonts w:ascii="Arial" w:hAnsi="Arial" w:cs="Arial"/>
          <w:sz w:val="24"/>
          <w:szCs w:val="24"/>
        </w:rPr>
      </w:pPr>
    </w:p>
    <w:p w:rsidR="006A191E" w:rsidRPr="009C21E2" w:rsidRDefault="006A191E" w:rsidP="003F638E">
      <w:pPr>
        <w:tabs>
          <w:tab w:val="left" w:pos="6045"/>
        </w:tabs>
        <w:spacing w:after="0" w:line="360" w:lineRule="auto"/>
        <w:ind w:firstLine="709"/>
        <w:jc w:val="both"/>
        <w:rPr>
          <w:rFonts w:ascii="Arial" w:hAnsi="Arial" w:cs="Arial"/>
          <w:sz w:val="24"/>
          <w:szCs w:val="24"/>
        </w:rPr>
      </w:pPr>
    </w:p>
    <w:p w:rsidR="006A191E" w:rsidRPr="009C21E2" w:rsidRDefault="006A191E" w:rsidP="003F638E">
      <w:pPr>
        <w:tabs>
          <w:tab w:val="left" w:pos="6045"/>
        </w:tabs>
        <w:spacing w:after="0" w:line="360" w:lineRule="auto"/>
        <w:ind w:firstLine="709"/>
        <w:jc w:val="both"/>
        <w:rPr>
          <w:rFonts w:ascii="Arial" w:hAnsi="Arial" w:cs="Arial"/>
          <w:sz w:val="24"/>
          <w:szCs w:val="24"/>
        </w:rPr>
      </w:pPr>
    </w:p>
    <w:p w:rsidR="006A191E" w:rsidRPr="009C21E2" w:rsidRDefault="006A191E" w:rsidP="003F638E">
      <w:pPr>
        <w:tabs>
          <w:tab w:val="left" w:pos="6045"/>
        </w:tabs>
        <w:spacing w:after="0" w:line="360" w:lineRule="auto"/>
        <w:ind w:firstLine="709"/>
        <w:jc w:val="both"/>
        <w:rPr>
          <w:rFonts w:ascii="Arial" w:hAnsi="Arial" w:cs="Arial"/>
          <w:sz w:val="24"/>
          <w:szCs w:val="24"/>
        </w:rPr>
      </w:pPr>
    </w:p>
    <w:p w:rsidR="006A191E" w:rsidRPr="009C21E2" w:rsidRDefault="006A191E" w:rsidP="003F638E">
      <w:pPr>
        <w:tabs>
          <w:tab w:val="left" w:pos="6045"/>
        </w:tabs>
        <w:spacing w:after="0" w:line="360" w:lineRule="auto"/>
        <w:ind w:firstLine="709"/>
        <w:jc w:val="both"/>
        <w:rPr>
          <w:rFonts w:ascii="Arial" w:hAnsi="Arial" w:cs="Arial"/>
          <w:color w:val="FF0000"/>
          <w:sz w:val="24"/>
          <w:szCs w:val="24"/>
        </w:rPr>
      </w:pPr>
    </w:p>
    <w:p w:rsidR="001531F5" w:rsidRPr="009C21E2" w:rsidRDefault="003F638E" w:rsidP="00F84BD7">
      <w:pPr>
        <w:tabs>
          <w:tab w:val="left" w:pos="6045"/>
        </w:tabs>
        <w:spacing w:after="0" w:line="360" w:lineRule="auto"/>
        <w:ind w:firstLine="709"/>
        <w:jc w:val="both"/>
        <w:rPr>
          <w:rFonts w:ascii="Arial" w:hAnsi="Arial" w:cs="Arial"/>
          <w:sz w:val="24"/>
          <w:szCs w:val="24"/>
        </w:rPr>
      </w:pPr>
      <w:r w:rsidRPr="009C21E2">
        <w:rPr>
          <w:rFonts w:ascii="Arial" w:hAnsi="Arial" w:cs="Arial"/>
          <w:sz w:val="24"/>
          <w:szCs w:val="24"/>
        </w:rPr>
        <w:lastRenderedPageBreak/>
        <w:t xml:space="preserve">A Linha Superficial Posterior </w:t>
      </w:r>
      <w:r w:rsidR="00F84BD7" w:rsidRPr="009C21E2">
        <w:rPr>
          <w:rFonts w:ascii="Arial" w:hAnsi="Arial" w:cs="Arial"/>
          <w:sz w:val="24"/>
          <w:szCs w:val="24"/>
        </w:rPr>
        <w:t xml:space="preserve">(LSP) </w:t>
      </w:r>
      <w:r w:rsidRPr="009C21E2">
        <w:rPr>
          <w:rFonts w:ascii="Arial" w:hAnsi="Arial" w:cs="Arial"/>
          <w:sz w:val="24"/>
          <w:szCs w:val="24"/>
        </w:rPr>
        <w:t>conecta toda a superfície posterior do corpo, da planta do pé ao topo da cabeça e tem uma função postural global pois suportar</w:t>
      </w:r>
      <w:r w:rsidR="001531F5" w:rsidRPr="009C21E2">
        <w:rPr>
          <w:rFonts w:ascii="Arial" w:hAnsi="Arial" w:cs="Arial"/>
          <w:sz w:val="24"/>
          <w:szCs w:val="24"/>
        </w:rPr>
        <w:t xml:space="preserve"> o </w:t>
      </w:r>
      <w:r w:rsidRPr="009C21E2">
        <w:rPr>
          <w:rFonts w:ascii="Arial" w:hAnsi="Arial" w:cs="Arial"/>
          <w:sz w:val="24"/>
          <w:szCs w:val="24"/>
        </w:rPr>
        <w:t>corpo na posição de pé</w:t>
      </w:r>
      <w:r w:rsidR="00F84BD7" w:rsidRPr="009C21E2">
        <w:rPr>
          <w:rFonts w:ascii="Arial" w:hAnsi="Arial" w:cs="Arial"/>
          <w:sz w:val="24"/>
          <w:szCs w:val="24"/>
        </w:rPr>
        <w:t xml:space="preserve">, </w:t>
      </w:r>
      <w:r w:rsidRPr="009C21E2">
        <w:rPr>
          <w:rFonts w:ascii="Arial" w:hAnsi="Arial" w:cs="Arial"/>
          <w:sz w:val="24"/>
          <w:szCs w:val="24"/>
        </w:rPr>
        <w:t>prevenindo o de se curvar em posição de flexão</w:t>
      </w:r>
      <w:r w:rsidR="00F84BD7" w:rsidRPr="009C21E2">
        <w:rPr>
          <w:rFonts w:ascii="Arial" w:hAnsi="Arial" w:cs="Arial"/>
          <w:sz w:val="24"/>
          <w:szCs w:val="24"/>
        </w:rPr>
        <w:t xml:space="preserve">. Portanto os padrões comuns de compensação postural associados à LSP incluem a limitação da dorsiflexão do tornozelo, hiperextensão do joelho, isquiotibiais encurtados (substituição por rotadores laterais profundos), deslocamento anterior da pelve, nutação do sacro, ampliação do extensor em flexão torácica, limitação suboccipital levando à hiperextensão cervical superior, deslocamento anterior ou rotação do occipital sobre o atlas e desconexão do movimento olho-coluna. </w:t>
      </w:r>
      <w:r w:rsidR="001531F5" w:rsidRPr="009C21E2">
        <w:rPr>
          <w:rFonts w:ascii="Arial" w:hAnsi="Arial" w:cs="Arial"/>
          <w:sz w:val="24"/>
          <w:szCs w:val="24"/>
        </w:rPr>
        <w:t>(MYERS,2010).</w:t>
      </w:r>
    </w:p>
    <w:p w:rsidR="001531F5" w:rsidRPr="009C21E2" w:rsidRDefault="001531F5" w:rsidP="001531F5">
      <w:pPr>
        <w:tabs>
          <w:tab w:val="left" w:pos="6045"/>
        </w:tabs>
        <w:spacing w:after="0" w:line="360" w:lineRule="auto"/>
        <w:ind w:firstLine="709"/>
        <w:jc w:val="center"/>
        <w:rPr>
          <w:rFonts w:ascii="Arial" w:hAnsi="Arial" w:cs="Arial"/>
          <w:sz w:val="24"/>
          <w:szCs w:val="24"/>
        </w:rPr>
      </w:pPr>
      <w:r w:rsidRPr="009C21E2">
        <w:rPr>
          <w:rFonts w:ascii="Arial" w:hAnsi="Arial" w:cs="Arial"/>
          <w:noProof/>
          <w:sz w:val="24"/>
          <w:szCs w:val="24"/>
          <w:lang w:eastAsia="pt-BR"/>
        </w:rPr>
        <w:drawing>
          <wp:inline distT="0" distB="0" distL="0" distR="0">
            <wp:extent cx="1729165" cy="4019550"/>
            <wp:effectExtent l="0" t="0" r="444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va Imagem de Bitmap (2).bmp"/>
                    <pic:cNvPicPr/>
                  </pic:nvPicPr>
                  <pic:blipFill>
                    <a:blip r:embed="rId10">
                      <a:extLst>
                        <a:ext uri="{28A0092B-C50C-407E-A947-70E740481C1C}">
                          <a14:useLocalDpi xmlns:a14="http://schemas.microsoft.com/office/drawing/2010/main" val="0"/>
                        </a:ext>
                      </a:extLst>
                    </a:blip>
                    <a:stretch>
                      <a:fillRect/>
                    </a:stretch>
                  </pic:blipFill>
                  <pic:spPr>
                    <a:xfrm flipH="1">
                      <a:off x="0" y="0"/>
                      <a:ext cx="1760146" cy="4091567"/>
                    </a:xfrm>
                    <a:prstGeom prst="rect">
                      <a:avLst/>
                    </a:prstGeom>
                  </pic:spPr>
                </pic:pic>
              </a:graphicData>
            </a:graphic>
          </wp:inline>
        </w:drawing>
      </w:r>
      <w:r w:rsidRPr="009C21E2">
        <w:rPr>
          <w:rFonts w:ascii="Arial" w:hAnsi="Arial" w:cs="Arial"/>
          <w:noProof/>
          <w:sz w:val="24"/>
          <w:szCs w:val="24"/>
          <w:lang w:eastAsia="pt-BR"/>
        </w:rPr>
        <w:drawing>
          <wp:inline distT="0" distB="0" distL="0" distR="0">
            <wp:extent cx="1495373" cy="3797076"/>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va Imagem de Bitmap.bmp"/>
                    <pic:cNvPicPr/>
                  </pic:nvPicPr>
                  <pic:blipFill>
                    <a:blip r:embed="rId11">
                      <a:extLst>
                        <a:ext uri="{28A0092B-C50C-407E-A947-70E740481C1C}">
                          <a14:useLocalDpi xmlns:a14="http://schemas.microsoft.com/office/drawing/2010/main" val="0"/>
                        </a:ext>
                      </a:extLst>
                    </a:blip>
                    <a:stretch>
                      <a:fillRect/>
                    </a:stretch>
                  </pic:blipFill>
                  <pic:spPr>
                    <a:xfrm>
                      <a:off x="0" y="0"/>
                      <a:ext cx="1588127" cy="4032599"/>
                    </a:xfrm>
                    <a:prstGeom prst="rect">
                      <a:avLst/>
                    </a:prstGeom>
                  </pic:spPr>
                </pic:pic>
              </a:graphicData>
            </a:graphic>
          </wp:inline>
        </w:drawing>
      </w:r>
      <w:r w:rsidRPr="009C21E2">
        <w:rPr>
          <w:rFonts w:ascii="Arial" w:hAnsi="Arial" w:cs="Arial"/>
          <w:noProof/>
          <w:sz w:val="24"/>
          <w:szCs w:val="24"/>
          <w:lang w:eastAsia="pt-BR"/>
        </w:rPr>
        <w:drawing>
          <wp:inline distT="0" distB="0" distL="0" distR="0">
            <wp:extent cx="1537742" cy="3705225"/>
            <wp:effectExtent l="0" t="0" r="571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g201.bmp"/>
                    <pic:cNvPicPr/>
                  </pic:nvPicPr>
                  <pic:blipFill>
                    <a:blip r:embed="rId12">
                      <a:extLst>
                        <a:ext uri="{28A0092B-C50C-407E-A947-70E740481C1C}">
                          <a14:useLocalDpi xmlns:a14="http://schemas.microsoft.com/office/drawing/2010/main" val="0"/>
                        </a:ext>
                      </a:extLst>
                    </a:blip>
                    <a:stretch>
                      <a:fillRect/>
                    </a:stretch>
                  </pic:blipFill>
                  <pic:spPr>
                    <a:xfrm>
                      <a:off x="0" y="0"/>
                      <a:ext cx="1551445" cy="3738242"/>
                    </a:xfrm>
                    <a:prstGeom prst="rect">
                      <a:avLst/>
                    </a:prstGeom>
                  </pic:spPr>
                </pic:pic>
              </a:graphicData>
            </a:graphic>
          </wp:inline>
        </w:drawing>
      </w:r>
    </w:p>
    <w:p w:rsidR="001531F5" w:rsidRPr="009C21E2" w:rsidRDefault="001531F5" w:rsidP="001531F5">
      <w:pPr>
        <w:tabs>
          <w:tab w:val="left" w:pos="6045"/>
        </w:tabs>
        <w:spacing w:after="0" w:line="360" w:lineRule="auto"/>
        <w:ind w:firstLine="709"/>
        <w:jc w:val="center"/>
        <w:rPr>
          <w:rFonts w:ascii="Arial" w:hAnsi="Arial" w:cs="Arial"/>
          <w:sz w:val="20"/>
          <w:szCs w:val="20"/>
        </w:rPr>
      </w:pPr>
      <w:r w:rsidRPr="009C21E2">
        <w:rPr>
          <w:rFonts w:ascii="Arial" w:hAnsi="Arial" w:cs="Arial"/>
          <w:sz w:val="20"/>
          <w:szCs w:val="20"/>
        </w:rPr>
        <w:t>Figura 3 –A Linha Superficial Posterior</w:t>
      </w:r>
    </w:p>
    <w:p w:rsidR="001531F5" w:rsidRPr="009C21E2" w:rsidRDefault="001531F5" w:rsidP="001531F5">
      <w:pPr>
        <w:tabs>
          <w:tab w:val="left" w:pos="6045"/>
        </w:tabs>
        <w:spacing w:after="0" w:line="360" w:lineRule="auto"/>
        <w:ind w:firstLine="709"/>
        <w:jc w:val="center"/>
        <w:rPr>
          <w:rFonts w:ascii="Arial" w:hAnsi="Arial" w:cs="Arial"/>
          <w:sz w:val="20"/>
          <w:szCs w:val="20"/>
        </w:rPr>
      </w:pPr>
      <w:r w:rsidRPr="009C21E2">
        <w:rPr>
          <w:rFonts w:ascii="Arial" w:hAnsi="Arial" w:cs="Arial"/>
          <w:sz w:val="20"/>
          <w:szCs w:val="20"/>
        </w:rPr>
        <w:t>Fonte: adaptado de MYERS, 2010, p. 201.</w:t>
      </w:r>
      <w:r w:rsidR="00432717" w:rsidRPr="009C21E2">
        <w:rPr>
          <w:rStyle w:val="Refdenotaderodap"/>
          <w:rFonts w:ascii="Arial" w:hAnsi="Arial" w:cs="Arial"/>
          <w:sz w:val="20"/>
          <w:szCs w:val="20"/>
        </w:rPr>
        <w:footnoteReference w:id="2"/>
      </w:r>
    </w:p>
    <w:p w:rsidR="003F638E" w:rsidRPr="009C21E2" w:rsidRDefault="003F638E" w:rsidP="00432717">
      <w:pPr>
        <w:tabs>
          <w:tab w:val="left" w:pos="6045"/>
        </w:tabs>
        <w:spacing w:after="0" w:line="360" w:lineRule="auto"/>
        <w:jc w:val="both"/>
        <w:rPr>
          <w:rFonts w:ascii="Arial" w:hAnsi="Arial" w:cs="Arial"/>
          <w:sz w:val="24"/>
          <w:szCs w:val="24"/>
        </w:rPr>
      </w:pPr>
    </w:p>
    <w:p w:rsidR="0015717A" w:rsidRPr="009C21E2" w:rsidRDefault="0015717A" w:rsidP="0015717A">
      <w:pPr>
        <w:tabs>
          <w:tab w:val="left" w:pos="6045"/>
        </w:tabs>
        <w:spacing w:after="0" w:line="360" w:lineRule="auto"/>
        <w:jc w:val="both"/>
        <w:rPr>
          <w:rFonts w:ascii="Arial" w:hAnsi="Arial" w:cs="Arial"/>
          <w:sz w:val="24"/>
          <w:szCs w:val="24"/>
        </w:rPr>
      </w:pPr>
    </w:p>
    <w:p w:rsidR="006A191E" w:rsidRPr="009C21E2" w:rsidRDefault="006A191E" w:rsidP="0015717A">
      <w:pPr>
        <w:tabs>
          <w:tab w:val="left" w:pos="6045"/>
        </w:tabs>
        <w:spacing w:after="0" w:line="360" w:lineRule="auto"/>
        <w:jc w:val="both"/>
        <w:rPr>
          <w:rFonts w:ascii="Arial" w:hAnsi="Arial" w:cs="Arial"/>
          <w:sz w:val="24"/>
          <w:szCs w:val="24"/>
        </w:rPr>
      </w:pPr>
    </w:p>
    <w:p w:rsidR="006A191E" w:rsidRPr="009C21E2" w:rsidRDefault="006A191E" w:rsidP="0015717A">
      <w:pPr>
        <w:tabs>
          <w:tab w:val="left" w:pos="6045"/>
        </w:tabs>
        <w:spacing w:after="0" w:line="360" w:lineRule="auto"/>
        <w:jc w:val="both"/>
        <w:rPr>
          <w:rFonts w:ascii="Arial" w:hAnsi="Arial" w:cs="Arial"/>
          <w:sz w:val="24"/>
          <w:szCs w:val="24"/>
        </w:rPr>
      </w:pPr>
    </w:p>
    <w:p w:rsidR="004806EC" w:rsidRPr="009C21E2" w:rsidRDefault="00263F20" w:rsidP="004806EC">
      <w:pPr>
        <w:tabs>
          <w:tab w:val="left" w:pos="6045"/>
        </w:tabs>
        <w:spacing w:after="0" w:line="360" w:lineRule="auto"/>
        <w:ind w:firstLine="709"/>
        <w:jc w:val="both"/>
        <w:rPr>
          <w:rFonts w:ascii="Arial" w:hAnsi="Arial" w:cs="Arial"/>
          <w:sz w:val="24"/>
          <w:szCs w:val="24"/>
        </w:rPr>
      </w:pPr>
      <w:r w:rsidRPr="009C21E2">
        <w:rPr>
          <w:rFonts w:ascii="Arial" w:hAnsi="Arial" w:cs="Arial"/>
          <w:sz w:val="24"/>
          <w:szCs w:val="24"/>
        </w:rPr>
        <w:lastRenderedPageBreak/>
        <w:t xml:space="preserve">A Linha Superficial Anterior (LSA) tem a função de equilibrar a LSP e fornecer suporte de tração de cima, para levantar aquelas partes do esqueleto que se estendem à frente da linha de gravidade (o púbis, caixa torácica e face). </w:t>
      </w:r>
      <w:r w:rsidR="004806EC" w:rsidRPr="009C21E2">
        <w:rPr>
          <w:rFonts w:ascii="Arial" w:hAnsi="Arial" w:cs="Arial"/>
          <w:sz w:val="24"/>
          <w:szCs w:val="24"/>
        </w:rPr>
        <w:t>Portanto os padrões comuns de compensação postural associados à LSA incluem: limitação do tornozelo de flexão plantar, hiperextensão do joelho, inclinação pélvica anterior, deslocamento anterior da pelve, restrição das costelas anteriores e respiração, postura da cabeça para a frente</w:t>
      </w:r>
      <w:r w:rsidR="006A191E" w:rsidRPr="009C21E2">
        <w:rPr>
          <w:rFonts w:ascii="Arial" w:hAnsi="Arial" w:cs="Arial"/>
          <w:sz w:val="24"/>
          <w:szCs w:val="24"/>
        </w:rPr>
        <w:t>.</w:t>
      </w:r>
    </w:p>
    <w:p w:rsidR="004806EC" w:rsidRPr="009C21E2" w:rsidRDefault="004806EC" w:rsidP="004806EC">
      <w:pPr>
        <w:tabs>
          <w:tab w:val="left" w:pos="6045"/>
        </w:tabs>
        <w:spacing w:after="0" w:line="360" w:lineRule="auto"/>
        <w:ind w:firstLine="709"/>
        <w:jc w:val="both"/>
        <w:rPr>
          <w:rFonts w:ascii="Arial" w:hAnsi="Arial" w:cs="Arial"/>
          <w:sz w:val="24"/>
          <w:szCs w:val="24"/>
        </w:rPr>
      </w:pPr>
    </w:p>
    <w:p w:rsidR="004806EC" w:rsidRPr="009C21E2" w:rsidRDefault="004806EC" w:rsidP="004806EC">
      <w:pPr>
        <w:tabs>
          <w:tab w:val="left" w:pos="6045"/>
        </w:tabs>
        <w:spacing w:after="0" w:line="360" w:lineRule="auto"/>
        <w:ind w:firstLine="709"/>
        <w:jc w:val="both"/>
        <w:rPr>
          <w:rFonts w:ascii="Arial" w:hAnsi="Arial" w:cs="Arial"/>
          <w:sz w:val="24"/>
          <w:szCs w:val="24"/>
        </w:rPr>
      </w:pPr>
    </w:p>
    <w:p w:rsidR="004806EC" w:rsidRPr="009C21E2" w:rsidRDefault="006A191E" w:rsidP="00612A07">
      <w:pPr>
        <w:tabs>
          <w:tab w:val="left" w:pos="6045"/>
        </w:tabs>
        <w:spacing w:after="0" w:line="360" w:lineRule="auto"/>
        <w:ind w:firstLine="709"/>
        <w:jc w:val="center"/>
        <w:rPr>
          <w:rFonts w:ascii="Arial" w:hAnsi="Arial" w:cs="Arial"/>
          <w:sz w:val="24"/>
          <w:szCs w:val="24"/>
        </w:rPr>
      </w:pPr>
      <w:r w:rsidRPr="009C21E2">
        <w:rPr>
          <w:rFonts w:ascii="Arial" w:hAnsi="Arial" w:cs="Arial"/>
          <w:noProof/>
          <w:sz w:val="24"/>
          <w:szCs w:val="24"/>
          <w:lang w:eastAsia="pt-BR"/>
        </w:rPr>
        <w:drawing>
          <wp:inline distT="0" distB="0" distL="0" distR="0">
            <wp:extent cx="1760448" cy="4323907"/>
            <wp:effectExtent l="0" t="0" r="0" b="63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ova Imagem de Bitmap (2).bmp"/>
                    <pic:cNvPicPr/>
                  </pic:nvPicPr>
                  <pic:blipFill>
                    <a:blip r:embed="rId13">
                      <a:extLst>
                        <a:ext uri="{28A0092B-C50C-407E-A947-70E740481C1C}">
                          <a14:useLocalDpi xmlns:a14="http://schemas.microsoft.com/office/drawing/2010/main" val="0"/>
                        </a:ext>
                      </a:extLst>
                    </a:blip>
                    <a:stretch>
                      <a:fillRect/>
                    </a:stretch>
                  </pic:blipFill>
                  <pic:spPr>
                    <a:xfrm>
                      <a:off x="0" y="0"/>
                      <a:ext cx="1771987" cy="4352250"/>
                    </a:xfrm>
                    <a:prstGeom prst="rect">
                      <a:avLst/>
                    </a:prstGeom>
                  </pic:spPr>
                </pic:pic>
              </a:graphicData>
            </a:graphic>
          </wp:inline>
        </w:drawing>
      </w:r>
      <w:r w:rsidRPr="009C21E2">
        <w:rPr>
          <w:rFonts w:ascii="Arial" w:hAnsi="Arial" w:cs="Arial"/>
          <w:noProof/>
          <w:sz w:val="24"/>
          <w:szCs w:val="24"/>
          <w:lang w:eastAsia="pt-BR"/>
        </w:rPr>
        <w:drawing>
          <wp:inline distT="0" distB="0" distL="0" distR="0">
            <wp:extent cx="1477926" cy="4450199"/>
            <wp:effectExtent l="0" t="0" r="8255" b="762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ova Imagem de Bitmap.bmp"/>
                    <pic:cNvPicPr/>
                  </pic:nvPicPr>
                  <pic:blipFill>
                    <a:blip r:embed="rId14">
                      <a:extLst>
                        <a:ext uri="{28A0092B-C50C-407E-A947-70E740481C1C}">
                          <a14:useLocalDpi xmlns:a14="http://schemas.microsoft.com/office/drawing/2010/main" val="0"/>
                        </a:ext>
                      </a:extLst>
                    </a:blip>
                    <a:stretch>
                      <a:fillRect/>
                    </a:stretch>
                  </pic:blipFill>
                  <pic:spPr>
                    <a:xfrm>
                      <a:off x="0" y="0"/>
                      <a:ext cx="1496124" cy="4504997"/>
                    </a:xfrm>
                    <a:prstGeom prst="rect">
                      <a:avLst/>
                    </a:prstGeom>
                  </pic:spPr>
                </pic:pic>
              </a:graphicData>
            </a:graphic>
          </wp:inline>
        </w:drawing>
      </w:r>
      <w:r w:rsidRPr="009C21E2">
        <w:rPr>
          <w:rFonts w:ascii="Arial" w:hAnsi="Arial" w:cs="Arial"/>
          <w:noProof/>
          <w:sz w:val="24"/>
          <w:szCs w:val="24"/>
          <w:lang w:eastAsia="pt-BR"/>
        </w:rPr>
        <w:drawing>
          <wp:inline distT="0" distB="0" distL="0" distR="0">
            <wp:extent cx="1807534" cy="4478125"/>
            <wp:effectExtent l="0" t="0" r="254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g201.bmp"/>
                    <pic:cNvPicPr/>
                  </pic:nvPicPr>
                  <pic:blipFill>
                    <a:blip r:embed="rId15">
                      <a:extLst>
                        <a:ext uri="{28A0092B-C50C-407E-A947-70E740481C1C}">
                          <a14:useLocalDpi xmlns:a14="http://schemas.microsoft.com/office/drawing/2010/main" val="0"/>
                        </a:ext>
                      </a:extLst>
                    </a:blip>
                    <a:stretch>
                      <a:fillRect/>
                    </a:stretch>
                  </pic:blipFill>
                  <pic:spPr>
                    <a:xfrm>
                      <a:off x="0" y="0"/>
                      <a:ext cx="1830228" cy="4534349"/>
                    </a:xfrm>
                    <a:prstGeom prst="rect">
                      <a:avLst/>
                    </a:prstGeom>
                  </pic:spPr>
                </pic:pic>
              </a:graphicData>
            </a:graphic>
          </wp:inline>
        </w:drawing>
      </w:r>
    </w:p>
    <w:p w:rsidR="006A191E" w:rsidRPr="009C21E2" w:rsidRDefault="006A191E" w:rsidP="006A191E">
      <w:pPr>
        <w:tabs>
          <w:tab w:val="left" w:pos="6045"/>
        </w:tabs>
        <w:spacing w:after="0" w:line="360" w:lineRule="auto"/>
        <w:ind w:firstLine="709"/>
        <w:jc w:val="center"/>
        <w:rPr>
          <w:rFonts w:ascii="Arial" w:hAnsi="Arial" w:cs="Arial"/>
          <w:sz w:val="20"/>
          <w:szCs w:val="20"/>
        </w:rPr>
      </w:pPr>
      <w:r w:rsidRPr="009C21E2">
        <w:rPr>
          <w:rFonts w:ascii="Arial" w:hAnsi="Arial" w:cs="Arial"/>
          <w:sz w:val="20"/>
          <w:szCs w:val="20"/>
        </w:rPr>
        <w:t>Figura 4 –A Linha Superficial Anterior</w:t>
      </w:r>
    </w:p>
    <w:p w:rsidR="006A191E" w:rsidRPr="009C21E2" w:rsidRDefault="006A191E" w:rsidP="006A191E">
      <w:pPr>
        <w:tabs>
          <w:tab w:val="left" w:pos="6045"/>
        </w:tabs>
        <w:spacing w:after="0" w:line="360" w:lineRule="auto"/>
        <w:ind w:firstLine="709"/>
        <w:jc w:val="center"/>
        <w:rPr>
          <w:rFonts w:ascii="Arial" w:hAnsi="Arial" w:cs="Arial"/>
          <w:sz w:val="20"/>
          <w:szCs w:val="20"/>
        </w:rPr>
      </w:pPr>
      <w:r w:rsidRPr="009C21E2">
        <w:rPr>
          <w:rFonts w:ascii="Arial" w:hAnsi="Arial" w:cs="Arial"/>
          <w:sz w:val="20"/>
          <w:szCs w:val="20"/>
        </w:rPr>
        <w:t>Fonte: adaptado de MYERS, 2010, p. 260.</w:t>
      </w:r>
      <w:r w:rsidRPr="009C21E2">
        <w:rPr>
          <w:rStyle w:val="Refdenotaderodap"/>
          <w:rFonts w:ascii="Arial" w:hAnsi="Arial" w:cs="Arial"/>
          <w:sz w:val="20"/>
          <w:szCs w:val="20"/>
        </w:rPr>
        <w:footnoteReference w:id="3"/>
      </w:r>
    </w:p>
    <w:p w:rsidR="00432717" w:rsidRPr="009C21E2" w:rsidRDefault="00432717" w:rsidP="00703429">
      <w:pPr>
        <w:tabs>
          <w:tab w:val="left" w:pos="6045"/>
        </w:tabs>
        <w:spacing w:after="0" w:line="360" w:lineRule="auto"/>
        <w:ind w:firstLine="709"/>
        <w:jc w:val="both"/>
        <w:rPr>
          <w:rFonts w:ascii="Arial" w:hAnsi="Arial" w:cs="Arial"/>
          <w:b/>
          <w:sz w:val="24"/>
          <w:szCs w:val="24"/>
        </w:rPr>
      </w:pPr>
    </w:p>
    <w:p w:rsidR="00432717" w:rsidRPr="009C21E2" w:rsidRDefault="00432717" w:rsidP="00703429">
      <w:pPr>
        <w:tabs>
          <w:tab w:val="left" w:pos="6045"/>
        </w:tabs>
        <w:spacing w:after="0" w:line="360" w:lineRule="auto"/>
        <w:ind w:firstLine="709"/>
        <w:jc w:val="both"/>
        <w:rPr>
          <w:rFonts w:ascii="Arial" w:hAnsi="Arial" w:cs="Arial"/>
          <w:b/>
          <w:sz w:val="24"/>
          <w:szCs w:val="24"/>
        </w:rPr>
      </w:pPr>
    </w:p>
    <w:p w:rsidR="00432717" w:rsidRPr="009C21E2" w:rsidRDefault="00432717" w:rsidP="00703429">
      <w:pPr>
        <w:tabs>
          <w:tab w:val="left" w:pos="6045"/>
        </w:tabs>
        <w:spacing w:after="0" w:line="360" w:lineRule="auto"/>
        <w:ind w:firstLine="709"/>
        <w:jc w:val="both"/>
        <w:rPr>
          <w:rFonts w:ascii="Arial" w:hAnsi="Arial" w:cs="Arial"/>
          <w:b/>
          <w:sz w:val="24"/>
          <w:szCs w:val="24"/>
        </w:rPr>
      </w:pPr>
    </w:p>
    <w:p w:rsidR="00432717" w:rsidRPr="009C21E2" w:rsidRDefault="00432717" w:rsidP="00703429">
      <w:pPr>
        <w:tabs>
          <w:tab w:val="left" w:pos="6045"/>
        </w:tabs>
        <w:spacing w:after="0" w:line="360" w:lineRule="auto"/>
        <w:ind w:firstLine="709"/>
        <w:jc w:val="both"/>
        <w:rPr>
          <w:rFonts w:ascii="Arial" w:hAnsi="Arial" w:cs="Arial"/>
          <w:b/>
          <w:sz w:val="24"/>
          <w:szCs w:val="24"/>
        </w:rPr>
      </w:pPr>
    </w:p>
    <w:p w:rsidR="00432717" w:rsidRPr="009C21E2" w:rsidRDefault="00A42401" w:rsidP="00340F2A">
      <w:pPr>
        <w:tabs>
          <w:tab w:val="left" w:pos="6045"/>
        </w:tabs>
        <w:spacing w:after="0" w:line="360" w:lineRule="auto"/>
        <w:ind w:firstLine="709"/>
        <w:jc w:val="both"/>
        <w:rPr>
          <w:rFonts w:ascii="Arial" w:hAnsi="Arial" w:cs="Arial"/>
          <w:sz w:val="24"/>
          <w:szCs w:val="24"/>
        </w:rPr>
      </w:pPr>
      <w:r w:rsidRPr="009C21E2">
        <w:rPr>
          <w:rFonts w:ascii="Arial" w:hAnsi="Arial" w:cs="Arial"/>
          <w:sz w:val="24"/>
          <w:szCs w:val="24"/>
        </w:rPr>
        <w:lastRenderedPageBreak/>
        <w:t>A Linha Lateral (LL)</w:t>
      </w:r>
      <w:r w:rsidR="00340F2A" w:rsidRPr="009C21E2">
        <w:rPr>
          <w:rFonts w:ascii="Arial" w:hAnsi="Arial" w:cs="Arial"/>
          <w:sz w:val="24"/>
          <w:szCs w:val="24"/>
        </w:rPr>
        <w:t xml:space="preserve"> tem uma função  postural que equilibra a região frontal, dorsal e </w:t>
      </w:r>
      <w:r w:rsidR="000F2B86" w:rsidRPr="009C21E2">
        <w:rPr>
          <w:rFonts w:ascii="Arial" w:hAnsi="Arial" w:cs="Arial"/>
          <w:sz w:val="24"/>
          <w:szCs w:val="24"/>
        </w:rPr>
        <w:t>os lados direito e esquerdo</w:t>
      </w:r>
      <w:r w:rsidR="00340F2A" w:rsidRPr="009C21E2">
        <w:rPr>
          <w:rFonts w:ascii="Arial" w:hAnsi="Arial" w:cs="Arial"/>
          <w:sz w:val="24"/>
          <w:szCs w:val="24"/>
        </w:rPr>
        <w:t>.</w:t>
      </w:r>
      <w:r w:rsidR="00340F2A" w:rsidRPr="009C21E2">
        <w:rPr>
          <w:rFonts w:ascii="Arial" w:hAnsi="Arial" w:cs="Arial"/>
        </w:rPr>
        <w:t xml:space="preserve"> </w:t>
      </w:r>
      <w:r w:rsidR="00340F2A" w:rsidRPr="009C21E2">
        <w:rPr>
          <w:rFonts w:ascii="Arial" w:hAnsi="Arial" w:cs="Arial"/>
          <w:sz w:val="24"/>
          <w:szCs w:val="24"/>
        </w:rPr>
        <w:t>A LL participa na criação de uma inclinação lateral do corpo</w:t>
      </w:r>
      <w:r w:rsidR="000F2B86" w:rsidRPr="009C21E2">
        <w:rPr>
          <w:rFonts w:ascii="Arial" w:hAnsi="Arial" w:cs="Arial"/>
          <w:sz w:val="24"/>
          <w:szCs w:val="24"/>
        </w:rPr>
        <w:t xml:space="preserve"> (</w:t>
      </w:r>
      <w:r w:rsidR="00340F2A" w:rsidRPr="009C21E2">
        <w:rPr>
          <w:rFonts w:ascii="Arial" w:hAnsi="Arial" w:cs="Arial"/>
          <w:sz w:val="24"/>
          <w:szCs w:val="24"/>
        </w:rPr>
        <w:t>flexão lateral do tronco, abdução do quadril e r</w:t>
      </w:r>
      <w:r w:rsidR="000F2B86" w:rsidRPr="009C21E2">
        <w:rPr>
          <w:rFonts w:ascii="Arial" w:hAnsi="Arial" w:cs="Arial"/>
          <w:sz w:val="24"/>
          <w:szCs w:val="24"/>
        </w:rPr>
        <w:t>eversão no pé) mas também atua como um “freio”</w:t>
      </w:r>
      <w:r w:rsidR="00340F2A" w:rsidRPr="009C21E2">
        <w:rPr>
          <w:rFonts w:ascii="Arial" w:hAnsi="Arial" w:cs="Arial"/>
          <w:sz w:val="24"/>
          <w:szCs w:val="24"/>
        </w:rPr>
        <w:t xml:space="preserve"> ajustável para os movimentos laterais e rotacionais do tronco,</w:t>
      </w:r>
      <w:r w:rsidR="000F2B86" w:rsidRPr="009C21E2">
        <w:rPr>
          <w:rFonts w:ascii="Arial" w:hAnsi="Arial" w:cs="Arial"/>
          <w:sz w:val="24"/>
          <w:szCs w:val="24"/>
        </w:rPr>
        <w:t xml:space="preserve"> portanto</w:t>
      </w:r>
      <w:r w:rsidR="00340F2A" w:rsidRPr="009C21E2">
        <w:rPr>
          <w:rFonts w:ascii="Arial" w:hAnsi="Arial" w:cs="Arial"/>
          <w:sz w:val="24"/>
          <w:szCs w:val="24"/>
        </w:rPr>
        <w:t xml:space="preserve"> </w:t>
      </w:r>
      <w:r w:rsidR="000F2B86" w:rsidRPr="009C21E2">
        <w:rPr>
          <w:rFonts w:ascii="Arial" w:hAnsi="Arial" w:cs="Arial"/>
          <w:sz w:val="24"/>
          <w:szCs w:val="24"/>
        </w:rPr>
        <w:t>q</w:t>
      </w:r>
      <w:r w:rsidR="00340F2A" w:rsidRPr="009C21E2">
        <w:rPr>
          <w:rFonts w:ascii="Arial" w:hAnsi="Arial" w:cs="Arial"/>
          <w:sz w:val="24"/>
          <w:szCs w:val="24"/>
        </w:rPr>
        <w:t>uase qualquer tipo de flexão lateral do tronco e abdução do membro inferior utilizará a LL, distendendo-a de um lado e contraindo-a do outro.</w:t>
      </w:r>
      <w:r w:rsidR="00340F2A" w:rsidRPr="009C21E2">
        <w:rPr>
          <w:rFonts w:ascii="Arial" w:hAnsi="Arial" w:cs="Arial"/>
          <w:sz w:val="24"/>
          <w:szCs w:val="24"/>
        </w:rPr>
        <w:cr/>
      </w:r>
    </w:p>
    <w:p w:rsidR="00432717" w:rsidRPr="009C21E2" w:rsidRDefault="008E204D" w:rsidP="00612A07">
      <w:pPr>
        <w:tabs>
          <w:tab w:val="left" w:pos="6045"/>
        </w:tabs>
        <w:spacing w:after="0" w:line="360" w:lineRule="auto"/>
        <w:ind w:firstLine="709"/>
        <w:jc w:val="center"/>
        <w:rPr>
          <w:rFonts w:ascii="Arial" w:hAnsi="Arial" w:cs="Arial"/>
          <w:sz w:val="24"/>
          <w:szCs w:val="24"/>
        </w:rPr>
      </w:pPr>
      <w:r w:rsidRPr="009C21E2">
        <w:rPr>
          <w:rFonts w:ascii="Arial" w:hAnsi="Arial" w:cs="Arial"/>
          <w:noProof/>
          <w:sz w:val="24"/>
          <w:szCs w:val="24"/>
          <w:lang w:eastAsia="pt-BR"/>
        </w:rPr>
        <w:drawing>
          <wp:inline distT="0" distB="0" distL="0" distR="0">
            <wp:extent cx="1594884" cy="4344160"/>
            <wp:effectExtent l="0" t="0" r="571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ova Imagem de Bitmap (2).bmp"/>
                    <pic:cNvPicPr/>
                  </pic:nvPicPr>
                  <pic:blipFill>
                    <a:blip r:embed="rId16">
                      <a:extLst>
                        <a:ext uri="{28A0092B-C50C-407E-A947-70E740481C1C}">
                          <a14:useLocalDpi xmlns:a14="http://schemas.microsoft.com/office/drawing/2010/main" val="0"/>
                        </a:ext>
                      </a:extLst>
                    </a:blip>
                    <a:stretch>
                      <a:fillRect/>
                    </a:stretch>
                  </pic:blipFill>
                  <pic:spPr>
                    <a:xfrm>
                      <a:off x="0" y="0"/>
                      <a:ext cx="1609459" cy="4383859"/>
                    </a:xfrm>
                    <a:prstGeom prst="rect">
                      <a:avLst/>
                    </a:prstGeom>
                  </pic:spPr>
                </pic:pic>
              </a:graphicData>
            </a:graphic>
          </wp:inline>
        </w:drawing>
      </w:r>
      <w:r w:rsidRPr="009C21E2">
        <w:rPr>
          <w:rFonts w:ascii="Arial" w:hAnsi="Arial" w:cs="Arial"/>
          <w:noProof/>
          <w:sz w:val="24"/>
          <w:szCs w:val="24"/>
          <w:lang w:eastAsia="pt-BR"/>
        </w:rPr>
        <w:drawing>
          <wp:inline distT="0" distB="0" distL="0" distR="0">
            <wp:extent cx="1536109" cy="4299599"/>
            <wp:effectExtent l="0" t="0" r="6985" b="571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ova Imagem de Bitmap.bmp"/>
                    <pic:cNvPicPr/>
                  </pic:nvPicPr>
                  <pic:blipFill>
                    <a:blip r:embed="rId17">
                      <a:extLst>
                        <a:ext uri="{28A0092B-C50C-407E-A947-70E740481C1C}">
                          <a14:useLocalDpi xmlns:a14="http://schemas.microsoft.com/office/drawing/2010/main" val="0"/>
                        </a:ext>
                      </a:extLst>
                    </a:blip>
                    <a:stretch>
                      <a:fillRect/>
                    </a:stretch>
                  </pic:blipFill>
                  <pic:spPr>
                    <a:xfrm>
                      <a:off x="0" y="0"/>
                      <a:ext cx="1569036" cy="4391762"/>
                    </a:xfrm>
                    <a:prstGeom prst="rect">
                      <a:avLst/>
                    </a:prstGeom>
                  </pic:spPr>
                </pic:pic>
              </a:graphicData>
            </a:graphic>
          </wp:inline>
        </w:drawing>
      </w:r>
      <w:r w:rsidRPr="009C21E2">
        <w:rPr>
          <w:rFonts w:ascii="Arial" w:hAnsi="Arial" w:cs="Arial"/>
          <w:noProof/>
          <w:sz w:val="24"/>
          <w:szCs w:val="24"/>
          <w:lang w:eastAsia="pt-BR"/>
        </w:rPr>
        <w:drawing>
          <wp:inline distT="0" distB="0" distL="0" distR="0">
            <wp:extent cx="1810636" cy="4333653"/>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g201.bmp"/>
                    <pic:cNvPicPr/>
                  </pic:nvPicPr>
                  <pic:blipFill>
                    <a:blip r:embed="rId18">
                      <a:extLst>
                        <a:ext uri="{28A0092B-C50C-407E-A947-70E740481C1C}">
                          <a14:useLocalDpi xmlns:a14="http://schemas.microsoft.com/office/drawing/2010/main" val="0"/>
                        </a:ext>
                      </a:extLst>
                    </a:blip>
                    <a:stretch>
                      <a:fillRect/>
                    </a:stretch>
                  </pic:blipFill>
                  <pic:spPr>
                    <a:xfrm>
                      <a:off x="0" y="0"/>
                      <a:ext cx="1810636" cy="4333653"/>
                    </a:xfrm>
                    <a:prstGeom prst="rect">
                      <a:avLst/>
                    </a:prstGeom>
                  </pic:spPr>
                </pic:pic>
              </a:graphicData>
            </a:graphic>
          </wp:inline>
        </w:drawing>
      </w:r>
    </w:p>
    <w:p w:rsidR="00432717" w:rsidRPr="009C21E2" w:rsidRDefault="00432717" w:rsidP="00703429">
      <w:pPr>
        <w:tabs>
          <w:tab w:val="left" w:pos="6045"/>
        </w:tabs>
        <w:spacing w:after="0" w:line="360" w:lineRule="auto"/>
        <w:ind w:firstLine="709"/>
        <w:jc w:val="both"/>
        <w:rPr>
          <w:rFonts w:ascii="Arial" w:hAnsi="Arial" w:cs="Arial"/>
          <w:b/>
          <w:sz w:val="24"/>
          <w:szCs w:val="24"/>
        </w:rPr>
      </w:pPr>
    </w:p>
    <w:p w:rsidR="008E204D" w:rsidRPr="009C21E2" w:rsidRDefault="008E204D" w:rsidP="008E204D">
      <w:pPr>
        <w:tabs>
          <w:tab w:val="left" w:pos="6045"/>
        </w:tabs>
        <w:spacing w:after="0" w:line="360" w:lineRule="auto"/>
        <w:ind w:firstLine="709"/>
        <w:jc w:val="center"/>
        <w:rPr>
          <w:rFonts w:ascii="Arial" w:hAnsi="Arial" w:cs="Arial"/>
          <w:sz w:val="20"/>
          <w:szCs w:val="20"/>
        </w:rPr>
      </w:pPr>
      <w:r w:rsidRPr="009C21E2">
        <w:rPr>
          <w:rFonts w:ascii="Arial" w:hAnsi="Arial" w:cs="Arial"/>
          <w:sz w:val="20"/>
          <w:szCs w:val="20"/>
        </w:rPr>
        <w:t>Figura 5 –A Linha Lateral</w:t>
      </w:r>
    </w:p>
    <w:p w:rsidR="008E204D" w:rsidRPr="009C21E2" w:rsidRDefault="008E204D" w:rsidP="008E204D">
      <w:pPr>
        <w:tabs>
          <w:tab w:val="left" w:pos="6045"/>
        </w:tabs>
        <w:spacing w:after="0" w:line="360" w:lineRule="auto"/>
        <w:ind w:firstLine="709"/>
        <w:jc w:val="center"/>
        <w:rPr>
          <w:rFonts w:ascii="Arial" w:hAnsi="Arial" w:cs="Arial"/>
          <w:sz w:val="20"/>
          <w:szCs w:val="20"/>
        </w:rPr>
      </w:pPr>
      <w:r w:rsidRPr="009C21E2">
        <w:rPr>
          <w:rFonts w:ascii="Arial" w:hAnsi="Arial" w:cs="Arial"/>
          <w:sz w:val="20"/>
          <w:szCs w:val="20"/>
        </w:rPr>
        <w:t>Fonte: adaptado de MYERS, 2010, p. 304.</w:t>
      </w:r>
      <w:r w:rsidRPr="009C21E2">
        <w:rPr>
          <w:rStyle w:val="Refdenotaderodap"/>
          <w:rFonts w:ascii="Arial" w:hAnsi="Arial" w:cs="Arial"/>
          <w:sz w:val="20"/>
          <w:szCs w:val="20"/>
        </w:rPr>
        <w:footnoteReference w:id="4"/>
      </w:r>
    </w:p>
    <w:p w:rsidR="00432717" w:rsidRPr="009C21E2" w:rsidRDefault="00432717" w:rsidP="00703429">
      <w:pPr>
        <w:tabs>
          <w:tab w:val="left" w:pos="6045"/>
        </w:tabs>
        <w:spacing w:after="0" w:line="360" w:lineRule="auto"/>
        <w:ind w:firstLine="709"/>
        <w:jc w:val="both"/>
        <w:rPr>
          <w:rFonts w:ascii="Arial" w:hAnsi="Arial" w:cs="Arial"/>
          <w:b/>
          <w:sz w:val="24"/>
          <w:szCs w:val="24"/>
        </w:rPr>
      </w:pPr>
    </w:p>
    <w:p w:rsidR="00432717" w:rsidRPr="009C21E2" w:rsidRDefault="00432717" w:rsidP="00703429">
      <w:pPr>
        <w:tabs>
          <w:tab w:val="left" w:pos="6045"/>
        </w:tabs>
        <w:spacing w:after="0" w:line="360" w:lineRule="auto"/>
        <w:ind w:firstLine="709"/>
        <w:jc w:val="both"/>
        <w:rPr>
          <w:rFonts w:ascii="Arial" w:hAnsi="Arial" w:cs="Arial"/>
          <w:b/>
          <w:sz w:val="24"/>
          <w:szCs w:val="24"/>
        </w:rPr>
      </w:pPr>
      <w:r w:rsidRPr="009C21E2">
        <w:rPr>
          <w:rFonts w:ascii="Arial" w:hAnsi="Arial" w:cs="Arial"/>
          <w:b/>
          <w:sz w:val="24"/>
          <w:szCs w:val="24"/>
        </w:rPr>
        <w:br w:type="page"/>
      </w:r>
    </w:p>
    <w:p w:rsidR="00432717" w:rsidRPr="009C21E2" w:rsidRDefault="002B5857" w:rsidP="00612A07">
      <w:pPr>
        <w:tabs>
          <w:tab w:val="left" w:pos="6045"/>
        </w:tabs>
        <w:spacing w:after="0" w:line="360" w:lineRule="auto"/>
        <w:ind w:firstLine="709"/>
        <w:jc w:val="both"/>
        <w:rPr>
          <w:rFonts w:ascii="Arial" w:hAnsi="Arial" w:cs="Arial"/>
          <w:sz w:val="24"/>
          <w:szCs w:val="24"/>
        </w:rPr>
      </w:pPr>
      <w:r w:rsidRPr="009C21E2">
        <w:rPr>
          <w:rFonts w:ascii="Arial" w:hAnsi="Arial" w:cs="Arial"/>
          <w:sz w:val="24"/>
          <w:szCs w:val="24"/>
        </w:rPr>
        <w:lastRenderedPageBreak/>
        <w:t>A Linha Espiral</w:t>
      </w:r>
      <w:r w:rsidR="00612A07" w:rsidRPr="009C21E2">
        <w:rPr>
          <w:rFonts w:ascii="Arial" w:hAnsi="Arial" w:cs="Arial"/>
          <w:sz w:val="24"/>
          <w:szCs w:val="24"/>
        </w:rPr>
        <w:t xml:space="preserve"> (LE) tem a função postural de enrolar o corpo em uma espiral dupla que ajuda a manter o equilíbrio em diferentes planos, em situações de desequilíbrio ela participa criando, compensando e mantendo giros, rotações e movimentos laterais do corpo,</w:t>
      </w:r>
      <w:r w:rsidR="00612A07" w:rsidRPr="009C21E2">
        <w:rPr>
          <w:rFonts w:ascii="Arial" w:hAnsi="Arial" w:cs="Arial"/>
        </w:rPr>
        <w:t xml:space="preserve"> </w:t>
      </w:r>
      <w:r w:rsidR="00612A07" w:rsidRPr="009C21E2">
        <w:rPr>
          <w:rFonts w:ascii="Arial" w:hAnsi="Arial" w:cs="Arial"/>
          <w:sz w:val="24"/>
          <w:szCs w:val="24"/>
        </w:rPr>
        <w:t>A função geral da LE é criar e mediar rotações do corpo e movimentos em espiral e, nas contrações excêntrica e isométrica, dar suporte ao troco e às pernas a fim de evitar que se dobrem em colapso rotacional.</w:t>
      </w:r>
      <w:r w:rsidR="00612A07" w:rsidRPr="009C21E2">
        <w:rPr>
          <w:rFonts w:ascii="Arial" w:hAnsi="Arial" w:cs="Arial"/>
          <w:sz w:val="24"/>
          <w:szCs w:val="24"/>
        </w:rPr>
        <w:cr/>
      </w:r>
    </w:p>
    <w:p w:rsidR="00432717" w:rsidRPr="009C21E2" w:rsidRDefault="00612A07" w:rsidP="00612A07">
      <w:pPr>
        <w:tabs>
          <w:tab w:val="left" w:pos="6045"/>
        </w:tabs>
        <w:spacing w:after="0" w:line="360" w:lineRule="auto"/>
        <w:ind w:firstLine="709"/>
        <w:jc w:val="center"/>
        <w:rPr>
          <w:rFonts w:ascii="Arial" w:hAnsi="Arial" w:cs="Arial"/>
          <w:sz w:val="24"/>
          <w:szCs w:val="24"/>
        </w:rPr>
      </w:pPr>
      <w:r w:rsidRPr="009C21E2">
        <w:rPr>
          <w:rFonts w:ascii="Arial" w:hAnsi="Arial" w:cs="Arial"/>
          <w:noProof/>
          <w:sz w:val="24"/>
          <w:szCs w:val="24"/>
          <w:lang w:eastAsia="pt-BR"/>
        </w:rPr>
        <w:drawing>
          <wp:inline distT="0" distB="0" distL="0" distR="0">
            <wp:extent cx="1730433" cy="4413397"/>
            <wp:effectExtent l="0" t="0" r="3175" b="635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ova Imagem de Bitmap (2).bmp"/>
                    <pic:cNvPicPr/>
                  </pic:nvPicPr>
                  <pic:blipFill>
                    <a:blip r:embed="rId19">
                      <a:extLst>
                        <a:ext uri="{28A0092B-C50C-407E-A947-70E740481C1C}">
                          <a14:useLocalDpi xmlns:a14="http://schemas.microsoft.com/office/drawing/2010/main" val="0"/>
                        </a:ext>
                      </a:extLst>
                    </a:blip>
                    <a:stretch>
                      <a:fillRect/>
                    </a:stretch>
                  </pic:blipFill>
                  <pic:spPr>
                    <a:xfrm>
                      <a:off x="0" y="0"/>
                      <a:ext cx="1741584" cy="4441838"/>
                    </a:xfrm>
                    <a:prstGeom prst="rect">
                      <a:avLst/>
                    </a:prstGeom>
                  </pic:spPr>
                </pic:pic>
              </a:graphicData>
            </a:graphic>
          </wp:inline>
        </w:drawing>
      </w:r>
      <w:r w:rsidRPr="009C21E2">
        <w:rPr>
          <w:rFonts w:ascii="Arial" w:hAnsi="Arial" w:cs="Arial"/>
          <w:noProof/>
          <w:sz w:val="24"/>
          <w:szCs w:val="24"/>
          <w:lang w:eastAsia="pt-BR"/>
        </w:rPr>
        <w:drawing>
          <wp:inline distT="0" distB="0" distL="0" distR="0">
            <wp:extent cx="1137684" cy="4517275"/>
            <wp:effectExtent l="0" t="0" r="5715"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ova Imagem de Bitmap.bmp"/>
                    <pic:cNvPicPr/>
                  </pic:nvPicPr>
                  <pic:blipFill>
                    <a:blip r:embed="rId20">
                      <a:extLst>
                        <a:ext uri="{28A0092B-C50C-407E-A947-70E740481C1C}">
                          <a14:useLocalDpi xmlns:a14="http://schemas.microsoft.com/office/drawing/2010/main" val="0"/>
                        </a:ext>
                      </a:extLst>
                    </a:blip>
                    <a:stretch>
                      <a:fillRect/>
                    </a:stretch>
                  </pic:blipFill>
                  <pic:spPr>
                    <a:xfrm>
                      <a:off x="0" y="0"/>
                      <a:ext cx="1158788" cy="4601072"/>
                    </a:xfrm>
                    <a:prstGeom prst="rect">
                      <a:avLst/>
                    </a:prstGeom>
                  </pic:spPr>
                </pic:pic>
              </a:graphicData>
            </a:graphic>
          </wp:inline>
        </w:drawing>
      </w:r>
      <w:r w:rsidRPr="009C21E2">
        <w:rPr>
          <w:rFonts w:ascii="Arial" w:hAnsi="Arial" w:cs="Arial"/>
          <w:noProof/>
          <w:sz w:val="24"/>
          <w:szCs w:val="24"/>
          <w:lang w:eastAsia="pt-BR"/>
        </w:rPr>
        <w:drawing>
          <wp:inline distT="0" distB="0" distL="0" distR="0">
            <wp:extent cx="1781662" cy="4454155"/>
            <wp:effectExtent l="0" t="0" r="9525" b="381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g201.bmp"/>
                    <pic:cNvPicPr/>
                  </pic:nvPicPr>
                  <pic:blipFill>
                    <a:blip r:embed="rId21">
                      <a:extLst>
                        <a:ext uri="{28A0092B-C50C-407E-A947-70E740481C1C}">
                          <a14:useLocalDpi xmlns:a14="http://schemas.microsoft.com/office/drawing/2010/main" val="0"/>
                        </a:ext>
                      </a:extLst>
                    </a:blip>
                    <a:stretch>
                      <a:fillRect/>
                    </a:stretch>
                  </pic:blipFill>
                  <pic:spPr>
                    <a:xfrm>
                      <a:off x="0" y="0"/>
                      <a:ext cx="1812127" cy="4530318"/>
                    </a:xfrm>
                    <a:prstGeom prst="rect">
                      <a:avLst/>
                    </a:prstGeom>
                  </pic:spPr>
                </pic:pic>
              </a:graphicData>
            </a:graphic>
          </wp:inline>
        </w:drawing>
      </w:r>
    </w:p>
    <w:p w:rsidR="00612A07" w:rsidRPr="009C21E2" w:rsidRDefault="00612A07" w:rsidP="00612A07">
      <w:pPr>
        <w:tabs>
          <w:tab w:val="left" w:pos="6045"/>
        </w:tabs>
        <w:spacing w:after="0" w:line="360" w:lineRule="auto"/>
        <w:ind w:firstLine="709"/>
        <w:jc w:val="both"/>
        <w:rPr>
          <w:rFonts w:ascii="Arial" w:hAnsi="Arial" w:cs="Arial"/>
          <w:b/>
          <w:sz w:val="24"/>
          <w:szCs w:val="24"/>
        </w:rPr>
      </w:pPr>
    </w:p>
    <w:p w:rsidR="00612A07" w:rsidRPr="009C21E2" w:rsidRDefault="00612A07" w:rsidP="00612A07">
      <w:pPr>
        <w:tabs>
          <w:tab w:val="left" w:pos="6045"/>
        </w:tabs>
        <w:spacing w:after="0" w:line="360" w:lineRule="auto"/>
        <w:ind w:firstLine="709"/>
        <w:jc w:val="center"/>
        <w:rPr>
          <w:rFonts w:ascii="Arial" w:hAnsi="Arial" w:cs="Arial"/>
          <w:sz w:val="20"/>
          <w:szCs w:val="20"/>
        </w:rPr>
      </w:pPr>
      <w:r w:rsidRPr="009C21E2">
        <w:rPr>
          <w:rFonts w:ascii="Arial" w:hAnsi="Arial" w:cs="Arial"/>
          <w:sz w:val="20"/>
          <w:szCs w:val="20"/>
        </w:rPr>
        <w:t>Figura 6 – A Linha Espiral</w:t>
      </w:r>
    </w:p>
    <w:p w:rsidR="00612A07" w:rsidRPr="009C21E2" w:rsidRDefault="00612A07" w:rsidP="00612A07">
      <w:pPr>
        <w:tabs>
          <w:tab w:val="left" w:pos="6045"/>
        </w:tabs>
        <w:spacing w:after="0" w:line="360" w:lineRule="auto"/>
        <w:ind w:firstLine="709"/>
        <w:jc w:val="center"/>
        <w:rPr>
          <w:rFonts w:ascii="Arial" w:hAnsi="Arial" w:cs="Arial"/>
          <w:sz w:val="20"/>
          <w:szCs w:val="20"/>
        </w:rPr>
      </w:pPr>
      <w:r w:rsidRPr="009C21E2">
        <w:rPr>
          <w:rFonts w:ascii="Arial" w:hAnsi="Arial" w:cs="Arial"/>
          <w:sz w:val="20"/>
          <w:szCs w:val="20"/>
        </w:rPr>
        <w:t>Fonte: adaptado de MYERS, 2010, p. 343.</w:t>
      </w:r>
      <w:r w:rsidRPr="009C21E2">
        <w:rPr>
          <w:rStyle w:val="Refdenotaderodap"/>
          <w:rFonts w:ascii="Arial" w:hAnsi="Arial" w:cs="Arial"/>
          <w:sz w:val="20"/>
          <w:szCs w:val="20"/>
        </w:rPr>
        <w:footnoteReference w:id="5"/>
      </w:r>
    </w:p>
    <w:p w:rsidR="00612A07" w:rsidRPr="009C21E2" w:rsidRDefault="00612A07" w:rsidP="00612A07">
      <w:pPr>
        <w:tabs>
          <w:tab w:val="left" w:pos="6045"/>
        </w:tabs>
        <w:spacing w:after="0" w:line="360" w:lineRule="auto"/>
        <w:ind w:firstLine="709"/>
        <w:jc w:val="center"/>
        <w:rPr>
          <w:rFonts w:ascii="Arial" w:hAnsi="Arial" w:cs="Arial"/>
          <w:sz w:val="24"/>
          <w:szCs w:val="24"/>
        </w:rPr>
      </w:pPr>
    </w:p>
    <w:p w:rsidR="00432717" w:rsidRPr="009C21E2" w:rsidRDefault="00432717" w:rsidP="00703429">
      <w:pPr>
        <w:tabs>
          <w:tab w:val="left" w:pos="6045"/>
        </w:tabs>
        <w:spacing w:after="0" w:line="360" w:lineRule="auto"/>
        <w:ind w:firstLine="709"/>
        <w:jc w:val="both"/>
        <w:rPr>
          <w:rFonts w:ascii="Arial" w:hAnsi="Arial" w:cs="Arial"/>
          <w:b/>
          <w:sz w:val="24"/>
          <w:szCs w:val="24"/>
        </w:rPr>
      </w:pPr>
    </w:p>
    <w:p w:rsidR="00432717" w:rsidRPr="009C21E2" w:rsidRDefault="00432717" w:rsidP="00703429">
      <w:pPr>
        <w:tabs>
          <w:tab w:val="left" w:pos="6045"/>
        </w:tabs>
        <w:spacing w:after="0" w:line="360" w:lineRule="auto"/>
        <w:ind w:firstLine="709"/>
        <w:jc w:val="both"/>
        <w:rPr>
          <w:rFonts w:ascii="Arial" w:hAnsi="Arial" w:cs="Arial"/>
          <w:b/>
          <w:sz w:val="24"/>
          <w:szCs w:val="24"/>
        </w:rPr>
      </w:pPr>
    </w:p>
    <w:p w:rsidR="00432717" w:rsidRPr="009C21E2" w:rsidRDefault="00432717" w:rsidP="00703429">
      <w:pPr>
        <w:tabs>
          <w:tab w:val="left" w:pos="6045"/>
        </w:tabs>
        <w:spacing w:after="0" w:line="360" w:lineRule="auto"/>
        <w:ind w:firstLine="709"/>
        <w:jc w:val="both"/>
        <w:rPr>
          <w:rFonts w:ascii="Arial" w:hAnsi="Arial" w:cs="Arial"/>
          <w:b/>
          <w:sz w:val="24"/>
          <w:szCs w:val="24"/>
        </w:rPr>
      </w:pPr>
    </w:p>
    <w:p w:rsidR="00432717" w:rsidRPr="009C21E2" w:rsidRDefault="00432717" w:rsidP="00703429">
      <w:pPr>
        <w:tabs>
          <w:tab w:val="left" w:pos="6045"/>
        </w:tabs>
        <w:spacing w:after="0" w:line="360" w:lineRule="auto"/>
        <w:ind w:firstLine="709"/>
        <w:jc w:val="both"/>
        <w:rPr>
          <w:rFonts w:ascii="Arial" w:hAnsi="Arial" w:cs="Arial"/>
          <w:b/>
          <w:sz w:val="24"/>
          <w:szCs w:val="24"/>
        </w:rPr>
      </w:pPr>
    </w:p>
    <w:p w:rsidR="00432717" w:rsidRPr="009C21E2" w:rsidRDefault="00432717" w:rsidP="009B5FD2">
      <w:pPr>
        <w:tabs>
          <w:tab w:val="left" w:pos="6045"/>
        </w:tabs>
        <w:spacing w:after="0" w:line="360" w:lineRule="auto"/>
        <w:jc w:val="both"/>
        <w:rPr>
          <w:rFonts w:ascii="Arial" w:hAnsi="Arial" w:cs="Arial"/>
          <w:b/>
          <w:sz w:val="24"/>
          <w:szCs w:val="24"/>
        </w:rPr>
      </w:pPr>
    </w:p>
    <w:p w:rsidR="008000D4" w:rsidRDefault="008000D4" w:rsidP="008000D4">
      <w:pPr>
        <w:tabs>
          <w:tab w:val="left" w:pos="6045"/>
        </w:tabs>
        <w:spacing w:after="0" w:line="360" w:lineRule="auto"/>
        <w:ind w:firstLine="709"/>
        <w:jc w:val="both"/>
        <w:rPr>
          <w:rFonts w:ascii="Arial" w:hAnsi="Arial" w:cs="Arial"/>
          <w:b/>
          <w:sz w:val="28"/>
          <w:szCs w:val="28"/>
        </w:rPr>
      </w:pPr>
      <w:r w:rsidRPr="009C21E2">
        <w:rPr>
          <w:rFonts w:ascii="Arial" w:hAnsi="Arial" w:cs="Arial"/>
          <w:b/>
          <w:sz w:val="28"/>
          <w:szCs w:val="28"/>
        </w:rPr>
        <w:t>SINDROME DE DESBALANCEAMENTO</w:t>
      </w:r>
    </w:p>
    <w:p w:rsidR="009B5FD2" w:rsidRPr="009C21E2" w:rsidRDefault="009B5FD2" w:rsidP="008000D4">
      <w:pPr>
        <w:tabs>
          <w:tab w:val="left" w:pos="6045"/>
        </w:tabs>
        <w:spacing w:after="0" w:line="360" w:lineRule="auto"/>
        <w:ind w:firstLine="709"/>
        <w:jc w:val="both"/>
        <w:rPr>
          <w:rFonts w:ascii="Arial" w:hAnsi="Arial" w:cs="Arial"/>
          <w:b/>
          <w:sz w:val="28"/>
          <w:szCs w:val="28"/>
        </w:rPr>
      </w:pPr>
    </w:p>
    <w:p w:rsidR="009C21E2" w:rsidRPr="009C21E2" w:rsidRDefault="00337141" w:rsidP="008000D4">
      <w:pPr>
        <w:tabs>
          <w:tab w:val="left" w:pos="6045"/>
        </w:tabs>
        <w:spacing w:after="0" w:line="360" w:lineRule="auto"/>
        <w:ind w:firstLine="709"/>
        <w:jc w:val="both"/>
        <w:rPr>
          <w:rFonts w:ascii="Arial" w:hAnsi="Arial" w:cs="Arial"/>
          <w:b/>
          <w:sz w:val="24"/>
          <w:szCs w:val="24"/>
        </w:rPr>
      </w:pPr>
      <w:r>
        <w:rPr>
          <w:rFonts w:ascii="Arial" w:hAnsi="Arial" w:cs="Arial"/>
          <w:sz w:val="24"/>
          <w:szCs w:val="24"/>
        </w:rPr>
        <w:t>A</w:t>
      </w:r>
      <w:r w:rsidR="009C21E2" w:rsidRPr="009C21E2">
        <w:rPr>
          <w:rFonts w:ascii="Arial" w:hAnsi="Arial" w:cs="Arial"/>
          <w:sz w:val="24"/>
          <w:szCs w:val="24"/>
        </w:rPr>
        <w:t xml:space="preserve"> est</w:t>
      </w:r>
      <w:r>
        <w:rPr>
          <w:rFonts w:ascii="Arial" w:hAnsi="Arial" w:cs="Arial"/>
          <w:sz w:val="24"/>
          <w:szCs w:val="24"/>
        </w:rPr>
        <w:t xml:space="preserve">abilidade corporal é </w:t>
      </w:r>
      <w:r w:rsidR="009C21E2" w:rsidRPr="009C21E2">
        <w:rPr>
          <w:rFonts w:ascii="Arial" w:hAnsi="Arial" w:cs="Arial"/>
          <w:sz w:val="24"/>
          <w:szCs w:val="24"/>
        </w:rPr>
        <w:t>diretamente ligada ao controle do Sistema Nervoso Central (SNC), pelo feedback sensorial das estruturas osteoligamentares e pelo controle da musculatura ativa. Sendo assim, qualquer disfunção em um desses fatores vai promover instabilidade, que  será compensada pelo corpo possivelmente  através de um desequilíbrio entre músculos (Liebenson &amp; Lardner, 1999</w:t>
      </w:r>
      <w:r>
        <w:rPr>
          <w:rFonts w:ascii="Arial" w:hAnsi="Arial" w:cs="Arial"/>
          <w:sz w:val="24"/>
          <w:szCs w:val="24"/>
        </w:rPr>
        <w:t xml:space="preserve"> </w:t>
      </w:r>
      <w:r w:rsidRPr="001D1FDB">
        <w:rPr>
          <w:rFonts w:ascii="Arial" w:hAnsi="Arial" w:cs="Arial"/>
          <w:i/>
          <w:sz w:val="24"/>
          <w:szCs w:val="24"/>
        </w:rPr>
        <w:t>apud</w:t>
      </w:r>
      <w:r>
        <w:rPr>
          <w:rFonts w:ascii="Arial" w:hAnsi="Arial" w:cs="Arial"/>
          <w:sz w:val="24"/>
          <w:szCs w:val="24"/>
        </w:rPr>
        <w:t xml:space="preserve"> Rodrigues 2007 </w:t>
      </w:r>
      <w:r w:rsidR="009C21E2" w:rsidRPr="009C21E2">
        <w:rPr>
          <w:rFonts w:ascii="Arial" w:hAnsi="Arial" w:cs="Arial"/>
          <w:sz w:val="24"/>
          <w:szCs w:val="24"/>
        </w:rPr>
        <w:t>). De modo que os músculos que são mais utilizadosse tornem mais fortes e mais encurtados. Por conseqüência, ocorre um enfraquecimento e estiramento dos músculos antagonistas (Christensen, 2000</w:t>
      </w:r>
      <w:r>
        <w:rPr>
          <w:rFonts w:ascii="Arial" w:hAnsi="Arial" w:cs="Arial"/>
          <w:sz w:val="24"/>
          <w:szCs w:val="24"/>
        </w:rPr>
        <w:t xml:space="preserve"> </w:t>
      </w:r>
      <w:r w:rsidRPr="001D1FDB">
        <w:rPr>
          <w:rFonts w:ascii="Arial" w:hAnsi="Arial" w:cs="Arial"/>
          <w:i/>
          <w:sz w:val="24"/>
          <w:szCs w:val="24"/>
        </w:rPr>
        <w:t>apud</w:t>
      </w:r>
      <w:r>
        <w:rPr>
          <w:rFonts w:ascii="Arial" w:hAnsi="Arial" w:cs="Arial"/>
          <w:sz w:val="24"/>
          <w:szCs w:val="24"/>
        </w:rPr>
        <w:t xml:space="preserve"> Rodrigues,2007)</w:t>
      </w:r>
      <w:r w:rsidR="009C21E2" w:rsidRPr="009C21E2">
        <w:rPr>
          <w:rFonts w:ascii="Arial" w:hAnsi="Arial" w:cs="Arial"/>
          <w:sz w:val="24"/>
          <w:szCs w:val="24"/>
        </w:rPr>
        <w:t>).</w:t>
      </w:r>
    </w:p>
    <w:p w:rsidR="00370FF7" w:rsidRPr="009C21E2" w:rsidRDefault="009C21E2" w:rsidP="008000D4">
      <w:pPr>
        <w:tabs>
          <w:tab w:val="left" w:pos="6045"/>
        </w:tabs>
        <w:spacing w:after="0" w:line="360" w:lineRule="auto"/>
        <w:ind w:firstLine="709"/>
        <w:jc w:val="both"/>
        <w:rPr>
          <w:rFonts w:ascii="Arial" w:hAnsi="Arial" w:cs="Arial"/>
          <w:sz w:val="24"/>
          <w:szCs w:val="24"/>
        </w:rPr>
      </w:pPr>
      <w:r w:rsidRPr="009C21E2">
        <w:rPr>
          <w:rFonts w:ascii="Arial" w:hAnsi="Arial" w:cs="Arial"/>
          <w:sz w:val="24"/>
          <w:szCs w:val="24"/>
        </w:rPr>
        <w:t>Ou seja,o</w:t>
      </w:r>
      <w:r w:rsidR="008000D4" w:rsidRPr="009C21E2">
        <w:rPr>
          <w:rFonts w:ascii="Arial" w:hAnsi="Arial" w:cs="Arial"/>
          <w:sz w:val="24"/>
          <w:szCs w:val="24"/>
        </w:rPr>
        <w:t xml:space="preserve"> des</w:t>
      </w:r>
      <w:r w:rsidR="00370FF7" w:rsidRPr="009C21E2">
        <w:rPr>
          <w:rFonts w:ascii="Arial" w:hAnsi="Arial" w:cs="Arial"/>
          <w:sz w:val="24"/>
          <w:szCs w:val="24"/>
        </w:rPr>
        <w:t>balanceamento</w:t>
      </w:r>
      <w:r w:rsidR="008000D4" w:rsidRPr="009C21E2">
        <w:rPr>
          <w:rFonts w:ascii="Arial" w:hAnsi="Arial" w:cs="Arial"/>
          <w:sz w:val="24"/>
          <w:szCs w:val="24"/>
        </w:rPr>
        <w:t xml:space="preserve"> muscular está relacionado a duas alterações na função muscular: a rigidez de um músculo “motor” e a fraq</w:t>
      </w:r>
      <w:r w:rsidR="001D1FDB">
        <w:rPr>
          <w:rFonts w:ascii="Arial" w:hAnsi="Arial" w:cs="Arial"/>
          <w:sz w:val="24"/>
          <w:szCs w:val="24"/>
        </w:rPr>
        <w:t>ueza do músculo “estabilizador” (CAMPOS,</w:t>
      </w:r>
      <w:r w:rsidR="001D1FDB" w:rsidRPr="00337141">
        <w:t xml:space="preserve"> </w:t>
      </w:r>
      <w:r w:rsidR="001D1FDB">
        <w:rPr>
          <w:rFonts w:ascii="Arial" w:hAnsi="Arial" w:cs="Arial"/>
          <w:sz w:val="24"/>
          <w:szCs w:val="24"/>
        </w:rPr>
        <w:t>2015).</w:t>
      </w:r>
    </w:p>
    <w:p w:rsidR="00370FF7" w:rsidRPr="009C21E2" w:rsidRDefault="008000D4" w:rsidP="008000D4">
      <w:pPr>
        <w:tabs>
          <w:tab w:val="left" w:pos="6045"/>
        </w:tabs>
        <w:spacing w:after="0" w:line="360" w:lineRule="auto"/>
        <w:ind w:firstLine="709"/>
        <w:jc w:val="both"/>
        <w:rPr>
          <w:rFonts w:ascii="Arial" w:hAnsi="Arial" w:cs="Arial"/>
          <w:sz w:val="24"/>
          <w:szCs w:val="24"/>
        </w:rPr>
      </w:pPr>
      <w:r w:rsidRPr="009C21E2">
        <w:rPr>
          <w:rFonts w:ascii="Arial" w:hAnsi="Arial" w:cs="Arial"/>
          <w:sz w:val="24"/>
          <w:szCs w:val="24"/>
        </w:rPr>
        <w:t>Os músculos motores são aqueles que produzem o movimento; eles são freqüentemente grandes grupos musculares contendo mais fibras de contração rápida. Embora eles produzam muita força, estes músculos têm uma tendência ao encurtamento</w:t>
      </w:r>
      <w:r w:rsidR="00370FF7" w:rsidRPr="009C21E2">
        <w:rPr>
          <w:rFonts w:ascii="Arial" w:hAnsi="Arial" w:cs="Arial"/>
          <w:sz w:val="24"/>
          <w:szCs w:val="24"/>
        </w:rPr>
        <w:t>.</w:t>
      </w:r>
      <w:r w:rsidRPr="009C21E2">
        <w:rPr>
          <w:rFonts w:ascii="Arial" w:hAnsi="Arial" w:cs="Arial"/>
          <w:sz w:val="24"/>
          <w:szCs w:val="24"/>
        </w:rPr>
        <w:t>Ao contrário, os músculos estabilizadores controlam os movimentos ou o posicionamento articular, normalmente trabalhando contra a gravidade. Eles são músculos menores, mais profundos e freqüentemente possuem mais fibras de contração lenta. Eles devem agir bem coordenados e devem ter uma boa capacidade de resistência, embora tendem</w:t>
      </w:r>
      <w:r w:rsidR="001D1FDB">
        <w:rPr>
          <w:rFonts w:ascii="Arial" w:hAnsi="Arial" w:cs="Arial"/>
          <w:sz w:val="24"/>
          <w:szCs w:val="24"/>
        </w:rPr>
        <w:t xml:space="preserve"> a ser pouco ativados e fracos (CAMPOS,</w:t>
      </w:r>
      <w:r w:rsidR="001D1FDB" w:rsidRPr="00337141">
        <w:t xml:space="preserve"> </w:t>
      </w:r>
      <w:r w:rsidR="001D1FDB">
        <w:rPr>
          <w:rFonts w:ascii="Arial" w:hAnsi="Arial" w:cs="Arial"/>
          <w:sz w:val="24"/>
          <w:szCs w:val="24"/>
        </w:rPr>
        <w:t>2015).</w:t>
      </w:r>
    </w:p>
    <w:p w:rsidR="009C21E2" w:rsidRPr="009C21E2" w:rsidRDefault="008000D4" w:rsidP="009C21E2">
      <w:pPr>
        <w:tabs>
          <w:tab w:val="left" w:pos="6045"/>
        </w:tabs>
        <w:spacing w:after="0" w:line="360" w:lineRule="auto"/>
        <w:ind w:firstLine="709"/>
        <w:jc w:val="both"/>
        <w:rPr>
          <w:rFonts w:ascii="Arial" w:hAnsi="Arial" w:cs="Arial"/>
          <w:sz w:val="24"/>
          <w:szCs w:val="24"/>
        </w:rPr>
      </w:pPr>
      <w:r w:rsidRPr="009C21E2">
        <w:rPr>
          <w:rFonts w:ascii="Arial" w:hAnsi="Arial" w:cs="Arial"/>
          <w:sz w:val="24"/>
          <w:szCs w:val="24"/>
        </w:rPr>
        <w:t>Há dois problemas significantes com o encur</w:t>
      </w:r>
      <w:r w:rsidR="00370FF7" w:rsidRPr="009C21E2">
        <w:rPr>
          <w:rFonts w:ascii="Arial" w:hAnsi="Arial" w:cs="Arial"/>
          <w:sz w:val="24"/>
          <w:szCs w:val="24"/>
        </w:rPr>
        <w:t>tamento dos músculos motores,</w:t>
      </w:r>
      <w:r w:rsidRPr="009C21E2">
        <w:rPr>
          <w:rFonts w:ascii="Arial" w:hAnsi="Arial" w:cs="Arial"/>
          <w:sz w:val="24"/>
          <w:szCs w:val="24"/>
        </w:rPr>
        <w:t xml:space="preserve"> a amplitude reduzida de movimento pode ge</w:t>
      </w:r>
      <w:r w:rsidR="00370FF7" w:rsidRPr="009C21E2">
        <w:rPr>
          <w:rFonts w:ascii="Arial" w:hAnsi="Arial" w:cs="Arial"/>
          <w:sz w:val="24"/>
          <w:szCs w:val="24"/>
        </w:rPr>
        <w:t>rar grande estresse articular e,</w:t>
      </w:r>
      <w:r w:rsidRPr="009C21E2">
        <w:rPr>
          <w:rFonts w:ascii="Arial" w:hAnsi="Arial" w:cs="Arial"/>
          <w:sz w:val="24"/>
          <w:szCs w:val="24"/>
        </w:rPr>
        <w:t xml:space="preserve"> a rigidez muscular pode inibir o grupo muscular oposto (antagonistas) através de um processo chamado i</w:t>
      </w:r>
      <w:r w:rsidR="009C21E2" w:rsidRPr="009C21E2">
        <w:rPr>
          <w:rFonts w:ascii="Arial" w:hAnsi="Arial" w:cs="Arial"/>
          <w:sz w:val="24"/>
          <w:szCs w:val="24"/>
        </w:rPr>
        <w:t>nibição</w:t>
      </w:r>
      <w:r w:rsidR="001D1FDB">
        <w:rPr>
          <w:rFonts w:ascii="Arial" w:hAnsi="Arial" w:cs="Arial"/>
          <w:sz w:val="24"/>
          <w:szCs w:val="24"/>
        </w:rPr>
        <w:t xml:space="preserve"> recíproca (CAMPOS,</w:t>
      </w:r>
      <w:r w:rsidR="001D1FDB" w:rsidRPr="00337141">
        <w:t xml:space="preserve"> </w:t>
      </w:r>
      <w:r w:rsidR="001D1FDB">
        <w:rPr>
          <w:rFonts w:ascii="Arial" w:hAnsi="Arial" w:cs="Arial"/>
          <w:sz w:val="24"/>
          <w:szCs w:val="24"/>
        </w:rPr>
        <w:t>2015).</w:t>
      </w:r>
    </w:p>
    <w:p w:rsidR="008000D4" w:rsidRPr="009C21E2" w:rsidRDefault="008000D4" w:rsidP="009C21E2">
      <w:pPr>
        <w:tabs>
          <w:tab w:val="left" w:pos="6045"/>
        </w:tabs>
        <w:spacing w:after="0" w:line="360" w:lineRule="auto"/>
        <w:ind w:firstLine="709"/>
        <w:jc w:val="both"/>
        <w:rPr>
          <w:rFonts w:ascii="Arial" w:hAnsi="Arial" w:cs="Arial"/>
          <w:sz w:val="24"/>
          <w:szCs w:val="24"/>
        </w:rPr>
      </w:pPr>
      <w:r w:rsidRPr="009C21E2">
        <w:rPr>
          <w:rFonts w:ascii="Arial" w:hAnsi="Arial" w:cs="Arial"/>
          <w:sz w:val="24"/>
          <w:szCs w:val="24"/>
        </w:rPr>
        <w:t xml:space="preserve">O problema mais significante com a fraqueza dos músculos estabilizadores é que ele não possui resistência suficiente para manter a </w:t>
      </w:r>
      <w:r w:rsidR="009C21E2" w:rsidRPr="009C21E2">
        <w:rPr>
          <w:rFonts w:ascii="Arial" w:hAnsi="Arial" w:cs="Arial"/>
          <w:sz w:val="24"/>
          <w:szCs w:val="24"/>
        </w:rPr>
        <w:t xml:space="preserve">posição </w:t>
      </w:r>
      <w:r w:rsidRPr="009C21E2">
        <w:rPr>
          <w:rFonts w:ascii="Arial" w:hAnsi="Arial" w:cs="Arial"/>
          <w:sz w:val="24"/>
          <w:szCs w:val="24"/>
        </w:rPr>
        <w:t xml:space="preserve">por um longo período de tempo. Muitas vezes isso pode estar relacionado com o alongamento excessivo do músculo. Caso isto ocorra, a relação força-comprimento com as alterações musculares resultam em uma inabilidade de o músculo manter uma “amplitude segura” de posição. O músculo pode se apresentar forte num teste </w:t>
      </w:r>
      <w:r w:rsidRPr="009C21E2">
        <w:rPr>
          <w:rFonts w:ascii="Arial" w:hAnsi="Arial" w:cs="Arial"/>
          <w:sz w:val="24"/>
          <w:szCs w:val="24"/>
        </w:rPr>
        <w:lastRenderedPageBreak/>
        <w:t>dinâmico, mas é incapaz de manter uma contração estática por um longo tempo para estabilizar uma articulação</w:t>
      </w:r>
      <w:r w:rsidR="001D1FDB">
        <w:rPr>
          <w:rFonts w:ascii="Arial" w:hAnsi="Arial" w:cs="Arial"/>
          <w:sz w:val="24"/>
          <w:szCs w:val="24"/>
        </w:rPr>
        <w:t xml:space="preserve"> (CAMPOS,</w:t>
      </w:r>
      <w:r w:rsidR="001D1FDB" w:rsidRPr="00337141">
        <w:t xml:space="preserve"> </w:t>
      </w:r>
      <w:r w:rsidR="001D1FDB">
        <w:rPr>
          <w:rFonts w:ascii="Arial" w:hAnsi="Arial" w:cs="Arial"/>
          <w:sz w:val="24"/>
          <w:szCs w:val="24"/>
        </w:rPr>
        <w:t>2015)</w:t>
      </w:r>
      <w:r w:rsidRPr="009C21E2">
        <w:rPr>
          <w:rFonts w:ascii="Arial" w:hAnsi="Arial" w:cs="Arial"/>
          <w:sz w:val="24"/>
          <w:szCs w:val="24"/>
        </w:rPr>
        <w:t>.</w:t>
      </w:r>
    </w:p>
    <w:p w:rsidR="008000D4" w:rsidRPr="009C21E2" w:rsidRDefault="008000D4" w:rsidP="008000D4">
      <w:pPr>
        <w:tabs>
          <w:tab w:val="left" w:pos="6045"/>
        </w:tabs>
        <w:spacing w:after="0" w:line="360" w:lineRule="auto"/>
        <w:ind w:firstLine="709"/>
        <w:jc w:val="both"/>
        <w:rPr>
          <w:rFonts w:ascii="Arial" w:hAnsi="Arial" w:cs="Arial"/>
          <w:sz w:val="24"/>
          <w:szCs w:val="24"/>
        </w:rPr>
      </w:pPr>
      <w:r w:rsidRPr="009C21E2">
        <w:rPr>
          <w:rFonts w:ascii="Arial" w:hAnsi="Arial" w:cs="Arial"/>
          <w:sz w:val="24"/>
          <w:szCs w:val="24"/>
        </w:rPr>
        <w:t>Quando este alongamento crônico ocorre, o músculo estabilizador torna-se inativo e a estabilidade articular é comprometida. Às vezes os músculos “motores” adjacentes tornam-se sobrecarregados ao tentar compensar a f</w:t>
      </w:r>
      <w:r w:rsidR="001D1FDB">
        <w:rPr>
          <w:rFonts w:ascii="Arial" w:hAnsi="Arial" w:cs="Arial"/>
          <w:sz w:val="24"/>
          <w:szCs w:val="24"/>
        </w:rPr>
        <w:t>alta de estabilização articular (CAMPOS,</w:t>
      </w:r>
      <w:r w:rsidR="001D1FDB" w:rsidRPr="00337141">
        <w:t xml:space="preserve"> </w:t>
      </w:r>
      <w:r w:rsidR="001D1FDB">
        <w:rPr>
          <w:rFonts w:ascii="Arial" w:hAnsi="Arial" w:cs="Arial"/>
          <w:sz w:val="24"/>
          <w:szCs w:val="24"/>
        </w:rPr>
        <w:t>2015).</w:t>
      </w:r>
    </w:p>
    <w:p w:rsidR="00432717" w:rsidRPr="009C21E2" w:rsidRDefault="00432717" w:rsidP="00703429">
      <w:pPr>
        <w:tabs>
          <w:tab w:val="left" w:pos="6045"/>
        </w:tabs>
        <w:spacing w:after="0" w:line="360" w:lineRule="auto"/>
        <w:ind w:firstLine="709"/>
        <w:jc w:val="both"/>
        <w:rPr>
          <w:rFonts w:ascii="Arial" w:hAnsi="Arial" w:cs="Arial"/>
          <w:b/>
          <w:sz w:val="24"/>
          <w:szCs w:val="24"/>
        </w:rPr>
      </w:pPr>
    </w:p>
    <w:p w:rsidR="00432717" w:rsidRPr="009C21E2" w:rsidRDefault="00432717" w:rsidP="00703429">
      <w:pPr>
        <w:tabs>
          <w:tab w:val="left" w:pos="6045"/>
        </w:tabs>
        <w:spacing w:after="0" w:line="360" w:lineRule="auto"/>
        <w:ind w:firstLine="709"/>
        <w:jc w:val="both"/>
        <w:rPr>
          <w:rFonts w:ascii="Arial" w:hAnsi="Arial" w:cs="Arial"/>
          <w:b/>
          <w:sz w:val="24"/>
          <w:szCs w:val="24"/>
        </w:rPr>
      </w:pPr>
    </w:p>
    <w:p w:rsidR="00432717" w:rsidRPr="009C21E2" w:rsidRDefault="00432717" w:rsidP="00703429">
      <w:pPr>
        <w:tabs>
          <w:tab w:val="left" w:pos="6045"/>
        </w:tabs>
        <w:spacing w:after="0" w:line="360" w:lineRule="auto"/>
        <w:ind w:firstLine="709"/>
        <w:jc w:val="both"/>
        <w:rPr>
          <w:rFonts w:ascii="Arial" w:hAnsi="Arial" w:cs="Arial"/>
          <w:b/>
          <w:sz w:val="24"/>
          <w:szCs w:val="24"/>
        </w:rPr>
      </w:pPr>
    </w:p>
    <w:p w:rsidR="00432717" w:rsidRPr="009C21E2" w:rsidRDefault="00432717" w:rsidP="00703429">
      <w:pPr>
        <w:tabs>
          <w:tab w:val="left" w:pos="6045"/>
        </w:tabs>
        <w:spacing w:after="0" w:line="360" w:lineRule="auto"/>
        <w:ind w:firstLine="709"/>
        <w:jc w:val="both"/>
        <w:rPr>
          <w:rFonts w:ascii="Arial" w:hAnsi="Arial" w:cs="Arial"/>
          <w:b/>
          <w:sz w:val="24"/>
          <w:szCs w:val="24"/>
        </w:rPr>
      </w:pPr>
    </w:p>
    <w:p w:rsidR="00432717" w:rsidRPr="009C21E2" w:rsidRDefault="00432717" w:rsidP="00703429">
      <w:pPr>
        <w:tabs>
          <w:tab w:val="left" w:pos="6045"/>
        </w:tabs>
        <w:spacing w:after="0" w:line="360" w:lineRule="auto"/>
        <w:ind w:firstLine="709"/>
        <w:jc w:val="both"/>
        <w:rPr>
          <w:rFonts w:ascii="Arial" w:hAnsi="Arial" w:cs="Arial"/>
          <w:b/>
          <w:sz w:val="24"/>
          <w:szCs w:val="24"/>
        </w:rPr>
      </w:pPr>
    </w:p>
    <w:p w:rsidR="00432717" w:rsidRPr="009C21E2" w:rsidRDefault="00432717" w:rsidP="00703429">
      <w:pPr>
        <w:tabs>
          <w:tab w:val="left" w:pos="6045"/>
        </w:tabs>
        <w:spacing w:after="0" w:line="360" w:lineRule="auto"/>
        <w:ind w:firstLine="709"/>
        <w:jc w:val="both"/>
        <w:rPr>
          <w:rFonts w:ascii="Arial" w:hAnsi="Arial" w:cs="Arial"/>
          <w:b/>
          <w:sz w:val="24"/>
          <w:szCs w:val="24"/>
        </w:rPr>
      </w:pPr>
    </w:p>
    <w:p w:rsidR="00432717" w:rsidRPr="009C21E2" w:rsidRDefault="00432717" w:rsidP="00703429">
      <w:pPr>
        <w:tabs>
          <w:tab w:val="left" w:pos="6045"/>
        </w:tabs>
        <w:spacing w:after="0" w:line="360" w:lineRule="auto"/>
        <w:ind w:firstLine="709"/>
        <w:jc w:val="both"/>
        <w:rPr>
          <w:rFonts w:ascii="Arial" w:hAnsi="Arial" w:cs="Arial"/>
          <w:b/>
          <w:sz w:val="24"/>
          <w:szCs w:val="24"/>
        </w:rPr>
      </w:pPr>
    </w:p>
    <w:p w:rsidR="00432717" w:rsidRPr="009C21E2" w:rsidRDefault="00432717" w:rsidP="00703429">
      <w:pPr>
        <w:tabs>
          <w:tab w:val="left" w:pos="6045"/>
        </w:tabs>
        <w:spacing w:after="0" w:line="360" w:lineRule="auto"/>
        <w:ind w:firstLine="709"/>
        <w:jc w:val="both"/>
        <w:rPr>
          <w:rFonts w:ascii="Arial" w:hAnsi="Arial" w:cs="Arial"/>
          <w:b/>
          <w:sz w:val="24"/>
          <w:szCs w:val="24"/>
        </w:rPr>
      </w:pPr>
    </w:p>
    <w:p w:rsidR="00432717" w:rsidRPr="009C21E2" w:rsidRDefault="00432717" w:rsidP="00703429">
      <w:pPr>
        <w:tabs>
          <w:tab w:val="left" w:pos="6045"/>
        </w:tabs>
        <w:spacing w:after="0" w:line="360" w:lineRule="auto"/>
        <w:ind w:firstLine="709"/>
        <w:jc w:val="both"/>
        <w:rPr>
          <w:rFonts w:ascii="Arial" w:hAnsi="Arial" w:cs="Arial"/>
          <w:b/>
          <w:sz w:val="24"/>
          <w:szCs w:val="24"/>
        </w:rPr>
      </w:pPr>
    </w:p>
    <w:p w:rsidR="00432717" w:rsidRPr="009C21E2" w:rsidRDefault="00432717" w:rsidP="00703429">
      <w:pPr>
        <w:tabs>
          <w:tab w:val="left" w:pos="6045"/>
        </w:tabs>
        <w:spacing w:after="0" w:line="360" w:lineRule="auto"/>
        <w:ind w:firstLine="709"/>
        <w:jc w:val="both"/>
        <w:rPr>
          <w:rFonts w:ascii="Arial" w:hAnsi="Arial" w:cs="Arial"/>
          <w:b/>
          <w:sz w:val="24"/>
          <w:szCs w:val="24"/>
        </w:rPr>
      </w:pPr>
    </w:p>
    <w:p w:rsidR="00432717" w:rsidRPr="009C21E2" w:rsidRDefault="00432717" w:rsidP="00703429">
      <w:pPr>
        <w:tabs>
          <w:tab w:val="left" w:pos="6045"/>
        </w:tabs>
        <w:spacing w:after="0" w:line="360" w:lineRule="auto"/>
        <w:ind w:firstLine="709"/>
        <w:jc w:val="both"/>
        <w:rPr>
          <w:rFonts w:ascii="Arial" w:hAnsi="Arial" w:cs="Arial"/>
          <w:b/>
          <w:sz w:val="24"/>
          <w:szCs w:val="24"/>
        </w:rPr>
      </w:pPr>
    </w:p>
    <w:p w:rsidR="00432717" w:rsidRPr="009C21E2" w:rsidRDefault="00432717" w:rsidP="00703429">
      <w:pPr>
        <w:tabs>
          <w:tab w:val="left" w:pos="6045"/>
        </w:tabs>
        <w:spacing w:after="0" w:line="360" w:lineRule="auto"/>
        <w:ind w:firstLine="709"/>
        <w:jc w:val="both"/>
        <w:rPr>
          <w:rFonts w:ascii="Arial" w:hAnsi="Arial" w:cs="Arial"/>
          <w:b/>
          <w:sz w:val="24"/>
          <w:szCs w:val="24"/>
        </w:rPr>
      </w:pPr>
    </w:p>
    <w:p w:rsidR="00432717" w:rsidRPr="009C21E2" w:rsidRDefault="00432717" w:rsidP="00703429">
      <w:pPr>
        <w:tabs>
          <w:tab w:val="left" w:pos="6045"/>
        </w:tabs>
        <w:spacing w:after="0" w:line="360" w:lineRule="auto"/>
        <w:ind w:firstLine="709"/>
        <w:jc w:val="both"/>
        <w:rPr>
          <w:rFonts w:ascii="Arial" w:hAnsi="Arial" w:cs="Arial"/>
          <w:b/>
          <w:sz w:val="24"/>
          <w:szCs w:val="24"/>
        </w:rPr>
      </w:pPr>
    </w:p>
    <w:p w:rsidR="00432717" w:rsidRPr="009C21E2" w:rsidRDefault="00432717" w:rsidP="00703429">
      <w:pPr>
        <w:tabs>
          <w:tab w:val="left" w:pos="6045"/>
        </w:tabs>
        <w:spacing w:after="0" w:line="360" w:lineRule="auto"/>
        <w:ind w:firstLine="709"/>
        <w:jc w:val="both"/>
        <w:rPr>
          <w:rFonts w:ascii="Arial" w:hAnsi="Arial" w:cs="Arial"/>
          <w:b/>
          <w:sz w:val="24"/>
          <w:szCs w:val="24"/>
        </w:rPr>
      </w:pPr>
    </w:p>
    <w:p w:rsidR="00432717" w:rsidRPr="009C21E2" w:rsidRDefault="00432717" w:rsidP="00703429">
      <w:pPr>
        <w:tabs>
          <w:tab w:val="left" w:pos="6045"/>
        </w:tabs>
        <w:spacing w:after="0" w:line="360" w:lineRule="auto"/>
        <w:ind w:firstLine="709"/>
        <w:jc w:val="both"/>
        <w:rPr>
          <w:rFonts w:ascii="Arial" w:hAnsi="Arial" w:cs="Arial"/>
          <w:b/>
          <w:sz w:val="24"/>
          <w:szCs w:val="24"/>
        </w:rPr>
      </w:pPr>
    </w:p>
    <w:p w:rsidR="00432717" w:rsidRPr="009C21E2" w:rsidRDefault="00432717" w:rsidP="00703429">
      <w:pPr>
        <w:tabs>
          <w:tab w:val="left" w:pos="6045"/>
        </w:tabs>
        <w:spacing w:after="0" w:line="360" w:lineRule="auto"/>
        <w:ind w:firstLine="709"/>
        <w:jc w:val="both"/>
        <w:rPr>
          <w:rFonts w:ascii="Arial" w:hAnsi="Arial" w:cs="Arial"/>
          <w:b/>
          <w:sz w:val="24"/>
          <w:szCs w:val="24"/>
        </w:rPr>
      </w:pPr>
    </w:p>
    <w:p w:rsidR="00432717" w:rsidRPr="009C21E2" w:rsidRDefault="00432717" w:rsidP="00703429">
      <w:pPr>
        <w:tabs>
          <w:tab w:val="left" w:pos="6045"/>
        </w:tabs>
        <w:spacing w:after="0" w:line="360" w:lineRule="auto"/>
        <w:ind w:firstLine="709"/>
        <w:jc w:val="both"/>
        <w:rPr>
          <w:rFonts w:ascii="Arial" w:hAnsi="Arial" w:cs="Arial"/>
          <w:b/>
          <w:sz w:val="24"/>
          <w:szCs w:val="24"/>
        </w:rPr>
      </w:pPr>
    </w:p>
    <w:p w:rsidR="00432717" w:rsidRPr="009C21E2" w:rsidRDefault="00432717" w:rsidP="00703429">
      <w:pPr>
        <w:tabs>
          <w:tab w:val="left" w:pos="6045"/>
        </w:tabs>
        <w:spacing w:after="0" w:line="360" w:lineRule="auto"/>
        <w:ind w:firstLine="709"/>
        <w:jc w:val="both"/>
        <w:rPr>
          <w:rFonts w:ascii="Arial" w:hAnsi="Arial" w:cs="Arial"/>
          <w:b/>
          <w:sz w:val="24"/>
          <w:szCs w:val="24"/>
        </w:rPr>
      </w:pPr>
    </w:p>
    <w:p w:rsidR="00432717" w:rsidRPr="009C21E2" w:rsidRDefault="00432717" w:rsidP="00703429">
      <w:pPr>
        <w:tabs>
          <w:tab w:val="left" w:pos="6045"/>
        </w:tabs>
        <w:spacing w:after="0" w:line="360" w:lineRule="auto"/>
        <w:ind w:firstLine="709"/>
        <w:jc w:val="both"/>
        <w:rPr>
          <w:rFonts w:ascii="Arial" w:hAnsi="Arial" w:cs="Arial"/>
          <w:b/>
          <w:sz w:val="24"/>
          <w:szCs w:val="24"/>
        </w:rPr>
      </w:pPr>
    </w:p>
    <w:p w:rsidR="00432717" w:rsidRPr="009C21E2" w:rsidRDefault="00432717" w:rsidP="00703429">
      <w:pPr>
        <w:tabs>
          <w:tab w:val="left" w:pos="6045"/>
        </w:tabs>
        <w:spacing w:after="0" w:line="360" w:lineRule="auto"/>
        <w:ind w:firstLine="709"/>
        <w:jc w:val="both"/>
        <w:rPr>
          <w:rFonts w:ascii="Arial" w:hAnsi="Arial" w:cs="Arial"/>
          <w:b/>
          <w:sz w:val="24"/>
          <w:szCs w:val="24"/>
        </w:rPr>
      </w:pPr>
    </w:p>
    <w:p w:rsidR="00432717" w:rsidRPr="009C21E2" w:rsidRDefault="00432717" w:rsidP="00703429">
      <w:pPr>
        <w:tabs>
          <w:tab w:val="left" w:pos="6045"/>
        </w:tabs>
        <w:spacing w:after="0" w:line="360" w:lineRule="auto"/>
        <w:ind w:firstLine="709"/>
        <w:jc w:val="both"/>
        <w:rPr>
          <w:rFonts w:ascii="Arial" w:hAnsi="Arial" w:cs="Arial"/>
          <w:b/>
          <w:sz w:val="24"/>
          <w:szCs w:val="24"/>
        </w:rPr>
      </w:pPr>
    </w:p>
    <w:p w:rsidR="00432717" w:rsidRPr="009C21E2" w:rsidRDefault="00432717" w:rsidP="00703429">
      <w:pPr>
        <w:tabs>
          <w:tab w:val="left" w:pos="6045"/>
        </w:tabs>
        <w:spacing w:after="0" w:line="360" w:lineRule="auto"/>
        <w:ind w:firstLine="709"/>
        <w:jc w:val="both"/>
        <w:rPr>
          <w:rFonts w:ascii="Arial" w:hAnsi="Arial" w:cs="Arial"/>
          <w:b/>
          <w:sz w:val="24"/>
          <w:szCs w:val="24"/>
        </w:rPr>
      </w:pPr>
    </w:p>
    <w:p w:rsidR="00432717" w:rsidRPr="009C21E2" w:rsidRDefault="00432717" w:rsidP="00703429">
      <w:pPr>
        <w:tabs>
          <w:tab w:val="left" w:pos="6045"/>
        </w:tabs>
        <w:spacing w:after="0" w:line="360" w:lineRule="auto"/>
        <w:ind w:firstLine="709"/>
        <w:jc w:val="both"/>
        <w:rPr>
          <w:rFonts w:ascii="Arial" w:hAnsi="Arial" w:cs="Arial"/>
          <w:b/>
          <w:sz w:val="24"/>
          <w:szCs w:val="24"/>
        </w:rPr>
      </w:pPr>
    </w:p>
    <w:p w:rsidR="00462DCB" w:rsidRPr="009C21E2" w:rsidRDefault="00462DCB" w:rsidP="00703429">
      <w:pPr>
        <w:tabs>
          <w:tab w:val="left" w:pos="6045"/>
        </w:tabs>
        <w:spacing w:after="0" w:line="360" w:lineRule="auto"/>
        <w:ind w:firstLine="709"/>
        <w:jc w:val="both"/>
        <w:rPr>
          <w:rFonts w:ascii="Arial" w:hAnsi="Arial" w:cs="Arial"/>
          <w:b/>
          <w:sz w:val="24"/>
          <w:szCs w:val="24"/>
        </w:rPr>
      </w:pPr>
    </w:p>
    <w:p w:rsidR="00462DCB" w:rsidRDefault="00462DCB" w:rsidP="00703429">
      <w:pPr>
        <w:tabs>
          <w:tab w:val="left" w:pos="6045"/>
        </w:tabs>
        <w:spacing w:after="0" w:line="360" w:lineRule="auto"/>
        <w:ind w:firstLine="709"/>
        <w:jc w:val="both"/>
        <w:rPr>
          <w:rFonts w:ascii="Arial" w:hAnsi="Arial" w:cs="Arial"/>
          <w:b/>
          <w:sz w:val="24"/>
          <w:szCs w:val="24"/>
        </w:rPr>
      </w:pPr>
    </w:p>
    <w:p w:rsidR="004F2C9F" w:rsidRPr="009C21E2" w:rsidRDefault="004F2C9F" w:rsidP="00703429">
      <w:pPr>
        <w:tabs>
          <w:tab w:val="left" w:pos="6045"/>
        </w:tabs>
        <w:spacing w:after="0" w:line="360" w:lineRule="auto"/>
        <w:ind w:firstLine="709"/>
        <w:jc w:val="both"/>
        <w:rPr>
          <w:rFonts w:ascii="Arial" w:hAnsi="Arial" w:cs="Arial"/>
          <w:b/>
          <w:sz w:val="24"/>
          <w:szCs w:val="24"/>
        </w:rPr>
      </w:pPr>
    </w:p>
    <w:p w:rsidR="002F6AE4" w:rsidRPr="009C21E2" w:rsidRDefault="002F6AE4" w:rsidP="006208CF">
      <w:pPr>
        <w:spacing w:line="360" w:lineRule="auto"/>
        <w:rPr>
          <w:rFonts w:ascii="Arial" w:hAnsi="Arial" w:cs="Arial"/>
          <w:sz w:val="24"/>
          <w:szCs w:val="24"/>
        </w:rPr>
      </w:pPr>
    </w:p>
    <w:p w:rsidR="00F33634" w:rsidRDefault="002D7C23" w:rsidP="003272C4">
      <w:pPr>
        <w:tabs>
          <w:tab w:val="center" w:pos="4535"/>
          <w:tab w:val="left" w:pos="6675"/>
        </w:tabs>
        <w:rPr>
          <w:rFonts w:ascii="Arial" w:hAnsi="Arial" w:cs="Arial"/>
          <w:b/>
          <w:sz w:val="24"/>
          <w:szCs w:val="24"/>
        </w:rPr>
      </w:pPr>
      <w:r w:rsidRPr="009C21E2">
        <w:rPr>
          <w:rFonts w:ascii="Arial" w:hAnsi="Arial" w:cs="Arial"/>
          <w:b/>
          <w:sz w:val="24"/>
          <w:szCs w:val="24"/>
        </w:rPr>
        <w:lastRenderedPageBreak/>
        <w:tab/>
        <w:t xml:space="preserve">REFERÊNCIA </w:t>
      </w:r>
    </w:p>
    <w:p w:rsidR="003272C4" w:rsidRPr="003272C4" w:rsidRDefault="003272C4" w:rsidP="00F36EA0">
      <w:pPr>
        <w:tabs>
          <w:tab w:val="center" w:pos="4535"/>
          <w:tab w:val="left" w:pos="6675"/>
        </w:tabs>
        <w:spacing w:line="240" w:lineRule="auto"/>
        <w:rPr>
          <w:rFonts w:ascii="Arial" w:hAnsi="Arial" w:cs="Arial"/>
          <w:sz w:val="24"/>
          <w:szCs w:val="24"/>
          <w:shd w:val="clear" w:color="auto" w:fill="FFFFFF"/>
        </w:rPr>
      </w:pPr>
      <w:r w:rsidRPr="003272C4">
        <w:rPr>
          <w:rFonts w:ascii="Arial" w:hAnsi="Arial" w:cs="Arial"/>
          <w:color w:val="000000"/>
          <w:sz w:val="24"/>
          <w:szCs w:val="24"/>
          <w:shd w:val="clear" w:color="auto" w:fill="FFFFFF"/>
        </w:rPr>
        <w:t>Alaor, A dor músculo esquelética crônica segundo a abordagem de Janda. Disponível em: &lt;</w:t>
      </w:r>
      <w:r w:rsidRPr="003272C4">
        <w:rPr>
          <w:sz w:val="24"/>
          <w:szCs w:val="24"/>
        </w:rPr>
        <w:t xml:space="preserve"> </w:t>
      </w:r>
      <w:r w:rsidRPr="003272C4">
        <w:rPr>
          <w:rFonts w:ascii="Arial" w:hAnsi="Arial" w:cs="Arial"/>
          <w:color w:val="000000"/>
          <w:sz w:val="24"/>
          <w:szCs w:val="24"/>
          <w:shd w:val="clear" w:color="auto" w:fill="FFFFFF"/>
        </w:rPr>
        <w:t xml:space="preserve">http://www.alvaroalaorpilates.com/dor-musculo-esqueletica/&gt;. Acesso em </w:t>
      </w:r>
      <w:r w:rsidRPr="003272C4">
        <w:rPr>
          <w:rFonts w:ascii="Arial" w:hAnsi="Arial" w:cs="Arial"/>
          <w:sz w:val="24"/>
          <w:szCs w:val="24"/>
          <w:shd w:val="clear" w:color="auto" w:fill="FFFFFF"/>
        </w:rPr>
        <w:t>maio. 2016</w:t>
      </w:r>
    </w:p>
    <w:p w:rsidR="003272C4" w:rsidRPr="003272C4" w:rsidRDefault="003272C4" w:rsidP="00F36EA0">
      <w:pPr>
        <w:tabs>
          <w:tab w:val="center" w:pos="4535"/>
          <w:tab w:val="left" w:pos="6675"/>
        </w:tabs>
        <w:spacing w:line="240" w:lineRule="auto"/>
        <w:rPr>
          <w:rFonts w:ascii="Arial" w:hAnsi="Arial" w:cs="Arial"/>
          <w:sz w:val="24"/>
          <w:szCs w:val="24"/>
          <w:shd w:val="clear" w:color="auto" w:fill="FFFFFF"/>
        </w:rPr>
      </w:pPr>
      <w:r w:rsidRPr="003272C4">
        <w:rPr>
          <w:rFonts w:ascii="Arial" w:hAnsi="Arial" w:cs="Arial"/>
          <w:sz w:val="24"/>
          <w:szCs w:val="24"/>
        </w:rPr>
        <w:t>MYERS, Thomas. Trilhos Anatômicos.2.ed. Elsevier Brasil, 2011.</w:t>
      </w:r>
    </w:p>
    <w:p w:rsidR="003272C4" w:rsidRPr="003272C4" w:rsidRDefault="003272C4" w:rsidP="00F36EA0">
      <w:pPr>
        <w:tabs>
          <w:tab w:val="center" w:pos="4535"/>
          <w:tab w:val="left" w:pos="6675"/>
        </w:tabs>
        <w:spacing w:line="240" w:lineRule="auto"/>
        <w:rPr>
          <w:rFonts w:ascii="Arial" w:hAnsi="Arial" w:cs="Arial"/>
          <w:color w:val="000000"/>
          <w:sz w:val="24"/>
          <w:szCs w:val="24"/>
          <w:shd w:val="clear" w:color="auto" w:fill="FFFFFF"/>
        </w:rPr>
      </w:pPr>
      <w:r w:rsidRPr="003272C4">
        <w:rPr>
          <w:rFonts w:ascii="Arial" w:hAnsi="Arial" w:cs="Arial"/>
          <w:color w:val="000000"/>
          <w:sz w:val="24"/>
          <w:szCs w:val="24"/>
          <w:shd w:val="clear" w:color="auto" w:fill="FFFFFF"/>
        </w:rPr>
        <w:t>Campos,</w:t>
      </w:r>
      <w:r w:rsidRPr="003272C4">
        <w:rPr>
          <w:sz w:val="24"/>
          <w:szCs w:val="24"/>
        </w:rPr>
        <w:t xml:space="preserve"> </w:t>
      </w:r>
      <w:r w:rsidRPr="003272C4">
        <w:rPr>
          <w:rFonts w:ascii="Arial" w:hAnsi="Arial" w:cs="Arial"/>
          <w:color w:val="000000"/>
          <w:sz w:val="24"/>
          <w:szCs w:val="24"/>
          <w:shd w:val="clear" w:color="auto" w:fill="FFFFFF"/>
        </w:rPr>
        <w:t>Desequilíbrios musculares: fortalecimento, alongamento e relaxamento com o método pilates. Disponível em: &lt;</w:t>
      </w:r>
      <w:r w:rsidRPr="003272C4">
        <w:rPr>
          <w:sz w:val="24"/>
          <w:szCs w:val="24"/>
        </w:rPr>
        <w:t xml:space="preserve"> </w:t>
      </w:r>
      <w:r w:rsidRPr="003272C4">
        <w:rPr>
          <w:rFonts w:ascii="Arial" w:hAnsi="Arial" w:cs="Arial"/>
          <w:color w:val="000000"/>
          <w:sz w:val="24"/>
          <w:szCs w:val="24"/>
          <w:shd w:val="clear" w:color="auto" w:fill="FFFFFF"/>
        </w:rPr>
        <w:t xml:space="preserve">http://www.ifbbacademybrasil.com.br/index.php/2015/08/21/desequilibrios-musculares-parte-1/&gt;. Acesso em </w:t>
      </w:r>
      <w:r w:rsidRPr="003272C4">
        <w:rPr>
          <w:rFonts w:ascii="Arial" w:hAnsi="Arial" w:cs="Arial"/>
          <w:sz w:val="24"/>
          <w:szCs w:val="24"/>
          <w:shd w:val="clear" w:color="auto" w:fill="FFFFFF"/>
        </w:rPr>
        <w:t>maio. 2016</w:t>
      </w:r>
    </w:p>
    <w:p w:rsidR="003272C4" w:rsidRPr="003272C4" w:rsidRDefault="003272C4" w:rsidP="00F36EA0">
      <w:pPr>
        <w:tabs>
          <w:tab w:val="center" w:pos="4535"/>
          <w:tab w:val="left" w:pos="6675"/>
        </w:tabs>
        <w:spacing w:line="240" w:lineRule="auto"/>
        <w:rPr>
          <w:rFonts w:ascii="Arial" w:hAnsi="Arial" w:cs="Arial"/>
          <w:color w:val="000000"/>
          <w:sz w:val="24"/>
          <w:szCs w:val="24"/>
          <w:shd w:val="clear" w:color="auto" w:fill="FFFFFF"/>
        </w:rPr>
      </w:pPr>
      <w:r w:rsidRPr="003272C4">
        <w:rPr>
          <w:rFonts w:ascii="Arial" w:hAnsi="Arial" w:cs="Arial"/>
          <w:color w:val="000000"/>
          <w:sz w:val="24"/>
          <w:szCs w:val="24"/>
          <w:shd w:val="clear" w:color="auto" w:fill="FFFFFF"/>
        </w:rPr>
        <w:t>Rodrigues</w:t>
      </w:r>
      <w:r w:rsidRPr="003272C4">
        <w:rPr>
          <w:sz w:val="24"/>
          <w:szCs w:val="24"/>
        </w:rPr>
        <w:t xml:space="preserve"> </w:t>
      </w:r>
      <w:r w:rsidRPr="003272C4">
        <w:rPr>
          <w:rFonts w:ascii="Arial" w:hAnsi="Arial" w:cs="Arial"/>
          <w:color w:val="000000"/>
          <w:sz w:val="24"/>
          <w:szCs w:val="24"/>
          <w:shd w:val="clear" w:color="auto" w:fill="FFFFFF"/>
        </w:rPr>
        <w:t>Desequilíbrios musculares: fortalecimento, alongamento e relaxamento com o método pilates. Disponível em: &lt;</w:t>
      </w:r>
      <w:r w:rsidRPr="003272C4">
        <w:rPr>
          <w:sz w:val="24"/>
          <w:szCs w:val="24"/>
        </w:rPr>
        <w:t xml:space="preserve"> </w:t>
      </w:r>
      <w:r w:rsidRPr="003272C4">
        <w:rPr>
          <w:rFonts w:ascii="Arial" w:hAnsi="Arial" w:cs="Arial"/>
          <w:color w:val="000000"/>
          <w:sz w:val="24"/>
          <w:szCs w:val="24"/>
          <w:shd w:val="clear" w:color="auto" w:fill="FFFFFF"/>
        </w:rPr>
        <w:t xml:space="preserve">http://www.efisioterapia.net/articulos/desequilibrios-musculares-fortalecimento-alongamento-e-relaxamento-com-o-metodo-pilates&gt;. Acesso em </w:t>
      </w:r>
      <w:r w:rsidRPr="003272C4">
        <w:rPr>
          <w:rFonts w:ascii="Arial" w:hAnsi="Arial" w:cs="Arial"/>
          <w:sz w:val="24"/>
          <w:szCs w:val="24"/>
          <w:shd w:val="clear" w:color="auto" w:fill="FFFFFF"/>
        </w:rPr>
        <w:t>maio. 2016</w:t>
      </w:r>
    </w:p>
    <w:p w:rsidR="003272C4" w:rsidRPr="003272C4" w:rsidRDefault="003272C4" w:rsidP="003272C4">
      <w:pPr>
        <w:tabs>
          <w:tab w:val="center" w:pos="4535"/>
          <w:tab w:val="left" w:pos="6675"/>
        </w:tabs>
        <w:rPr>
          <w:rFonts w:ascii="Arial" w:hAnsi="Arial" w:cs="Arial"/>
          <w:b/>
          <w:sz w:val="24"/>
          <w:szCs w:val="24"/>
        </w:rPr>
      </w:pPr>
      <w:r w:rsidRPr="003272C4">
        <w:rPr>
          <w:rFonts w:ascii="Arial" w:hAnsi="Arial" w:cs="Arial"/>
          <w:b/>
          <w:sz w:val="24"/>
          <w:szCs w:val="24"/>
        </w:rPr>
        <w:t xml:space="preserve"> </w:t>
      </w:r>
    </w:p>
    <w:sectPr w:rsidR="003272C4" w:rsidRPr="003272C4" w:rsidSect="0062695C">
      <w:headerReference w:type="default" r:id="rId22"/>
      <w:pgSz w:w="11906" w:h="16838" w:code="9"/>
      <w:pgMar w:top="1701" w:right="1134" w:bottom="1134" w:left="1701" w:header="709" w:footer="709" w:gutter="0"/>
      <w:pgNumType w:start="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2508" w:rsidRDefault="00362508" w:rsidP="007F7EF0">
      <w:pPr>
        <w:spacing w:after="0" w:line="240" w:lineRule="auto"/>
      </w:pPr>
      <w:r>
        <w:separator/>
      </w:r>
    </w:p>
  </w:endnote>
  <w:endnote w:type="continuationSeparator" w:id="0">
    <w:p w:rsidR="00362508" w:rsidRDefault="00362508" w:rsidP="007F7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2508" w:rsidRDefault="00362508" w:rsidP="007F7EF0">
      <w:pPr>
        <w:spacing w:after="0" w:line="240" w:lineRule="auto"/>
      </w:pPr>
      <w:r>
        <w:separator/>
      </w:r>
    </w:p>
  </w:footnote>
  <w:footnote w:type="continuationSeparator" w:id="0">
    <w:p w:rsidR="00362508" w:rsidRDefault="00362508" w:rsidP="007F7EF0">
      <w:pPr>
        <w:spacing w:after="0" w:line="240" w:lineRule="auto"/>
      </w:pPr>
      <w:r>
        <w:continuationSeparator/>
      </w:r>
    </w:p>
  </w:footnote>
  <w:footnote w:id="1">
    <w:p w:rsidR="002C1664" w:rsidRPr="009C21E2" w:rsidRDefault="002C1664" w:rsidP="002C1664">
      <w:pPr>
        <w:pStyle w:val="Rodap"/>
        <w:rPr>
          <w:rFonts w:ascii="Arial" w:hAnsi="Arial" w:cs="Arial"/>
          <w:sz w:val="20"/>
          <w:szCs w:val="20"/>
          <w:shd w:val="clear" w:color="auto" w:fill="FFFFFF"/>
        </w:rPr>
      </w:pPr>
      <w:r w:rsidRPr="009C21E2">
        <w:rPr>
          <w:rFonts w:ascii="Arial" w:hAnsi="Arial" w:cs="Arial"/>
          <w:sz w:val="20"/>
          <w:szCs w:val="20"/>
          <w:shd w:val="clear" w:color="auto" w:fill="FFFFFF"/>
        </w:rPr>
        <w:t>Figura 1 - Disponível em:</w:t>
      </w:r>
      <w:r w:rsidRPr="009C21E2">
        <w:rPr>
          <w:rFonts w:ascii="Arial" w:hAnsi="Arial" w:cs="Arial"/>
          <w:sz w:val="20"/>
          <w:szCs w:val="20"/>
        </w:rPr>
        <w:t xml:space="preserve"> &lt;http://www.muscleimbalancesyndromes.com/wp-content/uploads/2010/11/fig04_02a.jpg&gt;</w:t>
      </w:r>
      <w:r w:rsidRPr="009C21E2">
        <w:rPr>
          <w:rFonts w:ascii="Arial" w:hAnsi="Arial" w:cs="Arial"/>
          <w:sz w:val="20"/>
          <w:szCs w:val="20"/>
          <w:shd w:val="clear" w:color="auto" w:fill="FFFFFF"/>
        </w:rPr>
        <w:t>;. Acesso em maio. 2016.</w:t>
      </w:r>
    </w:p>
    <w:p w:rsidR="002C1664" w:rsidRPr="009C21E2" w:rsidRDefault="002C1664" w:rsidP="002C1664">
      <w:pPr>
        <w:pStyle w:val="Rodap"/>
        <w:rPr>
          <w:rFonts w:ascii="Arial" w:hAnsi="Arial" w:cs="Arial"/>
          <w:sz w:val="20"/>
          <w:szCs w:val="20"/>
        </w:rPr>
      </w:pPr>
    </w:p>
    <w:p w:rsidR="002C1664" w:rsidRDefault="002C1664" w:rsidP="002C1664">
      <w:pPr>
        <w:pStyle w:val="Rodap"/>
      </w:pPr>
      <w:r w:rsidRPr="009C21E2">
        <w:rPr>
          <w:rFonts w:ascii="Arial" w:hAnsi="Arial" w:cs="Arial"/>
          <w:sz w:val="20"/>
          <w:szCs w:val="20"/>
          <w:shd w:val="clear" w:color="auto" w:fill="FFFFFF"/>
        </w:rPr>
        <w:t>Figura 2 - Disponível em:</w:t>
      </w:r>
      <w:r w:rsidRPr="009C21E2">
        <w:rPr>
          <w:rFonts w:ascii="Arial" w:hAnsi="Arial" w:cs="Arial"/>
          <w:sz w:val="20"/>
          <w:szCs w:val="20"/>
        </w:rPr>
        <w:t xml:space="preserve"> &lt;http://www.muscleimbalancesyndromes.com/wp-content/uploads/2010/11/fig04_03a.jpg&gt;</w:t>
      </w:r>
      <w:r w:rsidRPr="009C21E2">
        <w:rPr>
          <w:rFonts w:ascii="Arial" w:hAnsi="Arial" w:cs="Arial"/>
          <w:sz w:val="20"/>
          <w:szCs w:val="20"/>
          <w:shd w:val="clear" w:color="auto" w:fill="FFFFFF"/>
        </w:rPr>
        <w:t>;. Acesso em maio. 2016.</w:t>
      </w:r>
    </w:p>
  </w:footnote>
  <w:footnote w:id="2">
    <w:p w:rsidR="00432717" w:rsidRPr="009C21E2" w:rsidRDefault="006472B3">
      <w:pPr>
        <w:pStyle w:val="Textodenotaderodap"/>
        <w:rPr>
          <w:rFonts w:ascii="Arial" w:hAnsi="Arial" w:cs="Arial"/>
        </w:rPr>
      </w:pPr>
      <w:r w:rsidRPr="009C21E2">
        <w:rPr>
          <w:rFonts w:ascii="Arial" w:hAnsi="Arial" w:cs="Arial"/>
        </w:rPr>
        <w:t xml:space="preserve">Figura 3 - </w:t>
      </w:r>
      <w:r w:rsidR="00432717" w:rsidRPr="009C21E2">
        <w:rPr>
          <w:rFonts w:ascii="Arial" w:hAnsi="Arial" w:cs="Arial"/>
        </w:rPr>
        <w:t>MYERS, Thomas. Trilhos Anatômicos.2.ed. Elsevier Brasil, 2011.</w:t>
      </w:r>
    </w:p>
  </w:footnote>
  <w:footnote w:id="3">
    <w:p w:rsidR="006A191E" w:rsidRPr="009C21E2" w:rsidRDefault="006A191E" w:rsidP="006A191E">
      <w:pPr>
        <w:pStyle w:val="Textodenotaderodap"/>
        <w:rPr>
          <w:rFonts w:ascii="Arial" w:hAnsi="Arial" w:cs="Arial"/>
        </w:rPr>
      </w:pPr>
      <w:r w:rsidRPr="009C21E2">
        <w:rPr>
          <w:rFonts w:ascii="Arial" w:hAnsi="Arial" w:cs="Arial"/>
        </w:rPr>
        <w:t>Figura 4 - MYERS, Thomas. Trilhos Anatômicos.2.ed. Elsevier Brasil, 2011.</w:t>
      </w:r>
    </w:p>
  </w:footnote>
  <w:footnote w:id="4">
    <w:p w:rsidR="008E204D" w:rsidRPr="009C21E2" w:rsidRDefault="008E204D" w:rsidP="008E204D">
      <w:pPr>
        <w:pStyle w:val="Textodenotaderodap"/>
        <w:rPr>
          <w:rFonts w:ascii="Arial" w:hAnsi="Arial" w:cs="Arial"/>
        </w:rPr>
      </w:pPr>
      <w:r w:rsidRPr="009C21E2">
        <w:rPr>
          <w:rFonts w:ascii="Arial" w:hAnsi="Arial" w:cs="Arial"/>
        </w:rPr>
        <w:t>Figura 5 - MYERS, Thomas. Trilhos Anatômicos.2.ed. Elsevier Brasil, 2011.</w:t>
      </w:r>
    </w:p>
  </w:footnote>
  <w:footnote w:id="5">
    <w:p w:rsidR="00612A07" w:rsidRPr="009C21E2" w:rsidRDefault="00612A07" w:rsidP="00612A07">
      <w:pPr>
        <w:pStyle w:val="Textodenotaderodap"/>
        <w:rPr>
          <w:rFonts w:ascii="Arial" w:hAnsi="Arial" w:cs="Arial"/>
        </w:rPr>
      </w:pPr>
      <w:r w:rsidRPr="009C21E2">
        <w:rPr>
          <w:rFonts w:ascii="Arial" w:hAnsi="Arial" w:cs="Arial"/>
        </w:rPr>
        <w:t xml:space="preserve">Figura </w:t>
      </w:r>
      <w:r w:rsidR="00F7795B" w:rsidRPr="009C21E2">
        <w:rPr>
          <w:rFonts w:ascii="Arial" w:hAnsi="Arial" w:cs="Arial"/>
        </w:rPr>
        <w:t>6</w:t>
      </w:r>
      <w:r w:rsidRPr="009C21E2">
        <w:rPr>
          <w:rFonts w:ascii="Arial" w:hAnsi="Arial" w:cs="Arial"/>
        </w:rPr>
        <w:t xml:space="preserve"> - MYERS, Thomas. Trilhos Anatômicos.2.ed. Elsevier Brasil, 2011.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8360257"/>
      <w:docPartObj>
        <w:docPartGallery w:val="Page Numbers (Top of Page)"/>
        <w:docPartUnique/>
      </w:docPartObj>
    </w:sdtPr>
    <w:sdtContent>
      <w:p w:rsidR="0062695C" w:rsidRDefault="0062695C">
        <w:pPr>
          <w:pStyle w:val="Cabealho"/>
          <w:jc w:val="right"/>
        </w:pPr>
        <w:r>
          <w:fldChar w:fldCharType="begin"/>
        </w:r>
        <w:r>
          <w:instrText>PAGE   \* MERGEFORMAT</w:instrText>
        </w:r>
        <w:r>
          <w:fldChar w:fldCharType="separate"/>
        </w:r>
        <w:r w:rsidR="00E0283B">
          <w:rPr>
            <w:noProof/>
          </w:rPr>
          <w:t>14</w:t>
        </w:r>
        <w:r>
          <w:fldChar w:fldCharType="end"/>
        </w:r>
      </w:p>
    </w:sdtContent>
  </w:sdt>
  <w:p w:rsidR="0062695C" w:rsidRDefault="0062695C">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19373B"/>
    <w:multiLevelType w:val="multilevel"/>
    <w:tmpl w:val="4670B07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AF1"/>
    <w:rsid w:val="000162AC"/>
    <w:rsid w:val="00020A6E"/>
    <w:rsid w:val="000233CF"/>
    <w:rsid w:val="000236B3"/>
    <w:rsid w:val="000326C1"/>
    <w:rsid w:val="00036D51"/>
    <w:rsid w:val="000434D2"/>
    <w:rsid w:val="000614F5"/>
    <w:rsid w:val="00066A50"/>
    <w:rsid w:val="00074535"/>
    <w:rsid w:val="000A6B77"/>
    <w:rsid w:val="000C573C"/>
    <w:rsid w:val="000F2B86"/>
    <w:rsid w:val="00111F2B"/>
    <w:rsid w:val="001531F5"/>
    <w:rsid w:val="0015717A"/>
    <w:rsid w:val="001B4BD0"/>
    <w:rsid w:val="001C10B5"/>
    <w:rsid w:val="001D1FDB"/>
    <w:rsid w:val="001E393C"/>
    <w:rsid w:val="001E7702"/>
    <w:rsid w:val="001F1BA1"/>
    <w:rsid w:val="001F5533"/>
    <w:rsid w:val="0020381D"/>
    <w:rsid w:val="00263F20"/>
    <w:rsid w:val="00267986"/>
    <w:rsid w:val="00272978"/>
    <w:rsid w:val="00273BCD"/>
    <w:rsid w:val="002A03D5"/>
    <w:rsid w:val="002A6EAE"/>
    <w:rsid w:val="002A7715"/>
    <w:rsid w:val="002B32C5"/>
    <w:rsid w:val="002B5857"/>
    <w:rsid w:val="002C1664"/>
    <w:rsid w:val="002C4CA3"/>
    <w:rsid w:val="002C5A4A"/>
    <w:rsid w:val="002D7C23"/>
    <w:rsid w:val="002F6AE4"/>
    <w:rsid w:val="00303C79"/>
    <w:rsid w:val="003143EA"/>
    <w:rsid w:val="00324487"/>
    <w:rsid w:val="003272C4"/>
    <w:rsid w:val="00337141"/>
    <w:rsid w:val="00340012"/>
    <w:rsid w:val="00340F2A"/>
    <w:rsid w:val="00344324"/>
    <w:rsid w:val="003443EE"/>
    <w:rsid w:val="00362508"/>
    <w:rsid w:val="00370FF7"/>
    <w:rsid w:val="0038726E"/>
    <w:rsid w:val="003B7524"/>
    <w:rsid w:val="003E4C8C"/>
    <w:rsid w:val="003F638E"/>
    <w:rsid w:val="00432717"/>
    <w:rsid w:val="00456F44"/>
    <w:rsid w:val="00462DCB"/>
    <w:rsid w:val="004806EC"/>
    <w:rsid w:val="00482402"/>
    <w:rsid w:val="00484843"/>
    <w:rsid w:val="004A41AC"/>
    <w:rsid w:val="004A50DE"/>
    <w:rsid w:val="004F2C9F"/>
    <w:rsid w:val="00501C57"/>
    <w:rsid w:val="00507C58"/>
    <w:rsid w:val="005228E4"/>
    <w:rsid w:val="00532CF4"/>
    <w:rsid w:val="00606819"/>
    <w:rsid w:val="006122C4"/>
    <w:rsid w:val="00612A07"/>
    <w:rsid w:val="00613A9B"/>
    <w:rsid w:val="006208CF"/>
    <w:rsid w:val="0062695C"/>
    <w:rsid w:val="00635D58"/>
    <w:rsid w:val="00640BCB"/>
    <w:rsid w:val="006472B3"/>
    <w:rsid w:val="00650DF2"/>
    <w:rsid w:val="00671482"/>
    <w:rsid w:val="00674D83"/>
    <w:rsid w:val="00677778"/>
    <w:rsid w:val="00686292"/>
    <w:rsid w:val="006929C3"/>
    <w:rsid w:val="00694621"/>
    <w:rsid w:val="006A191E"/>
    <w:rsid w:val="006C1238"/>
    <w:rsid w:val="006E69DF"/>
    <w:rsid w:val="00703429"/>
    <w:rsid w:val="00711564"/>
    <w:rsid w:val="0077354A"/>
    <w:rsid w:val="007C0FAA"/>
    <w:rsid w:val="007E1FE9"/>
    <w:rsid w:val="007F0753"/>
    <w:rsid w:val="007F7EF0"/>
    <w:rsid w:val="008000D4"/>
    <w:rsid w:val="00800996"/>
    <w:rsid w:val="00806D4E"/>
    <w:rsid w:val="00891835"/>
    <w:rsid w:val="0089214B"/>
    <w:rsid w:val="00893180"/>
    <w:rsid w:val="008D0471"/>
    <w:rsid w:val="008E204D"/>
    <w:rsid w:val="008F4514"/>
    <w:rsid w:val="008F6AF1"/>
    <w:rsid w:val="0092181B"/>
    <w:rsid w:val="0092736B"/>
    <w:rsid w:val="00927E7D"/>
    <w:rsid w:val="00950775"/>
    <w:rsid w:val="00954A22"/>
    <w:rsid w:val="00956086"/>
    <w:rsid w:val="00961BFB"/>
    <w:rsid w:val="00985C32"/>
    <w:rsid w:val="009A0C76"/>
    <w:rsid w:val="009B0082"/>
    <w:rsid w:val="009B223E"/>
    <w:rsid w:val="009B5FD2"/>
    <w:rsid w:val="009C21E2"/>
    <w:rsid w:val="00A2336A"/>
    <w:rsid w:val="00A42401"/>
    <w:rsid w:val="00A4638C"/>
    <w:rsid w:val="00A61CF7"/>
    <w:rsid w:val="00A673B6"/>
    <w:rsid w:val="00A727F5"/>
    <w:rsid w:val="00AA7C21"/>
    <w:rsid w:val="00B359D0"/>
    <w:rsid w:val="00B621A4"/>
    <w:rsid w:val="00B72D7C"/>
    <w:rsid w:val="00B748C7"/>
    <w:rsid w:val="00B85B20"/>
    <w:rsid w:val="00B93AC4"/>
    <w:rsid w:val="00BB37DC"/>
    <w:rsid w:val="00C43764"/>
    <w:rsid w:val="00C65F12"/>
    <w:rsid w:val="00C74F0B"/>
    <w:rsid w:val="00C813E9"/>
    <w:rsid w:val="00C918A4"/>
    <w:rsid w:val="00CB5C3C"/>
    <w:rsid w:val="00CC1137"/>
    <w:rsid w:val="00D46F18"/>
    <w:rsid w:val="00D91387"/>
    <w:rsid w:val="00DD04AE"/>
    <w:rsid w:val="00E0283B"/>
    <w:rsid w:val="00E36C57"/>
    <w:rsid w:val="00E41BA5"/>
    <w:rsid w:val="00E667B3"/>
    <w:rsid w:val="00E73C63"/>
    <w:rsid w:val="00E77E25"/>
    <w:rsid w:val="00E82BFF"/>
    <w:rsid w:val="00E86905"/>
    <w:rsid w:val="00EA33CD"/>
    <w:rsid w:val="00EA3C07"/>
    <w:rsid w:val="00EC7672"/>
    <w:rsid w:val="00ED45B4"/>
    <w:rsid w:val="00EE161C"/>
    <w:rsid w:val="00F010ED"/>
    <w:rsid w:val="00F14523"/>
    <w:rsid w:val="00F27437"/>
    <w:rsid w:val="00F33634"/>
    <w:rsid w:val="00F36EA0"/>
    <w:rsid w:val="00F5426A"/>
    <w:rsid w:val="00F7795B"/>
    <w:rsid w:val="00F84BD7"/>
    <w:rsid w:val="00F95B7C"/>
    <w:rsid w:val="00F96C2A"/>
    <w:rsid w:val="00FC7251"/>
    <w:rsid w:val="00FE037C"/>
    <w:rsid w:val="00FF153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00D0055-515E-443F-BB8C-F529BB781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D4E"/>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F7EF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F7EF0"/>
  </w:style>
  <w:style w:type="paragraph" w:styleId="Rodap">
    <w:name w:val="footer"/>
    <w:basedOn w:val="Normal"/>
    <w:link w:val="RodapChar"/>
    <w:uiPriority w:val="99"/>
    <w:unhideWhenUsed/>
    <w:rsid w:val="007F7EF0"/>
    <w:pPr>
      <w:tabs>
        <w:tab w:val="center" w:pos="4252"/>
        <w:tab w:val="right" w:pos="8504"/>
      </w:tabs>
      <w:spacing w:after="0" w:line="240" w:lineRule="auto"/>
    </w:pPr>
  </w:style>
  <w:style w:type="character" w:customStyle="1" w:styleId="RodapChar">
    <w:name w:val="Rodapé Char"/>
    <w:basedOn w:val="Fontepargpadro"/>
    <w:link w:val="Rodap"/>
    <w:uiPriority w:val="99"/>
    <w:rsid w:val="007F7EF0"/>
  </w:style>
  <w:style w:type="character" w:styleId="Hyperlink">
    <w:name w:val="Hyperlink"/>
    <w:basedOn w:val="Fontepargpadro"/>
    <w:uiPriority w:val="99"/>
    <w:unhideWhenUsed/>
    <w:rsid w:val="00484843"/>
    <w:rPr>
      <w:color w:val="0000FF" w:themeColor="hyperlink"/>
      <w:u w:val="single"/>
    </w:rPr>
  </w:style>
  <w:style w:type="paragraph" w:styleId="Textodebalo">
    <w:name w:val="Balloon Text"/>
    <w:basedOn w:val="Normal"/>
    <w:link w:val="TextodebaloChar"/>
    <w:uiPriority w:val="99"/>
    <w:semiHidden/>
    <w:unhideWhenUsed/>
    <w:rsid w:val="00650DF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50DF2"/>
    <w:rPr>
      <w:rFonts w:ascii="Tahoma" w:hAnsi="Tahoma" w:cs="Tahoma"/>
      <w:sz w:val="16"/>
      <w:szCs w:val="16"/>
    </w:rPr>
  </w:style>
  <w:style w:type="paragraph" w:styleId="PargrafodaLista">
    <w:name w:val="List Paragraph"/>
    <w:basedOn w:val="Normal"/>
    <w:uiPriority w:val="34"/>
    <w:qFormat/>
    <w:rsid w:val="000434D2"/>
    <w:pPr>
      <w:ind w:left="720"/>
      <w:contextualSpacing/>
    </w:pPr>
  </w:style>
  <w:style w:type="paragraph" w:styleId="NormalWeb">
    <w:name w:val="Normal (Web)"/>
    <w:basedOn w:val="Normal"/>
    <w:uiPriority w:val="99"/>
    <w:semiHidden/>
    <w:unhideWhenUsed/>
    <w:rsid w:val="00F2743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F27437"/>
    <w:rPr>
      <w:b/>
      <w:bCs/>
    </w:rPr>
  </w:style>
  <w:style w:type="character" w:customStyle="1" w:styleId="apple-converted-space">
    <w:name w:val="apple-converted-space"/>
    <w:basedOn w:val="Fontepargpadro"/>
    <w:rsid w:val="000C573C"/>
  </w:style>
  <w:style w:type="paragraph" w:styleId="Textodenotadefim">
    <w:name w:val="endnote text"/>
    <w:basedOn w:val="Normal"/>
    <w:link w:val="TextodenotadefimChar"/>
    <w:uiPriority w:val="99"/>
    <w:semiHidden/>
    <w:unhideWhenUsed/>
    <w:rsid w:val="002C1664"/>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2C1664"/>
    <w:rPr>
      <w:sz w:val="20"/>
      <w:szCs w:val="20"/>
    </w:rPr>
  </w:style>
  <w:style w:type="character" w:styleId="Refdenotadefim">
    <w:name w:val="endnote reference"/>
    <w:basedOn w:val="Fontepargpadro"/>
    <w:uiPriority w:val="99"/>
    <w:semiHidden/>
    <w:unhideWhenUsed/>
    <w:rsid w:val="002C1664"/>
    <w:rPr>
      <w:vertAlign w:val="superscript"/>
    </w:rPr>
  </w:style>
  <w:style w:type="paragraph" w:styleId="Textodenotaderodap">
    <w:name w:val="footnote text"/>
    <w:basedOn w:val="Normal"/>
    <w:link w:val="TextodenotaderodapChar"/>
    <w:uiPriority w:val="99"/>
    <w:semiHidden/>
    <w:unhideWhenUsed/>
    <w:rsid w:val="002C1664"/>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2C1664"/>
    <w:rPr>
      <w:sz w:val="20"/>
      <w:szCs w:val="20"/>
    </w:rPr>
  </w:style>
  <w:style w:type="character" w:styleId="Refdenotaderodap">
    <w:name w:val="footnote reference"/>
    <w:basedOn w:val="Fontepargpadro"/>
    <w:uiPriority w:val="99"/>
    <w:semiHidden/>
    <w:unhideWhenUsed/>
    <w:rsid w:val="002C166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951684">
      <w:bodyDiv w:val="1"/>
      <w:marLeft w:val="0"/>
      <w:marRight w:val="0"/>
      <w:marTop w:val="0"/>
      <w:marBottom w:val="0"/>
      <w:divBdr>
        <w:top w:val="none" w:sz="0" w:space="0" w:color="auto"/>
        <w:left w:val="none" w:sz="0" w:space="0" w:color="auto"/>
        <w:bottom w:val="none" w:sz="0" w:space="0" w:color="auto"/>
        <w:right w:val="none" w:sz="0" w:space="0" w:color="auto"/>
      </w:divBdr>
    </w:div>
    <w:div w:id="255015636">
      <w:bodyDiv w:val="1"/>
      <w:marLeft w:val="0"/>
      <w:marRight w:val="0"/>
      <w:marTop w:val="0"/>
      <w:marBottom w:val="0"/>
      <w:divBdr>
        <w:top w:val="none" w:sz="0" w:space="0" w:color="auto"/>
        <w:left w:val="none" w:sz="0" w:space="0" w:color="auto"/>
        <w:bottom w:val="none" w:sz="0" w:space="0" w:color="auto"/>
        <w:right w:val="none" w:sz="0" w:space="0" w:color="auto"/>
      </w:divBdr>
    </w:div>
    <w:div w:id="579556470">
      <w:bodyDiv w:val="1"/>
      <w:marLeft w:val="0"/>
      <w:marRight w:val="0"/>
      <w:marTop w:val="0"/>
      <w:marBottom w:val="0"/>
      <w:divBdr>
        <w:top w:val="none" w:sz="0" w:space="0" w:color="auto"/>
        <w:left w:val="none" w:sz="0" w:space="0" w:color="auto"/>
        <w:bottom w:val="none" w:sz="0" w:space="0" w:color="auto"/>
        <w:right w:val="none" w:sz="0" w:space="0" w:color="auto"/>
      </w:divBdr>
    </w:div>
    <w:div w:id="743142279">
      <w:bodyDiv w:val="1"/>
      <w:marLeft w:val="0"/>
      <w:marRight w:val="0"/>
      <w:marTop w:val="0"/>
      <w:marBottom w:val="0"/>
      <w:divBdr>
        <w:top w:val="none" w:sz="0" w:space="0" w:color="auto"/>
        <w:left w:val="none" w:sz="0" w:space="0" w:color="auto"/>
        <w:bottom w:val="none" w:sz="0" w:space="0" w:color="auto"/>
        <w:right w:val="none" w:sz="0" w:space="0" w:color="auto"/>
      </w:divBdr>
    </w:div>
    <w:div w:id="875702272">
      <w:bodyDiv w:val="1"/>
      <w:marLeft w:val="0"/>
      <w:marRight w:val="0"/>
      <w:marTop w:val="0"/>
      <w:marBottom w:val="0"/>
      <w:divBdr>
        <w:top w:val="none" w:sz="0" w:space="0" w:color="auto"/>
        <w:left w:val="none" w:sz="0" w:space="0" w:color="auto"/>
        <w:bottom w:val="none" w:sz="0" w:space="0" w:color="auto"/>
        <w:right w:val="none" w:sz="0" w:space="0" w:color="auto"/>
      </w:divBdr>
    </w:div>
    <w:div w:id="1608847372">
      <w:bodyDiv w:val="1"/>
      <w:marLeft w:val="0"/>
      <w:marRight w:val="0"/>
      <w:marTop w:val="0"/>
      <w:marBottom w:val="0"/>
      <w:divBdr>
        <w:top w:val="none" w:sz="0" w:space="0" w:color="auto"/>
        <w:left w:val="none" w:sz="0" w:space="0" w:color="auto"/>
        <w:bottom w:val="none" w:sz="0" w:space="0" w:color="auto"/>
        <w:right w:val="none" w:sz="0" w:space="0" w:color="auto"/>
      </w:divBdr>
    </w:div>
    <w:div w:id="1716736089">
      <w:bodyDiv w:val="1"/>
      <w:marLeft w:val="0"/>
      <w:marRight w:val="0"/>
      <w:marTop w:val="0"/>
      <w:marBottom w:val="0"/>
      <w:divBdr>
        <w:top w:val="none" w:sz="0" w:space="0" w:color="auto"/>
        <w:left w:val="none" w:sz="0" w:space="0" w:color="auto"/>
        <w:bottom w:val="none" w:sz="0" w:space="0" w:color="auto"/>
        <w:right w:val="none" w:sz="0" w:space="0" w:color="auto"/>
      </w:divBdr>
    </w:div>
    <w:div w:id="2100129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imeiro Elemento e Data" Version="1987"/>
</file>

<file path=customXml/itemProps1.xml><?xml version="1.0" encoding="utf-8"?>
<ds:datastoreItem xmlns:ds="http://schemas.openxmlformats.org/officeDocument/2006/customXml" ds:itemID="{5619FCEE-C377-4126-A360-29170B319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2343</TotalTime>
  <Pages>15</Pages>
  <Words>1800</Words>
  <Characters>9720</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Home</Company>
  <LinksUpToDate>false</LinksUpToDate>
  <CharactersWithSpaces>11498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Lucas Mateus Fernandes</cp:lastModifiedBy>
  <cp:revision>192</cp:revision>
  <dcterms:created xsi:type="dcterms:W3CDTF">2014-02-21T03:11:00Z</dcterms:created>
  <dcterms:modified xsi:type="dcterms:W3CDTF">2016-05-29T22:50:00Z</dcterms:modified>
</cp:coreProperties>
</file>