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99595697"/>
        <w:docPartObj>
          <w:docPartGallery w:val="Cover Pages"/>
          <w:docPartUnique/>
        </w:docPartObj>
      </w:sdtPr>
      <w:sdtEndPr/>
      <w:sdtContent>
        <w:p w:rsidR="00AD3C6F" w:rsidRDefault="00AD3C6F"/>
        <w:p w:rsidR="00AD3C6F" w:rsidRDefault="00F21C30">
          <w:r>
            <w:rPr>
              <w:noProof/>
              <w:lang w:eastAsia="es-ES"/>
            </w:rPr>
            <mc:AlternateContent>
              <mc:Choice Requires="wpg">
                <w:drawing>
                  <wp:anchor distT="0" distB="0" distL="114300" distR="113665" simplePos="0" relativeHeight="2" behindDoc="0" locked="0" layoutInCell="1" allowOverlap="1" wp14:anchorId="65654EFA">
                    <wp:simplePos x="0" y="0"/>
                    <wp:positionH relativeFrom="page">
                      <wp:posOffset>339725</wp:posOffset>
                    </wp:positionH>
                    <wp:positionV relativeFrom="page">
                      <wp:align>center</wp:align>
                    </wp:positionV>
                    <wp:extent cx="229235" cy="9144635"/>
                    <wp:effectExtent l="0" t="0" r="9525" b="0"/>
                    <wp:wrapNone/>
                    <wp:docPr id="1" name="Grupo 114"/>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Rectángulo 2"/>
                            <wps:cNvSpPr/>
                            <wps:spPr>
                              <a:xfrm>
                                <a:off x="0" y="0"/>
                                <a:ext cx="228600" cy="8782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3" name="Rectángulo 3"/>
                            <wps:cNvSpPr/>
                            <wps:spPr>
                              <a:xfrm>
                                <a:off x="0" y="8916120"/>
                                <a:ext cx="228600" cy="22788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0DD3F743" id="Grupo 114" o:spid="_x0000_s1026" style="position:absolute;margin-left:26.75pt;margin-top:0;width:18.05pt;height:720.05pt;z-index:2;mso-width-percent:30;mso-height-percent:910;mso-wrap-distance-right:8.95pt;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">
                    <v:rect id="Rectángulo 2" o:spid="_x0000_s1027" style="position:absolute;width:228600;height:878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" fillcolor="#ffd966 [1943]" stroked="f" strokeweight="1pt"/>
                    <v:rect id="Rectángulo 3" o:spid="_x0000_s1028" style="position:absolute;top:8916120;width:228600;height:22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" fillcolor="#c45911 [2405]" stroked="f" strokeweight="1pt"/>
                    <w10:wrap anchorx="page" anchory="page"/>
                  </v:group>
                </w:pict>
              </mc:Fallback>
            </mc:AlternateContent>
          </w:r>
          <w:r>
            <w:rPr>
              <w:noProof/>
              <w:lang w:eastAsia="es-ES"/>
            </w:rPr>
            <mc:AlternateContent>
              <mc:Choice Requires="wps">
                <w:drawing>
                  <wp:anchor distT="0" distB="0" distL="114300" distR="114300" simplePos="0" relativeHeight="3" behindDoc="0" locked="0" layoutInCell="1" allowOverlap="1" wp14:anchorId="46D73EAA">
                    <wp:simplePos x="0" y="0"/>
                    <wp:positionH relativeFrom="page">
                      <wp:posOffset>1133475</wp:posOffset>
                    </wp:positionH>
                    <wp:positionV relativeFrom="page">
                      <wp:posOffset>4864735</wp:posOffset>
                    </wp:positionV>
                    <wp:extent cx="5653405" cy="3916045"/>
                    <wp:effectExtent l="0" t="0" r="10160" b="6350"/>
                    <wp:wrapSquare wrapText="bothSides"/>
                    <wp:docPr id="4" name="Cuadro de texto 11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3C6F" w:rsidRDefault="004142BC">
                                <w:pPr>
                                  <w:pStyle w:val="Sinespaciado"/>
                                  <w:jc w:val="right"/>
                                  <w:rPr>
                                    <w:caps/>
                                    <w:color w:val="323E4F" w:themeColor="text2" w:themeShade="BF"/>
                                    <w:sz w:val="52"/>
                                    <w:szCs w:val="52"/>
                                  </w:rPr>
                                </w:pPr>
                                <w:sdt>
                                  <w:sdtPr>
                                    <w:alias w:val="Título"/>
                                    <w:id w:val="1200586158"/>
                                  </w:sdtPr>
                                  <w:sdtEndPr/>
                                  <w:sdtContent>
                                    <w:r w:rsidR="00F21C30" w:rsidRPr="00FF37DD">
                                      <w:rPr>
                                        <w:rFonts w:ascii="Arial" w:hAnsi="Arial" w:cs="Arial"/>
                                        <w:caps/>
                                        <w:sz w:val="52"/>
                                        <w:szCs w:val="52"/>
                                      </w:rPr>
                                      <w:t>Diseño de software</w:t>
                                    </w:r>
                                  </w:sdtContent>
                                </w:sdt>
                              </w:p>
                              <w:p w:rsidR="00AD3C6F" w:rsidRDefault="00F21C30">
                                <w:pPr>
                                  <w:pStyle w:val="Sinespaciado"/>
                                  <w:jc w:val="right"/>
                                </w:pPr>
                                <w:r>
                                  <w:rPr>
                                    <w:rFonts w:ascii="Arial" w:hAnsi="Arial" w:cs="Arial"/>
                                    <w:smallCaps/>
                                    <w:sz w:val="36"/>
                                    <w:szCs w:val="36"/>
                                  </w:rPr>
                                  <w:t>Práctica 1</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46D73EAA" id="Cuadro de texto 113" o:spid="_x0000_s1026" style="position:absolute;margin-left:89.25pt;margin-top:383.05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" filled="f" stroked="f" strokeweight=".18mm">
                    <v:textbox inset="0,0,0,0">
                      <w:txbxContent>
                        <w:p w:rsidR="00AD3C6F" w:rsidRDefault="00044BB3">
                          <w:pPr>
                            <w:pStyle w:val="Sinespaciado"/>
                            <w:jc w:val="right"/>
                            <w:rPr>
                              <w:caps/>
                              <w:color w:val="323E4F" w:themeColor="text2" w:themeShade="BF"/>
                              <w:sz w:val="52"/>
                              <w:szCs w:val="52"/>
                            </w:rPr>
                          </w:pPr>
                          <w:sdt>
                            <w:sdtPr>
                              <w:alias w:val="Título"/>
                              <w:id w:val="1200586158"/>
                            </w:sdtPr>
                            <w:sdtEndPr/>
                            <w:sdtContent>
                              <w:r w:rsidR="00F21C30" w:rsidRPr="00FF37DD">
                                <w:rPr>
                                  <w:rFonts w:ascii="Arial" w:hAnsi="Arial" w:cs="Arial"/>
                                  <w:caps/>
                                  <w:sz w:val="52"/>
                                  <w:szCs w:val="52"/>
                                </w:rPr>
                                <w:t>Diseño de software</w:t>
                              </w:r>
                            </w:sdtContent>
                          </w:sdt>
                        </w:p>
                        <w:p w:rsidR="00AD3C6F" w:rsidRDefault="00F21C30">
                          <w:pPr>
                            <w:pStyle w:val="Sinespaciado"/>
                            <w:jc w:val="right"/>
                          </w:pPr>
                          <w:r>
                            <w:rPr>
                              <w:rFonts w:ascii="Arial" w:hAnsi="Arial" w:cs="Arial"/>
                              <w:smallCaps/>
                              <w:sz w:val="36"/>
                              <w:szCs w:val="36"/>
                            </w:rPr>
                            <w:t>Práctica 1</w:t>
                          </w:r>
                        </w:p>
                      </w:txbxContent>
                    </v:textbox>
                    <w10:wrap type="square" anchorx="page" anchory="page"/>
                  </v:rect>
                </w:pict>
              </mc:Fallback>
            </mc:AlternateContent>
          </w:r>
          <w:r>
            <w:rPr>
              <w:noProof/>
              <w:lang w:eastAsia="es-ES"/>
            </w:rPr>
            <mc:AlternateContent>
              <mc:Choice Requires="wps">
                <w:drawing>
                  <wp:anchor distT="0" distB="0" distL="114300" distR="114300" simplePos="0" relativeHeight="4" behindDoc="0" locked="0" layoutInCell="1" allowOverlap="1" wp14:anchorId="44AFEE5B">
                    <wp:simplePos x="0" y="0"/>
                    <wp:positionH relativeFrom="page">
                      <wp:posOffset>1136650</wp:posOffset>
                    </wp:positionH>
                    <wp:positionV relativeFrom="page">
                      <wp:posOffset>8947150</wp:posOffset>
                    </wp:positionV>
                    <wp:extent cx="5653405" cy="1130935"/>
                    <wp:effectExtent l="0" t="0" r="13335" b="12700"/>
                    <wp:wrapSquare wrapText="bothSides"/>
                    <wp:docPr id="5" name="Cuadro de texto 112"/>
                    <wp:cNvGraphicFramePr/>
                    <a:graphic xmlns:a="http://schemas.openxmlformats.org/drawingml/2006/main">
                      <a:graphicData uri="http://schemas.microsoft.com/office/word/2010/wordprocessingShape">
                        <wps:wsp>
                          <wps:cNvSpPr/>
                          <wps:spPr>
                            <a:xfrm>
                              <a:off x="0" y="0"/>
                              <a:ext cx="5652720" cy="1130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Daniel yeste LÓPEZ — 16884276</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christian Guerrero Gómez — 16847191</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rodrigo cabezas quirós — 20100426</w:t>
                                </w:r>
                              </w:p>
                              <w:p w:rsidR="00AD3C6F" w:rsidRDefault="00AD3C6F">
                                <w:pPr>
                                  <w:pStyle w:val="Sinespaciado"/>
                                  <w:jc w:val="right"/>
                                  <w:rPr>
                                    <w:rFonts w:ascii="Arial" w:hAnsi="Arial" w:cs="Arial"/>
                                    <w:caps/>
                                    <w:color w:val="262626" w:themeColor="text1" w:themeTint="D9"/>
                                    <w:sz w:val="26"/>
                                    <w:szCs w:val="26"/>
                                  </w:rPr>
                                </w:pPr>
                              </w:p>
                              <w:p w:rsidR="00AD3C6F" w:rsidRPr="00FF37DD" w:rsidRDefault="00F21C30">
                                <w:pPr>
                                  <w:pStyle w:val="Sinespaciado"/>
                                  <w:jc w:val="right"/>
                                  <w:rPr>
                                    <w:rFonts w:ascii="Arial" w:hAnsi="Arial" w:cs="Arial"/>
                                    <w:caps/>
                                    <w:sz w:val="28"/>
                                    <w:szCs w:val="28"/>
                                  </w:rPr>
                                </w:pPr>
                                <w:r w:rsidRPr="00FF37DD">
                                  <w:rPr>
                                    <w:rFonts w:ascii="Arial" w:hAnsi="Arial" w:cs="Arial"/>
                                    <w:caps/>
                                    <w:sz w:val="26"/>
                                    <w:szCs w:val="26"/>
                                  </w:rPr>
                                  <w:t>18 de octubre de 2018</w:t>
                                </w:r>
                              </w:p>
                              <w:p w:rsidR="00AD3C6F" w:rsidRDefault="004142BC">
                                <w:pPr>
                                  <w:pStyle w:val="Sinespaciado"/>
                                  <w:jc w:val="right"/>
                                </w:pPr>
                                <w:sdt>
                                  <w:sdtPr>
                                    <w:alias w:val="Dirección"/>
                                    <w:id w:val="-603961249"/>
                                    <w:showingPlcHdr/>
                                    <w:dataBinding w:prefixMappings="xmlns:ns0='http://schemas.microsoft.com/office/2006/coverPageProps' " w:xpath="/ns0:CoverPageProperties[1]/ns0:CompanyAddress[1]" w:storeItemID="{55AF091B-3C7A-41E3-B477-F2FDAA23CFDA}"/>
                                    <w:text/>
                                  </w:sdtPr>
                                  <w:sdtEndPr/>
                                  <w:sdtContent>
                                    <w:r w:rsidR="00C40988">
                                      <w:t xml:space="preserve">     </w:t>
                                    </w:r>
                                  </w:sdtContent>
                                </w:sdt>
                                <w:r w:rsidR="00F21C30">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anchor>
                </w:drawing>
              </mc:Choice>
              <mc:Fallback>
                <w:pict>
                  <v:rect w14:anchorId="44AFEE5B" id="Cuadro de texto 112" o:spid="_x0000_s1027" style="position:absolute;margin-left:89.5pt;margin-top:704.5pt;width:445.15pt;height:89.05pt;z-index:4;visibility:visible;mso-wrap-style:square;mso-width-percent:730;mso-wrap-distance-left:9pt;mso-wrap-distance-top:0;mso-wrap-distance-right:9pt;mso-wrap-distance-bottom:0;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" filled="f" stroked="f" strokeweight=".18mm">
                    <v:textbox inset="0,0,0,0">
                      <w:txbxContent>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Daniel yeste LÓPEZ — 16884276</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christian Guerrero Gómez — 16847191</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rodrigo cabezas quirós — 20100426</w:t>
                          </w:r>
                        </w:p>
                        <w:p w:rsidR="00AD3C6F" w:rsidRDefault="00AD3C6F">
                          <w:pPr>
                            <w:pStyle w:val="Sinespaciado"/>
                            <w:jc w:val="right"/>
                            <w:rPr>
                              <w:rFonts w:ascii="Arial" w:hAnsi="Arial" w:cs="Arial"/>
                              <w:caps/>
                              <w:color w:val="262626" w:themeColor="text1" w:themeTint="D9"/>
                              <w:sz w:val="26"/>
                              <w:szCs w:val="26"/>
                            </w:rPr>
                          </w:pPr>
                        </w:p>
                        <w:p w:rsidR="00AD3C6F" w:rsidRPr="00FF37DD" w:rsidRDefault="00F21C30">
                          <w:pPr>
                            <w:pStyle w:val="Sinespaciado"/>
                            <w:jc w:val="right"/>
                            <w:rPr>
                              <w:rFonts w:ascii="Arial" w:hAnsi="Arial" w:cs="Arial"/>
                              <w:caps/>
                              <w:sz w:val="28"/>
                              <w:szCs w:val="28"/>
                            </w:rPr>
                          </w:pPr>
                          <w:r w:rsidRPr="00FF37DD">
                            <w:rPr>
                              <w:rFonts w:ascii="Arial" w:hAnsi="Arial" w:cs="Arial"/>
                              <w:caps/>
                              <w:sz w:val="26"/>
                              <w:szCs w:val="26"/>
                            </w:rPr>
                            <w:t>18 de octubre de 2018</w:t>
                          </w:r>
                        </w:p>
                        <w:p w:rsidR="00AD3C6F" w:rsidRDefault="00044BB3">
                          <w:pPr>
                            <w:pStyle w:val="Sinespaciado"/>
                            <w:jc w:val="right"/>
                          </w:pPr>
                          <w:sdt>
                            <w:sdtPr>
                              <w:alias w:val="Dirección"/>
                              <w:id w:val="-603961249"/>
                              <w:showingPlcHdr/>
                              <w:dataBinding w:prefixMappings="xmlns:ns0='http://schemas.microsoft.com/office/2006/coverPageProps' " w:xpath="/ns0:CoverPageProperties[1]/ns0:CompanyAddress[1]" w:storeItemID="{55AF091B-3C7A-41E3-B477-F2FDAA23CFDA}"/>
                              <w:text/>
                            </w:sdtPr>
                            <w:sdtEndPr/>
                            <w:sdtContent>
                              <w:r w:rsidR="00C40988">
                                <w:t xml:space="preserve">     </w:t>
                              </w:r>
                            </w:sdtContent>
                          </w:sdt>
                          <w:r w:rsidR="00F21C30">
                            <w:rPr>
                              <w:color w:val="262626" w:themeColor="text1" w:themeTint="D9"/>
                              <w:sz w:val="20"/>
                              <w:szCs w:val="20"/>
                            </w:rPr>
                            <w:t xml:space="preserve"> </w:t>
                          </w:r>
                        </w:p>
                      </w:txbxContent>
                    </v:textbox>
                    <w10:wrap type="square" anchorx="page"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46235492"/>
        <w:docPartObj>
          <w:docPartGallery w:val="Table of Contents"/>
          <w:docPartUnique/>
        </w:docPartObj>
      </w:sdtPr>
      <w:sdtEndPr/>
      <w:sdtContent>
        <w:p w:rsidR="00AD3C6F" w:rsidRPr="00FF37DD" w:rsidRDefault="00F21C30" w:rsidP="00FF37DD">
          <w:pPr>
            <w:pStyle w:val="TtuloTDC"/>
            <w:spacing w:line="360" w:lineRule="auto"/>
            <w:outlineLvl w:val="9"/>
            <w:rPr>
              <w:rFonts w:ascii="Arial" w:hAnsi="Arial" w:cs="Arial"/>
              <w:color w:val="FFD966" w:themeColor="accent4" w:themeTint="99"/>
              <w:sz w:val="70"/>
              <w:szCs w:val="70"/>
            </w:rPr>
          </w:pPr>
          <w:r w:rsidRPr="00FF37DD">
            <w:rPr>
              <w:rFonts w:ascii="Arial" w:hAnsi="Arial" w:cs="Arial"/>
              <w:color w:val="FFD966" w:themeColor="accent4" w:themeTint="99"/>
              <w:sz w:val="70"/>
              <w:szCs w:val="70"/>
            </w:rPr>
            <w:t>Índice</w:t>
          </w:r>
        </w:p>
        <w:p w:rsidR="00AD3C6F" w:rsidRPr="00FF37DD" w:rsidRDefault="00AD3C6F">
          <w:pPr>
            <w:spacing w:line="360" w:lineRule="auto"/>
            <w:rPr>
              <w:rFonts w:ascii="Arial" w:hAnsi="Arial" w:cs="Arial"/>
              <w:sz w:val="24"/>
              <w:szCs w:val="24"/>
            </w:rPr>
          </w:pPr>
        </w:p>
        <w:p w:rsidR="005C1C17" w:rsidRDefault="00F21C30">
          <w:pPr>
            <w:pStyle w:val="TDC1"/>
            <w:tabs>
              <w:tab w:val="left" w:pos="440"/>
              <w:tab w:val="right" w:leader="dot" w:pos="8494"/>
            </w:tabs>
            <w:rPr>
              <w:rFonts w:eastAsiaTheme="minorEastAsia"/>
              <w:noProof/>
              <w:lang w:eastAsia="es-ES"/>
            </w:rPr>
          </w:pPr>
          <w:r w:rsidRPr="00FF37DD">
            <w:rPr>
              <w:rFonts w:ascii="Arial" w:hAnsi="Arial" w:cs="Arial"/>
              <w:sz w:val="24"/>
              <w:szCs w:val="24"/>
            </w:rPr>
            <w:fldChar w:fldCharType="begin"/>
          </w:r>
          <w:r w:rsidRPr="00FF37DD">
            <w:rPr>
              <w:rFonts w:ascii="Arial" w:hAnsi="Arial" w:cs="Arial"/>
              <w:sz w:val="24"/>
              <w:szCs w:val="24"/>
            </w:rPr>
            <w:instrText>TOC \z \o "1-3" \u \h</w:instrText>
          </w:r>
          <w:r w:rsidRPr="00FF37DD">
            <w:rPr>
              <w:rFonts w:ascii="Arial" w:hAnsi="Arial" w:cs="Arial"/>
              <w:sz w:val="24"/>
              <w:szCs w:val="24"/>
            </w:rPr>
            <w:fldChar w:fldCharType="separate"/>
          </w:r>
          <w:hyperlink w:anchor="_Toc527549370" w:history="1">
            <w:r w:rsidR="005C1C17" w:rsidRPr="00BF4EBA">
              <w:rPr>
                <w:rStyle w:val="Hipervnculo"/>
                <w:rFonts w:ascii="Arial" w:hAnsi="Arial" w:cs="Arial"/>
                <w:b/>
                <w:noProof/>
              </w:rPr>
              <w:t>1.</w:t>
            </w:r>
            <w:r w:rsidR="005C1C17">
              <w:rPr>
                <w:rFonts w:eastAsiaTheme="minorEastAsia"/>
                <w:noProof/>
                <w:lang w:eastAsia="es-ES"/>
              </w:rPr>
              <w:tab/>
            </w:r>
            <w:r w:rsidR="005C1C17" w:rsidRPr="00BF4EBA">
              <w:rPr>
                <w:rStyle w:val="Hipervnculo"/>
                <w:rFonts w:ascii="Arial" w:hAnsi="Arial" w:cs="Arial"/>
                <w:b/>
                <w:noProof/>
              </w:rPr>
              <w:t>Objetivos</w:t>
            </w:r>
            <w:r w:rsidR="005C1C17">
              <w:rPr>
                <w:noProof/>
                <w:webHidden/>
              </w:rPr>
              <w:tab/>
            </w:r>
            <w:r w:rsidR="005C1C17">
              <w:rPr>
                <w:noProof/>
                <w:webHidden/>
              </w:rPr>
              <w:fldChar w:fldCharType="begin"/>
            </w:r>
            <w:r w:rsidR="005C1C17">
              <w:rPr>
                <w:noProof/>
                <w:webHidden/>
              </w:rPr>
              <w:instrText xml:space="preserve"> PAGEREF _Toc527549370 \h </w:instrText>
            </w:r>
            <w:r w:rsidR="005C1C17">
              <w:rPr>
                <w:noProof/>
                <w:webHidden/>
              </w:rPr>
            </w:r>
            <w:r w:rsidR="005C1C17">
              <w:rPr>
                <w:noProof/>
                <w:webHidden/>
              </w:rPr>
              <w:fldChar w:fldCharType="separate"/>
            </w:r>
            <w:r w:rsidR="004142BC">
              <w:rPr>
                <w:noProof/>
                <w:webHidden/>
              </w:rPr>
              <w:t>3</w:t>
            </w:r>
            <w:r w:rsidR="005C1C17">
              <w:rPr>
                <w:noProof/>
                <w:webHidden/>
              </w:rPr>
              <w:fldChar w:fldCharType="end"/>
            </w:r>
          </w:hyperlink>
        </w:p>
        <w:p w:rsidR="005C1C17" w:rsidRDefault="004142BC">
          <w:pPr>
            <w:pStyle w:val="TDC1"/>
            <w:tabs>
              <w:tab w:val="left" w:pos="440"/>
              <w:tab w:val="right" w:leader="dot" w:pos="8494"/>
            </w:tabs>
            <w:rPr>
              <w:rFonts w:eastAsiaTheme="minorEastAsia"/>
              <w:noProof/>
              <w:lang w:eastAsia="es-ES"/>
            </w:rPr>
          </w:pPr>
          <w:hyperlink w:anchor="_Toc527549371" w:history="1">
            <w:r w:rsidR="005C1C17" w:rsidRPr="00BF4EBA">
              <w:rPr>
                <w:rStyle w:val="Hipervnculo"/>
                <w:rFonts w:ascii="Arial" w:hAnsi="Arial" w:cs="Arial"/>
                <w:b/>
                <w:noProof/>
              </w:rPr>
              <w:t>2.</w:t>
            </w:r>
            <w:r w:rsidR="005C1C17">
              <w:rPr>
                <w:rFonts w:eastAsiaTheme="minorEastAsia"/>
                <w:noProof/>
                <w:lang w:eastAsia="es-ES"/>
              </w:rPr>
              <w:tab/>
            </w:r>
            <w:r w:rsidR="005C1C17" w:rsidRPr="00BF4EBA">
              <w:rPr>
                <w:rStyle w:val="Hipervnculo"/>
                <w:rFonts w:ascii="Arial" w:hAnsi="Arial" w:cs="Arial"/>
                <w:b/>
                <w:noProof/>
              </w:rPr>
              <w:t>Diagramas</w:t>
            </w:r>
            <w:r w:rsidR="005C1C17">
              <w:rPr>
                <w:noProof/>
                <w:webHidden/>
              </w:rPr>
              <w:tab/>
            </w:r>
            <w:r w:rsidR="005C1C17">
              <w:rPr>
                <w:noProof/>
                <w:webHidden/>
              </w:rPr>
              <w:fldChar w:fldCharType="begin"/>
            </w:r>
            <w:r w:rsidR="005C1C17">
              <w:rPr>
                <w:noProof/>
                <w:webHidden/>
              </w:rPr>
              <w:instrText xml:space="preserve"> PAGEREF _Toc527549371 \h </w:instrText>
            </w:r>
            <w:r w:rsidR="005C1C17">
              <w:rPr>
                <w:noProof/>
                <w:webHidden/>
              </w:rPr>
            </w:r>
            <w:r w:rsidR="005C1C17">
              <w:rPr>
                <w:noProof/>
                <w:webHidden/>
              </w:rPr>
              <w:fldChar w:fldCharType="separate"/>
            </w:r>
            <w:r>
              <w:rPr>
                <w:noProof/>
                <w:webHidden/>
              </w:rPr>
              <w:t>5</w:t>
            </w:r>
            <w:r w:rsidR="005C1C17">
              <w:rPr>
                <w:noProof/>
                <w:webHidden/>
              </w:rPr>
              <w:fldChar w:fldCharType="end"/>
            </w:r>
          </w:hyperlink>
        </w:p>
        <w:p w:rsidR="005C1C17" w:rsidRDefault="004142BC">
          <w:pPr>
            <w:pStyle w:val="TDC2"/>
            <w:tabs>
              <w:tab w:val="left" w:pos="880"/>
              <w:tab w:val="right" w:leader="dot" w:pos="8494"/>
            </w:tabs>
            <w:rPr>
              <w:rFonts w:eastAsiaTheme="minorEastAsia"/>
              <w:noProof/>
              <w:lang w:eastAsia="es-ES"/>
            </w:rPr>
          </w:pPr>
          <w:hyperlink w:anchor="_Toc527549372" w:history="1">
            <w:r w:rsidR="005C1C17" w:rsidRPr="00BF4EBA">
              <w:rPr>
                <w:rStyle w:val="Hipervnculo"/>
                <w:rFonts w:ascii="Arial" w:hAnsi="Arial" w:cs="Arial"/>
                <w:b/>
                <w:noProof/>
              </w:rPr>
              <w:t>2.1.</w:t>
            </w:r>
            <w:r w:rsidR="005C1C17">
              <w:rPr>
                <w:rFonts w:eastAsiaTheme="minorEastAsia"/>
                <w:noProof/>
                <w:lang w:eastAsia="es-ES"/>
              </w:rPr>
              <w:tab/>
            </w:r>
            <w:r w:rsidR="005C1C17" w:rsidRPr="00BF4EBA">
              <w:rPr>
                <w:rStyle w:val="Hipervnculo"/>
                <w:rFonts w:ascii="Arial" w:hAnsi="Arial" w:cs="Arial"/>
                <w:b/>
                <w:noProof/>
              </w:rPr>
              <w:t>Casos de uso:</w:t>
            </w:r>
            <w:r w:rsidR="005C1C17">
              <w:rPr>
                <w:noProof/>
                <w:webHidden/>
              </w:rPr>
              <w:tab/>
            </w:r>
            <w:r w:rsidR="005C1C17">
              <w:rPr>
                <w:noProof/>
                <w:webHidden/>
              </w:rPr>
              <w:fldChar w:fldCharType="begin"/>
            </w:r>
            <w:r w:rsidR="005C1C17">
              <w:rPr>
                <w:noProof/>
                <w:webHidden/>
              </w:rPr>
              <w:instrText xml:space="preserve"> PAGEREF _Toc527549372 \h </w:instrText>
            </w:r>
            <w:r w:rsidR="005C1C17">
              <w:rPr>
                <w:noProof/>
                <w:webHidden/>
              </w:rPr>
            </w:r>
            <w:r w:rsidR="005C1C17">
              <w:rPr>
                <w:noProof/>
                <w:webHidden/>
              </w:rPr>
              <w:fldChar w:fldCharType="separate"/>
            </w:r>
            <w:r>
              <w:rPr>
                <w:noProof/>
                <w:webHidden/>
              </w:rPr>
              <w:t>5</w:t>
            </w:r>
            <w:r w:rsidR="005C1C17">
              <w:rPr>
                <w:noProof/>
                <w:webHidden/>
              </w:rPr>
              <w:fldChar w:fldCharType="end"/>
            </w:r>
          </w:hyperlink>
        </w:p>
        <w:p w:rsidR="005C1C17" w:rsidRDefault="004142BC">
          <w:pPr>
            <w:pStyle w:val="TDC2"/>
            <w:tabs>
              <w:tab w:val="left" w:pos="880"/>
              <w:tab w:val="right" w:leader="dot" w:pos="8494"/>
            </w:tabs>
            <w:rPr>
              <w:rFonts w:eastAsiaTheme="minorEastAsia"/>
              <w:noProof/>
              <w:lang w:eastAsia="es-ES"/>
            </w:rPr>
          </w:pPr>
          <w:hyperlink w:anchor="_Toc527549373" w:history="1">
            <w:r w:rsidR="005C1C17" w:rsidRPr="00BF4EBA">
              <w:rPr>
                <w:rStyle w:val="Hipervnculo"/>
                <w:rFonts w:ascii="Arial" w:hAnsi="Arial" w:cs="Arial"/>
                <w:b/>
                <w:noProof/>
              </w:rPr>
              <w:t>2.2.</w:t>
            </w:r>
            <w:r w:rsidR="005C1C17">
              <w:rPr>
                <w:rFonts w:eastAsiaTheme="minorEastAsia"/>
                <w:noProof/>
                <w:lang w:eastAsia="es-ES"/>
              </w:rPr>
              <w:tab/>
            </w:r>
            <w:r w:rsidR="005C1C17" w:rsidRPr="00BF4EBA">
              <w:rPr>
                <w:rStyle w:val="Hipervnculo"/>
                <w:rFonts w:ascii="Arial" w:hAnsi="Arial" w:cs="Arial"/>
                <w:b/>
                <w:noProof/>
              </w:rPr>
              <w:t>Modelo de dominio:</w:t>
            </w:r>
            <w:r w:rsidR="005C1C17">
              <w:rPr>
                <w:noProof/>
                <w:webHidden/>
              </w:rPr>
              <w:tab/>
            </w:r>
            <w:r w:rsidR="005C1C17">
              <w:rPr>
                <w:noProof/>
                <w:webHidden/>
              </w:rPr>
              <w:fldChar w:fldCharType="begin"/>
            </w:r>
            <w:r w:rsidR="005C1C17">
              <w:rPr>
                <w:noProof/>
                <w:webHidden/>
              </w:rPr>
              <w:instrText xml:space="preserve"> PAGEREF _Toc527549373 \h </w:instrText>
            </w:r>
            <w:r w:rsidR="005C1C17">
              <w:rPr>
                <w:noProof/>
                <w:webHidden/>
              </w:rPr>
            </w:r>
            <w:r w:rsidR="005C1C17">
              <w:rPr>
                <w:noProof/>
                <w:webHidden/>
              </w:rPr>
              <w:fldChar w:fldCharType="separate"/>
            </w:r>
            <w:r>
              <w:rPr>
                <w:noProof/>
                <w:webHidden/>
              </w:rPr>
              <w:t>12</w:t>
            </w:r>
            <w:r w:rsidR="005C1C17">
              <w:rPr>
                <w:noProof/>
                <w:webHidden/>
              </w:rPr>
              <w:fldChar w:fldCharType="end"/>
            </w:r>
          </w:hyperlink>
        </w:p>
        <w:p w:rsidR="005C1C17" w:rsidRDefault="004142BC">
          <w:pPr>
            <w:pStyle w:val="TDC1"/>
            <w:tabs>
              <w:tab w:val="left" w:pos="440"/>
              <w:tab w:val="right" w:leader="dot" w:pos="8494"/>
            </w:tabs>
            <w:rPr>
              <w:rFonts w:eastAsiaTheme="minorEastAsia"/>
              <w:noProof/>
              <w:lang w:eastAsia="es-ES"/>
            </w:rPr>
          </w:pPr>
          <w:hyperlink w:anchor="_Toc527549374" w:history="1">
            <w:r w:rsidR="005C1C17" w:rsidRPr="00BF4EBA">
              <w:rPr>
                <w:rStyle w:val="Hipervnculo"/>
                <w:rFonts w:ascii="Arial" w:hAnsi="Arial" w:cs="Arial"/>
                <w:b/>
                <w:noProof/>
              </w:rPr>
              <w:t>3.</w:t>
            </w:r>
            <w:r w:rsidR="005C1C17">
              <w:rPr>
                <w:rFonts w:eastAsiaTheme="minorEastAsia"/>
                <w:noProof/>
                <w:lang w:eastAsia="es-ES"/>
              </w:rPr>
              <w:tab/>
            </w:r>
            <w:r w:rsidR="005C1C17" w:rsidRPr="00BF4EBA">
              <w:rPr>
                <w:rStyle w:val="Hipervnculo"/>
                <w:rFonts w:ascii="Arial" w:hAnsi="Arial" w:cs="Arial"/>
                <w:b/>
                <w:noProof/>
              </w:rPr>
              <w:t>Observaciones</w:t>
            </w:r>
            <w:r w:rsidR="005C1C17">
              <w:rPr>
                <w:noProof/>
                <w:webHidden/>
              </w:rPr>
              <w:tab/>
            </w:r>
            <w:r w:rsidR="005C1C17">
              <w:rPr>
                <w:noProof/>
                <w:webHidden/>
              </w:rPr>
              <w:fldChar w:fldCharType="begin"/>
            </w:r>
            <w:r w:rsidR="005C1C17">
              <w:rPr>
                <w:noProof/>
                <w:webHidden/>
              </w:rPr>
              <w:instrText xml:space="preserve"> PAGEREF _Toc527549374 \h </w:instrText>
            </w:r>
            <w:r w:rsidR="005C1C17">
              <w:rPr>
                <w:noProof/>
                <w:webHidden/>
              </w:rPr>
            </w:r>
            <w:r w:rsidR="005C1C17">
              <w:rPr>
                <w:noProof/>
                <w:webHidden/>
              </w:rPr>
              <w:fldChar w:fldCharType="separate"/>
            </w:r>
            <w:r>
              <w:rPr>
                <w:noProof/>
                <w:webHidden/>
              </w:rPr>
              <w:t>13</w:t>
            </w:r>
            <w:r w:rsidR="005C1C17">
              <w:rPr>
                <w:noProof/>
                <w:webHidden/>
              </w:rPr>
              <w:fldChar w:fldCharType="end"/>
            </w:r>
          </w:hyperlink>
        </w:p>
        <w:p w:rsidR="005C1C17" w:rsidRDefault="004142BC">
          <w:pPr>
            <w:pStyle w:val="TDC1"/>
            <w:tabs>
              <w:tab w:val="left" w:pos="440"/>
              <w:tab w:val="right" w:leader="dot" w:pos="8494"/>
            </w:tabs>
            <w:rPr>
              <w:rFonts w:eastAsiaTheme="minorEastAsia"/>
              <w:noProof/>
              <w:lang w:eastAsia="es-ES"/>
            </w:rPr>
          </w:pPr>
          <w:hyperlink w:anchor="_Toc527549375" w:history="1">
            <w:r w:rsidR="005C1C17" w:rsidRPr="00BF4EBA">
              <w:rPr>
                <w:rStyle w:val="Hipervnculo"/>
                <w:rFonts w:ascii="Arial" w:hAnsi="Arial" w:cs="Arial"/>
                <w:b/>
                <w:noProof/>
              </w:rPr>
              <w:t>4.</w:t>
            </w:r>
            <w:r w:rsidR="005C1C17">
              <w:rPr>
                <w:rFonts w:eastAsiaTheme="minorEastAsia"/>
                <w:noProof/>
                <w:lang w:eastAsia="es-ES"/>
              </w:rPr>
              <w:tab/>
            </w:r>
            <w:r w:rsidR="005C1C17" w:rsidRPr="00BF4EBA">
              <w:rPr>
                <w:rStyle w:val="Hipervnculo"/>
                <w:rFonts w:ascii="Arial" w:hAnsi="Arial" w:cs="Arial"/>
                <w:b/>
                <w:noProof/>
              </w:rPr>
              <w:t>Conclusiones</w:t>
            </w:r>
            <w:r w:rsidR="005C1C17">
              <w:rPr>
                <w:noProof/>
                <w:webHidden/>
              </w:rPr>
              <w:tab/>
            </w:r>
            <w:r w:rsidR="005C1C17">
              <w:rPr>
                <w:noProof/>
                <w:webHidden/>
              </w:rPr>
              <w:fldChar w:fldCharType="begin"/>
            </w:r>
            <w:r w:rsidR="005C1C17">
              <w:rPr>
                <w:noProof/>
                <w:webHidden/>
              </w:rPr>
              <w:instrText xml:space="preserve"> PAGEREF _Toc527549375 \h </w:instrText>
            </w:r>
            <w:r w:rsidR="005C1C17">
              <w:rPr>
                <w:noProof/>
                <w:webHidden/>
              </w:rPr>
            </w:r>
            <w:r w:rsidR="005C1C17">
              <w:rPr>
                <w:noProof/>
                <w:webHidden/>
              </w:rPr>
              <w:fldChar w:fldCharType="separate"/>
            </w:r>
            <w:r>
              <w:rPr>
                <w:noProof/>
                <w:webHidden/>
              </w:rPr>
              <w:t>14</w:t>
            </w:r>
            <w:r w:rsidR="005C1C17">
              <w:rPr>
                <w:noProof/>
                <w:webHidden/>
              </w:rPr>
              <w:fldChar w:fldCharType="end"/>
            </w:r>
          </w:hyperlink>
        </w:p>
        <w:p w:rsidR="00AD3C6F" w:rsidRDefault="00F21C30">
          <w:pPr>
            <w:spacing w:line="360" w:lineRule="auto"/>
            <w:rPr>
              <w:rFonts w:ascii="Arial" w:hAnsi="Arial" w:cs="Arial"/>
            </w:rPr>
          </w:pPr>
          <w:r w:rsidRPr="00FF37DD">
            <w:rPr>
              <w:rFonts w:ascii="Arial" w:hAnsi="Arial" w:cs="Arial"/>
              <w:sz w:val="24"/>
              <w:szCs w:val="24"/>
            </w:rPr>
            <w:fldChar w:fldCharType="end"/>
          </w:r>
        </w:p>
      </w:sdtContent>
    </w:sdt>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outlineLvl w:val="0"/>
        <w:rPr>
          <w:rFonts w:ascii="Arial" w:hAnsi="Arial" w:cs="Arial"/>
          <w:b/>
          <w:sz w:val="32"/>
          <w:szCs w:val="32"/>
        </w:rPr>
      </w:pPr>
    </w:p>
    <w:p w:rsidR="00AD3C6F" w:rsidRDefault="00AD3C6F">
      <w:pPr>
        <w:spacing w:line="360" w:lineRule="auto"/>
        <w:jc w:val="both"/>
        <w:outlineLvl w:val="0"/>
        <w:rPr>
          <w:rFonts w:ascii="Arial" w:hAnsi="Arial" w:cs="Arial"/>
          <w:b/>
          <w:sz w:val="32"/>
          <w:szCs w:val="32"/>
        </w:rPr>
      </w:pPr>
    </w:p>
    <w:p w:rsidR="00AD3C6F" w:rsidRDefault="00AD3C6F">
      <w:pPr>
        <w:spacing w:line="360" w:lineRule="auto"/>
        <w:jc w:val="both"/>
        <w:outlineLvl w:val="0"/>
        <w:rPr>
          <w:rFonts w:ascii="Arial" w:hAnsi="Arial" w:cs="Arial"/>
          <w:b/>
          <w:sz w:val="32"/>
          <w:szCs w:val="32"/>
        </w:rPr>
      </w:pPr>
    </w:p>
    <w:p w:rsidR="00C40988" w:rsidRDefault="00C40988">
      <w:pPr>
        <w:spacing w:line="360" w:lineRule="auto"/>
        <w:jc w:val="both"/>
        <w:outlineLvl w:val="0"/>
        <w:rPr>
          <w:rFonts w:ascii="Arial" w:hAnsi="Arial" w:cs="Arial"/>
          <w:b/>
          <w:sz w:val="32"/>
          <w:szCs w:val="32"/>
        </w:rPr>
      </w:pPr>
    </w:p>
    <w:p w:rsidR="00C40988" w:rsidRDefault="00C40988">
      <w:pPr>
        <w:spacing w:line="360" w:lineRule="auto"/>
        <w:jc w:val="both"/>
        <w:outlineLvl w:val="0"/>
        <w:rPr>
          <w:rFonts w:ascii="Arial" w:hAnsi="Arial" w:cs="Arial"/>
          <w:b/>
          <w:sz w:val="32"/>
          <w:szCs w:val="32"/>
        </w:rPr>
        <w:sectPr w:rsidR="00C40988" w:rsidSect="00C40988">
          <w:footerReference w:type="default" r:id="rId8"/>
          <w:pgSz w:w="11906" w:h="16838"/>
          <w:pgMar w:top="1417" w:right="1701" w:bottom="1417" w:left="1701" w:header="708" w:footer="708" w:gutter="0"/>
          <w:pgNumType w:start="2"/>
          <w:cols w:space="720"/>
          <w:formProt w:val="0"/>
          <w:titlePg/>
          <w:docGrid w:linePitch="360" w:charSpace="-2049"/>
        </w:sectPr>
      </w:pPr>
    </w:p>
    <w:p w:rsidR="00C40988" w:rsidRDefault="00C40988">
      <w:pPr>
        <w:spacing w:line="360" w:lineRule="auto"/>
        <w:jc w:val="both"/>
        <w:outlineLvl w:val="0"/>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1" w:name="_Toc527549370"/>
      <w:r>
        <w:rPr>
          <w:rFonts w:ascii="Arial" w:hAnsi="Arial" w:cs="Arial"/>
          <w:b/>
          <w:sz w:val="32"/>
          <w:szCs w:val="32"/>
        </w:rPr>
        <w:t>Objetivos</w:t>
      </w:r>
      <w:bookmarkEnd w:id="1"/>
    </w:p>
    <w:p w:rsidR="00AD3C6F" w:rsidRDefault="00AD3C6F">
      <w:pPr>
        <w:spacing w:line="360" w:lineRule="auto"/>
        <w:jc w:val="both"/>
        <w:rPr>
          <w:rFonts w:ascii="Arial" w:hAnsi="Arial" w:cs="Arial"/>
          <w:sz w:val="24"/>
          <w:szCs w:val="24"/>
        </w:rPr>
      </w:pPr>
    </w:p>
    <w:p w:rsidR="00AD3C6F" w:rsidRDefault="00F21C30">
      <w:pPr>
        <w:spacing w:line="360" w:lineRule="auto"/>
        <w:jc w:val="both"/>
        <w:rPr>
          <w:rFonts w:ascii="Arial" w:hAnsi="Arial" w:cs="Arial"/>
          <w:sz w:val="24"/>
          <w:szCs w:val="24"/>
        </w:rPr>
      </w:pPr>
      <w:r>
        <w:rPr>
          <w:rFonts w:ascii="Arial" w:hAnsi="Arial" w:cs="Arial"/>
          <w:sz w:val="24"/>
          <w:szCs w:val="24"/>
        </w:rPr>
        <w:t>La finalidad de esta práctica es realizar la especificación de la aplicación STUB, SeriesTimeUB, con sus correspondientes casos e historias de usuario, el modelo de dominio completo de la aplicación, el diagrama de casos de uso y los test de aceptación. El funcionamiento de la aplicación es el siguiente:</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Registro gratuito.</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De cada usuario se guarda:</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Nombre de usuario.</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Contraseña.</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Nombre real.</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Nacionalidad.</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Fecha de nacimiento.</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Catalogo muy amplio de series.</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De cada serie se guardarán los siguientes datos:</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Título y breve descripción.</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Imagen de la serie.</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Año de estreno.</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Principales protagonistas (nombre real y en la serie).</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Director y productora.</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Etiqueta de la temática.</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Número de temporadas y episodios.</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Las temporadas son consecutivas.</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De cada episodio se guarda:</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Nombre.</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Fecha y hora de la primera emisión.</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Duración.</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Idioma original.</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Breve descripción.</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Enlace al episodio.</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lastRenderedPageBreak/>
        <w:t>Valoración del 1 al 6.</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El usuario puede valorar con las siguientes directrices:</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Valoración del 1 al 6 (Bad, Meh, Sad, Wow, Funny, Good).</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Seleccionado su personaje favorito.</w:t>
      </w:r>
    </w:p>
    <w:p w:rsidR="00AD3C6F" w:rsidRDefault="00F21C30">
      <w:pPr>
        <w:pStyle w:val="Prrafodelista"/>
        <w:numPr>
          <w:ilvl w:val="1"/>
          <w:numId w:val="3"/>
        </w:numPr>
        <w:spacing w:line="360" w:lineRule="auto"/>
        <w:jc w:val="both"/>
        <w:rPr>
          <w:rFonts w:ascii="Arial" w:hAnsi="Arial" w:cs="Arial"/>
          <w:sz w:val="24"/>
          <w:szCs w:val="24"/>
        </w:rPr>
      </w:pPr>
      <w:r>
        <w:rPr>
          <w:rFonts w:ascii="Arial" w:hAnsi="Arial" w:cs="Arial"/>
          <w:sz w:val="24"/>
          <w:szCs w:val="24"/>
        </w:rPr>
        <w:t>Identificado la plataforma en la que ha visto el episodio.</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Los usuarios pueden marcar las series que ya han visto o las que tienen a medio ver (incluyendo capitulo). De esta forma la aplicación da servicio en función de tres listas: “Watched List” (las vistas), “Watch Next” (las que no se han visionado por completo) y “Not Started Yet” (las que faltan episodios por emitir o que no se ha estrenado).</w:t>
      </w:r>
    </w:p>
    <w:p w:rsidR="00AD3C6F" w:rsidRDefault="00F21C30">
      <w:pPr>
        <w:pStyle w:val="Prrafodelista"/>
        <w:numPr>
          <w:ilvl w:val="0"/>
          <w:numId w:val="3"/>
        </w:numPr>
        <w:spacing w:line="360" w:lineRule="auto"/>
        <w:jc w:val="both"/>
        <w:rPr>
          <w:rFonts w:ascii="Arial" w:hAnsi="Arial" w:cs="Arial"/>
          <w:sz w:val="24"/>
          <w:szCs w:val="24"/>
        </w:rPr>
      </w:pPr>
      <w:r>
        <w:rPr>
          <w:rFonts w:ascii="Arial" w:hAnsi="Arial" w:cs="Arial"/>
          <w:sz w:val="24"/>
          <w:szCs w:val="24"/>
        </w:rPr>
        <w:t>El usuario podrá buscar series por el nombre, por la puntuación aportada por parte de los usuarios de la aplicación o por las que tengan más usuarios suscritos.</w:t>
      </w: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pStyle w:val="Prrafodelista"/>
        <w:spacing w:line="360" w:lineRule="auto"/>
        <w:ind w:left="360"/>
        <w:jc w:val="both"/>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2" w:name="_Toc527549371"/>
      <w:r>
        <w:rPr>
          <w:rFonts w:ascii="Arial" w:hAnsi="Arial" w:cs="Arial"/>
          <w:b/>
          <w:sz w:val="32"/>
          <w:szCs w:val="32"/>
        </w:rPr>
        <w:t>Diagramas</w:t>
      </w:r>
      <w:bookmarkEnd w:id="2"/>
    </w:p>
    <w:p w:rsidR="00AD3C6F" w:rsidRDefault="00AD3C6F">
      <w:pPr>
        <w:pStyle w:val="Prrafodelista"/>
        <w:spacing w:line="360" w:lineRule="auto"/>
        <w:ind w:left="708"/>
        <w:jc w:val="both"/>
        <w:outlineLvl w:val="0"/>
        <w:rPr>
          <w:rFonts w:ascii="Arial" w:hAnsi="Arial" w:cs="Arial"/>
          <w:b/>
          <w:sz w:val="32"/>
          <w:szCs w:val="32"/>
        </w:rPr>
      </w:pPr>
    </w:p>
    <w:p w:rsidR="00AD3C6F" w:rsidRDefault="00F21C30">
      <w:pPr>
        <w:pStyle w:val="Prrafodelista"/>
        <w:numPr>
          <w:ilvl w:val="1"/>
          <w:numId w:val="2"/>
        </w:numPr>
        <w:spacing w:line="360" w:lineRule="auto"/>
        <w:jc w:val="both"/>
        <w:outlineLvl w:val="1"/>
        <w:rPr>
          <w:rFonts w:ascii="Arial" w:hAnsi="Arial" w:cs="Arial"/>
          <w:b/>
          <w:sz w:val="24"/>
          <w:szCs w:val="24"/>
        </w:rPr>
      </w:pPr>
      <w:bookmarkStart w:id="3" w:name="_Toc527549372"/>
      <w:r>
        <w:rPr>
          <w:rFonts w:ascii="Arial" w:hAnsi="Arial" w:cs="Arial"/>
          <w:b/>
          <w:sz w:val="24"/>
          <w:szCs w:val="24"/>
        </w:rPr>
        <w:t>Casos de uso:</w:t>
      </w:r>
      <w:bookmarkEnd w:id="3"/>
    </w:p>
    <w:p w:rsidR="00AD3C6F" w:rsidRDefault="00AD3C6F">
      <w:pPr>
        <w:pStyle w:val="Prrafodelista"/>
        <w:spacing w:line="360" w:lineRule="auto"/>
        <w:ind w:left="716"/>
        <w:jc w:val="both"/>
        <w:outlineLvl w:val="1"/>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UC3 — Visualizar catálogo series</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usuario logueado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ED416B">
            <w:pPr>
              <w:pStyle w:val="Prrafodelista"/>
              <w:numPr>
                <w:ilvl w:val="0"/>
                <w:numId w:val="10"/>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solicita visualizar el catálogo</w:t>
            </w:r>
          </w:p>
          <w:p w:rsidR="00AD3C6F" w:rsidRDefault="00F21C30" w:rsidP="00ED416B">
            <w:pPr>
              <w:pStyle w:val="Prrafodelista"/>
              <w:numPr>
                <w:ilvl w:val="0"/>
                <w:numId w:val="10"/>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pregunta si quiere visualizar el catálogo entero o una lista en con</w:t>
            </w:r>
            <w:r w:rsidR="00ED416B">
              <w:rPr>
                <w:rFonts w:ascii="Arial" w:hAnsi="Arial" w:cs="Arial"/>
                <w:sz w:val="24"/>
                <w:szCs w:val="24"/>
              </w:rPr>
              <w:t xml:space="preserve">creto: NotStartedYet, WatchNext o </w:t>
            </w:r>
            <w:r>
              <w:rPr>
                <w:rFonts w:ascii="Arial" w:hAnsi="Arial" w:cs="Arial"/>
                <w:sz w:val="24"/>
                <w:szCs w:val="24"/>
              </w:rPr>
              <w:t xml:space="preserve">WatchedList. </w:t>
            </w:r>
          </w:p>
          <w:p w:rsidR="00AD3C6F" w:rsidRDefault="00F21C30" w:rsidP="00ED416B">
            <w:pPr>
              <w:pStyle w:val="Prrafodelista"/>
              <w:numPr>
                <w:ilvl w:val="0"/>
                <w:numId w:val="10"/>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elige entre una de las cuatro posibles opciones.</w:t>
            </w:r>
          </w:p>
          <w:p w:rsidR="00AD3C6F" w:rsidRDefault="00F21C30" w:rsidP="00ED416B">
            <w:pPr>
              <w:pStyle w:val="Prrafodelista"/>
              <w:numPr>
                <w:ilvl w:val="0"/>
                <w:numId w:val="10"/>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muestra la lista seleccionada.</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AD3C6F"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está viendo el catálogo de series.</w:t>
            </w:r>
          </w:p>
        </w:tc>
      </w:tr>
    </w:tbl>
    <w:p w:rsidR="00AD3C6F" w:rsidRDefault="00AD3C6F" w:rsidP="00FF37DD">
      <w:pPr>
        <w:pStyle w:val="Prrafodelista"/>
        <w:spacing w:after="0" w:line="360" w:lineRule="auto"/>
        <w:ind w:left="716"/>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UC3.1 — Ver “Watched List”</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ED416B">
            <w:pPr>
              <w:pStyle w:val="Prrafodelista"/>
              <w:numPr>
                <w:ilvl w:val="0"/>
                <w:numId w:val="11"/>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solicita visualizar los catálogos.</w:t>
            </w:r>
          </w:p>
          <w:p w:rsidR="00AD3C6F" w:rsidRDefault="00F21C30" w:rsidP="00ED416B">
            <w:pPr>
              <w:pStyle w:val="Prrafodelista"/>
              <w:numPr>
                <w:ilvl w:val="0"/>
                <w:numId w:val="11"/>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escoge</w:t>
            </w:r>
            <w:r w:rsidR="00D37F7D">
              <w:rPr>
                <w:rFonts w:ascii="Arial" w:hAnsi="Arial" w:cs="Arial"/>
                <w:sz w:val="24"/>
                <w:szCs w:val="24"/>
              </w:rPr>
              <w:t xml:space="preserve"> ver</w:t>
            </w:r>
            <w:r>
              <w:rPr>
                <w:rFonts w:ascii="Arial" w:hAnsi="Arial" w:cs="Arial"/>
                <w:sz w:val="24"/>
                <w:szCs w:val="24"/>
              </w:rPr>
              <w:t xml:space="preserve"> Watched</w:t>
            </w:r>
            <w:r w:rsidR="00D37F7D">
              <w:rPr>
                <w:rFonts w:ascii="Arial" w:hAnsi="Arial" w:cs="Arial"/>
                <w:sz w:val="24"/>
                <w:szCs w:val="24"/>
              </w:rPr>
              <w:t xml:space="preserve"> </w:t>
            </w:r>
            <w:r>
              <w:rPr>
                <w:rFonts w:ascii="Arial" w:hAnsi="Arial" w:cs="Arial"/>
                <w:sz w:val="24"/>
                <w:szCs w:val="24"/>
              </w:rPr>
              <w:t>List.</w:t>
            </w:r>
          </w:p>
          <w:p w:rsidR="00AD3C6F" w:rsidRDefault="00F21C30" w:rsidP="00ED416B">
            <w:pPr>
              <w:pStyle w:val="Prrafodelista"/>
              <w:numPr>
                <w:ilvl w:val="0"/>
                <w:numId w:val="11"/>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4" w:name="__DdeLink__1015_75477499"/>
            <w:bookmarkEnd w:id="4"/>
            <w:r>
              <w:rPr>
                <w:rFonts w:ascii="Arial" w:hAnsi="Arial" w:cs="Arial"/>
                <w:sz w:val="24"/>
                <w:szCs w:val="24"/>
              </w:rPr>
              <w:t>El sistema muestra el catálogo de Watched</w:t>
            </w:r>
            <w:r w:rsidR="00D37F7D">
              <w:rPr>
                <w:rFonts w:ascii="Arial" w:hAnsi="Arial" w:cs="Arial"/>
                <w:sz w:val="24"/>
                <w:szCs w:val="24"/>
              </w:rPr>
              <w:t xml:space="preserve"> </w:t>
            </w:r>
            <w:r>
              <w:rPr>
                <w:rFonts w:ascii="Arial" w:hAnsi="Arial" w:cs="Arial"/>
                <w:sz w:val="24"/>
                <w:szCs w:val="24"/>
              </w:rPr>
              <w:t>List.</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D37F7D" w:rsidP="00D37F7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r w:rsidR="00F21C30">
              <w:rPr>
                <w:rFonts w:ascii="Arial" w:hAnsi="Arial" w:cs="Arial"/>
                <w:sz w:val="24"/>
                <w:szCs w:val="24"/>
              </w:rPr>
              <w:t xml:space="preserve">.1. </w:t>
            </w:r>
            <w:r>
              <w:rPr>
                <w:rFonts w:ascii="Arial" w:hAnsi="Arial" w:cs="Arial"/>
                <w:sz w:val="24"/>
                <w:szCs w:val="24"/>
              </w:rPr>
              <w:t xml:space="preserve">La lista Watched List está vacía. El sistema avisa mediante un mensaje y redirige al usuario al catálogo principal. </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D37F7D" w:rsidP="00D37F7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está viendo la lista Watched List.</w:t>
            </w:r>
          </w:p>
        </w:tc>
      </w:tr>
    </w:tbl>
    <w:p w:rsidR="00AD3C6F" w:rsidRDefault="00AD3C6F" w:rsidP="00FF37DD">
      <w:pPr>
        <w:pStyle w:val="Prrafodelista"/>
        <w:spacing w:line="360" w:lineRule="auto"/>
        <w:ind w:left="716"/>
        <w:jc w:val="both"/>
        <w:rPr>
          <w:rFonts w:ascii="Arial" w:hAnsi="Arial" w:cs="Arial"/>
          <w:b/>
          <w:sz w:val="24"/>
          <w:szCs w:val="24"/>
        </w:rPr>
      </w:pPr>
    </w:p>
    <w:p w:rsidR="00D37F7D" w:rsidRDefault="00D37F7D" w:rsidP="00FF37DD">
      <w:pPr>
        <w:pStyle w:val="Prrafodelista"/>
        <w:spacing w:line="360" w:lineRule="auto"/>
        <w:ind w:left="716"/>
        <w:jc w:val="both"/>
        <w:rPr>
          <w:rFonts w:ascii="Arial" w:hAnsi="Arial" w:cs="Arial"/>
          <w:b/>
          <w:sz w:val="24"/>
          <w:szCs w:val="24"/>
        </w:rPr>
      </w:pPr>
    </w:p>
    <w:p w:rsidR="00D64C05" w:rsidRDefault="00D64C05" w:rsidP="00FF37DD">
      <w:pPr>
        <w:pStyle w:val="Prrafodelista"/>
        <w:spacing w:line="360" w:lineRule="auto"/>
        <w:ind w:left="716"/>
        <w:jc w:val="both"/>
        <w:rPr>
          <w:rFonts w:ascii="Arial" w:hAnsi="Arial" w:cs="Arial"/>
          <w:b/>
          <w:sz w:val="24"/>
          <w:szCs w:val="24"/>
        </w:rPr>
      </w:pPr>
    </w:p>
    <w:p w:rsidR="00D64C05" w:rsidRDefault="00D64C05" w:rsidP="00FF37DD">
      <w:pPr>
        <w:pStyle w:val="Prrafodelista"/>
        <w:spacing w:line="360" w:lineRule="auto"/>
        <w:ind w:left="716"/>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lastRenderedPageBreak/>
              <w:t>Descripción:</w:t>
            </w:r>
          </w:p>
        </w:tc>
        <w:tc>
          <w:tcPr>
            <w:tcW w:w="6231" w:type="dxa"/>
            <w:tcBorders>
              <w:bottom w:val="nil"/>
            </w:tcBorders>
            <w:tcMar>
              <w:left w:w="108" w:type="dxa"/>
            </w:tcMar>
          </w:tcPr>
          <w:p w:rsidR="00AD3C6F" w:rsidRDefault="0070412D"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UC3.2 — Ver “Watch</w:t>
            </w:r>
            <w:r w:rsidR="00F21C30">
              <w:rPr>
                <w:rFonts w:ascii="Arial" w:hAnsi="Arial" w:cs="Arial"/>
                <w:sz w:val="24"/>
                <w:szCs w:val="24"/>
              </w:rPr>
              <w:t xml:space="preserve"> Next”</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D37F7D" w:rsidRPr="00D37F7D" w:rsidRDefault="00D37F7D" w:rsidP="00D37F7D">
            <w:pPr>
              <w:pStyle w:val="Prrafodelista"/>
              <w:numPr>
                <w:ilvl w:val="0"/>
                <w:numId w:val="12"/>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7F7D">
              <w:rPr>
                <w:rFonts w:ascii="Arial" w:hAnsi="Arial" w:cs="Arial"/>
                <w:sz w:val="24"/>
                <w:szCs w:val="24"/>
              </w:rPr>
              <w:t>El usuario solicita visualizar los catálogos.</w:t>
            </w:r>
          </w:p>
          <w:p w:rsidR="00D37F7D" w:rsidRDefault="00D37F7D" w:rsidP="00D37F7D">
            <w:pPr>
              <w:pStyle w:val="Prrafodelista"/>
              <w:numPr>
                <w:ilvl w:val="0"/>
                <w:numId w:val="12"/>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escoge ver Watch Next.</w:t>
            </w:r>
          </w:p>
          <w:p w:rsidR="00AD3C6F" w:rsidRDefault="00D37F7D" w:rsidP="00D37F7D">
            <w:pPr>
              <w:pStyle w:val="Prrafodelista"/>
              <w:numPr>
                <w:ilvl w:val="0"/>
                <w:numId w:val="12"/>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muestra el catálogo de Watched</w:t>
            </w:r>
            <w:r w:rsidR="003C32DD">
              <w:rPr>
                <w:rFonts w:ascii="Arial" w:hAnsi="Arial" w:cs="Arial"/>
                <w:sz w:val="24"/>
                <w:szCs w:val="24"/>
              </w:rPr>
              <w:t xml:space="preserve"> </w:t>
            </w:r>
            <w:r>
              <w:rPr>
                <w:rFonts w:ascii="Arial" w:hAnsi="Arial" w:cs="Arial"/>
                <w:sz w:val="24"/>
                <w:szCs w:val="24"/>
              </w:rPr>
              <w:t>List.</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 La lista Watch Next está vacía. El sistema avisa mediante un mensaje y redirige al usuario al catálogo principal.</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está viendo el contenido de Watch Next.</w:t>
            </w:r>
          </w:p>
        </w:tc>
      </w:tr>
    </w:tbl>
    <w:p w:rsidR="00AD3C6F" w:rsidRDefault="00AD3C6F" w:rsidP="00FF37DD">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UC3.3 — Ver “Not Started Yet”</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D37F7D" w:rsidRPr="00D37F7D" w:rsidRDefault="00D37F7D" w:rsidP="00D37F7D">
            <w:pPr>
              <w:pStyle w:val="Prrafodelista"/>
              <w:numPr>
                <w:ilvl w:val="0"/>
                <w:numId w:val="13"/>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7F7D">
              <w:rPr>
                <w:rFonts w:ascii="Arial" w:hAnsi="Arial" w:cs="Arial"/>
                <w:sz w:val="24"/>
                <w:szCs w:val="24"/>
              </w:rPr>
              <w:t>El usuario solicita visualizar los catálogos.</w:t>
            </w:r>
          </w:p>
          <w:p w:rsidR="00D37F7D" w:rsidRPr="00D37F7D" w:rsidRDefault="00D37F7D" w:rsidP="00D37F7D">
            <w:pPr>
              <w:pStyle w:val="Prrafodelista"/>
              <w:numPr>
                <w:ilvl w:val="0"/>
                <w:numId w:val="13"/>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7F7D">
              <w:rPr>
                <w:rFonts w:ascii="Arial" w:hAnsi="Arial" w:cs="Arial"/>
                <w:sz w:val="24"/>
                <w:szCs w:val="24"/>
              </w:rPr>
              <w:t>El usuario escoge ver</w:t>
            </w:r>
            <w:r>
              <w:rPr>
                <w:rFonts w:ascii="Arial" w:hAnsi="Arial" w:cs="Arial"/>
                <w:sz w:val="24"/>
                <w:szCs w:val="24"/>
              </w:rPr>
              <w:t xml:space="preserve"> Not Started Yet</w:t>
            </w:r>
            <w:r w:rsidRPr="00D37F7D">
              <w:rPr>
                <w:rFonts w:ascii="Arial" w:hAnsi="Arial" w:cs="Arial"/>
                <w:sz w:val="24"/>
                <w:szCs w:val="24"/>
              </w:rPr>
              <w:t>.</w:t>
            </w:r>
          </w:p>
          <w:p w:rsidR="00AD3C6F" w:rsidRPr="00D37F7D" w:rsidRDefault="00D37F7D" w:rsidP="00D37F7D">
            <w:pPr>
              <w:pStyle w:val="Prrafodelista"/>
              <w:numPr>
                <w:ilvl w:val="0"/>
                <w:numId w:val="13"/>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7F7D">
              <w:rPr>
                <w:rFonts w:ascii="Arial" w:hAnsi="Arial" w:cs="Arial"/>
                <w:sz w:val="24"/>
                <w:szCs w:val="24"/>
              </w:rPr>
              <w:t>El sistema mue</w:t>
            </w:r>
            <w:r>
              <w:rPr>
                <w:rFonts w:ascii="Arial" w:hAnsi="Arial" w:cs="Arial"/>
                <w:sz w:val="24"/>
                <w:szCs w:val="24"/>
              </w:rPr>
              <w:t>stra el Not Started Yet.</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D37F7D" w:rsidP="00D37F7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 La lista Not Started Yet está vacía. El sistema avisa mediante un mensaje y redirige al usuario al catálogo principal.</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está viendo el contenido de Not Started Yet.</w:t>
            </w:r>
          </w:p>
        </w:tc>
      </w:tr>
    </w:tbl>
    <w:p w:rsidR="00AD3C6F" w:rsidRDefault="00AD3C6F" w:rsidP="00FF37DD">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D37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UC4 — Ver detalles sobre serie</w:t>
            </w:r>
          </w:p>
        </w:tc>
      </w:tr>
      <w:tr w:rsidR="00AD3C6F" w:rsidTr="00D37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D37F7D" w:rsidTr="00D37F7D">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D37F7D" w:rsidRDefault="00D37F7D" w:rsidP="00D37F7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D37F7D" w:rsidRDefault="00D37F7D" w:rsidP="00D37F7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D37F7D" w:rsidTr="00D37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D37F7D" w:rsidRDefault="00D37F7D" w:rsidP="00D37F7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D37F7D" w:rsidRDefault="00D37F7D" w:rsidP="00D37F7D">
            <w:pPr>
              <w:pStyle w:val="Prrafodelista"/>
              <w:numPr>
                <w:ilvl w:val="0"/>
                <w:numId w:val="1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accede una serie del catálogo.</w:t>
            </w:r>
          </w:p>
          <w:p w:rsidR="00D37F7D" w:rsidRDefault="00D37F7D" w:rsidP="00D37F7D">
            <w:pPr>
              <w:pStyle w:val="Prrafodelista"/>
              <w:numPr>
                <w:ilvl w:val="0"/>
                <w:numId w:val="1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le muestra los detalles de la serie y sus episodios.</w:t>
            </w:r>
          </w:p>
        </w:tc>
      </w:tr>
      <w:tr w:rsidR="00D37F7D" w:rsidTr="00D37F7D">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D37F7D" w:rsidRDefault="00D37F7D" w:rsidP="00D37F7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D37F7D" w:rsidRDefault="00D37F7D" w:rsidP="00D37F7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 La serie seleccionada no se ha estrenado aún. El sistema  muestra al usuario los detalles de la serie pero no los episodios.</w:t>
            </w:r>
          </w:p>
        </w:tc>
      </w:tr>
      <w:tr w:rsidR="00D37F7D" w:rsidTr="00D37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D37F7D" w:rsidRDefault="00D37F7D" w:rsidP="00D37F7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D37F7D" w:rsidRDefault="00D37F7D" w:rsidP="00D37F7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está visualizando los detalles de la serie deseada.</w:t>
            </w:r>
          </w:p>
        </w:tc>
      </w:tr>
    </w:tbl>
    <w:p w:rsidR="00AD3C6F" w:rsidRDefault="00AD3C6F" w:rsidP="00FF37DD">
      <w:pPr>
        <w:spacing w:after="0" w:line="360" w:lineRule="auto"/>
        <w:jc w:val="both"/>
        <w:rPr>
          <w:rFonts w:ascii="Arial" w:hAnsi="Arial" w:cs="Arial"/>
          <w:b/>
          <w:sz w:val="24"/>
          <w:szCs w:val="24"/>
        </w:rPr>
      </w:pPr>
    </w:p>
    <w:p w:rsidR="00D37F7D" w:rsidRDefault="00D37F7D" w:rsidP="00FF37DD">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ED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UC5 — Suscribirse a episodio</w:t>
            </w:r>
          </w:p>
        </w:tc>
      </w:tr>
      <w:tr w:rsidR="00AD3C6F" w:rsidTr="00ED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ED416B">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ED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FF37DD">
            <w:pPr>
              <w:pStyle w:val="Prrafodelista"/>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solicita ver el catálogo de series.</w:t>
            </w:r>
          </w:p>
          <w:p w:rsidR="00AD3C6F" w:rsidRDefault="00F21C30" w:rsidP="00FF37DD">
            <w:pPr>
              <w:pStyle w:val="Prrafodelista"/>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clica en un episodio.</w:t>
            </w:r>
          </w:p>
          <w:p w:rsidR="00AD3C6F" w:rsidRDefault="00F21C30" w:rsidP="00FF37DD">
            <w:pPr>
              <w:pStyle w:val="Prrafodelista"/>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le muestra el enlace al episodio.</w:t>
            </w:r>
          </w:p>
          <w:p w:rsidR="00AD3C6F" w:rsidRDefault="00F21C30" w:rsidP="00FF37DD">
            <w:pPr>
              <w:pStyle w:val="Prrafodelista"/>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 suscribe al episodio.</w:t>
            </w:r>
          </w:p>
          <w:p w:rsidR="00AD3C6F" w:rsidRDefault="00F21C30" w:rsidP="00FF37DD">
            <w:pPr>
              <w:pStyle w:val="Prrafodelista"/>
              <w:numPr>
                <w:ilvl w:val="0"/>
                <w:numId w:val="4"/>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añade el episodio a la lista del usuario.</w:t>
            </w:r>
          </w:p>
        </w:tc>
      </w:tr>
      <w:tr w:rsidR="00AD3C6F" w:rsidTr="00ED416B">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 El usuario ya está suscrito al episodio. Se le                  notifica y no se reitera la suscripción. Vuelve al catálogo (1).</w:t>
            </w:r>
          </w:p>
        </w:tc>
      </w:tr>
      <w:tr w:rsidR="00AD3C6F" w:rsidTr="00ED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spacing w:after="0" w:line="240" w:lineRule="auto"/>
            </w:pPr>
            <w:r>
              <w:rPr>
                <w:rFonts w:ascii="Arial" w:hAnsi="Arial" w:cs="Arial"/>
                <w:sz w:val="24"/>
                <w:szCs w:val="24"/>
              </w:rPr>
              <w:t>Postcondiciones:</w:t>
            </w:r>
          </w:p>
        </w:tc>
        <w:tc>
          <w:tcPr>
            <w:tcW w:w="6231" w:type="dxa"/>
            <w:tcMar>
              <w:left w:w="108" w:type="dxa"/>
            </w:tcMar>
          </w:tcPr>
          <w:p w:rsidR="00D37F7D" w:rsidRDefault="00F21C30" w:rsidP="00FF37DD">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ha quedado suscrito al episodio.</w:t>
            </w:r>
          </w:p>
        </w:tc>
      </w:tr>
    </w:tbl>
    <w:p w:rsidR="00D37F7D" w:rsidRDefault="00D37F7D"/>
    <w:tbl>
      <w:tblPr>
        <w:tblStyle w:val="Tabladecuadrcula5oscura-nfasis4"/>
        <w:tblW w:w="8448" w:type="dxa"/>
        <w:tblLook w:val="04A0" w:firstRow="1" w:lastRow="0" w:firstColumn="1" w:lastColumn="0" w:noHBand="0" w:noVBand="1"/>
      </w:tblPr>
      <w:tblGrid>
        <w:gridCol w:w="2217"/>
        <w:gridCol w:w="6231"/>
      </w:tblGrid>
      <w:tr w:rsidR="00AD3C6F" w:rsidTr="00ED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UC6 — Ver episodio</w:t>
            </w:r>
          </w:p>
        </w:tc>
      </w:tr>
      <w:tr w:rsidR="00AD3C6F" w:rsidTr="00ED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ED416B">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ED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FF37DD">
            <w:pPr>
              <w:pStyle w:val="Prrafodelista"/>
              <w:numPr>
                <w:ilvl w:val="0"/>
                <w:numId w:val="5"/>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solicita ver un episodio.</w:t>
            </w:r>
          </w:p>
          <w:p w:rsidR="00AD3C6F" w:rsidRDefault="00F21C30" w:rsidP="00FF37DD">
            <w:pPr>
              <w:pStyle w:val="Prrafodelista"/>
              <w:numPr>
                <w:ilvl w:val="0"/>
                <w:numId w:val="5"/>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le redirige al enlace del episodio.</w:t>
            </w:r>
          </w:p>
        </w:tc>
      </w:tr>
      <w:tr w:rsidR="00AD3C6F" w:rsidTr="00ED416B">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 La serie no se ha emitido todavía y el episodio no se puede reproducir. Se notifica al usuario y se le redirige al catálogo de nuevo.</w:t>
            </w:r>
          </w:p>
        </w:tc>
      </w:tr>
      <w:tr w:rsidR="00AD3C6F" w:rsidTr="00ED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ha recibido un enlace al episodio.</w:t>
            </w:r>
          </w:p>
        </w:tc>
      </w:tr>
    </w:tbl>
    <w:p w:rsidR="00AD3C6F" w:rsidRPr="00ED416B" w:rsidRDefault="00AD3C6F" w:rsidP="00ED416B">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UC7 — Valorar episodio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FF37DD">
            <w:pPr>
              <w:pStyle w:val="Prrafodelista"/>
              <w:numPr>
                <w:ilvl w:val="0"/>
                <w:numId w:val="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accede a la ficha del episodio.</w:t>
            </w:r>
          </w:p>
          <w:p w:rsidR="00AD3C6F" w:rsidRDefault="00F21C30" w:rsidP="00FF37DD">
            <w:pPr>
              <w:pStyle w:val="Prrafodelista"/>
              <w:numPr>
                <w:ilvl w:val="0"/>
                <w:numId w:val="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escribe su valoración.</w:t>
            </w:r>
          </w:p>
          <w:p w:rsidR="00AD3C6F" w:rsidRDefault="00F21C30" w:rsidP="00FF37DD">
            <w:pPr>
              <w:pStyle w:val="Prrafodelista"/>
              <w:numPr>
                <w:ilvl w:val="0"/>
                <w:numId w:val="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registra su valoración.</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lastRenderedPageBreak/>
              <w:t>Flujo alternativo:</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 El usuario quiere valorar un episodio que no ha visto. Mensaje por pantalla y no se guarda la valoración. Vuelve al paso 1.</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ha valorado el episodio y su valoración guardada en el sistema.</w:t>
            </w:r>
          </w:p>
        </w:tc>
      </w:tr>
    </w:tbl>
    <w:p w:rsidR="00AD3C6F" w:rsidRDefault="00AD3C6F" w:rsidP="00FF37DD">
      <w:pPr>
        <w:pStyle w:val="Prrafodelista"/>
        <w:spacing w:line="360" w:lineRule="auto"/>
        <w:ind w:left="716"/>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UC7.1 — Valorar emoción</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FF37DD">
            <w:pPr>
              <w:pStyle w:val="Prrafodelista"/>
              <w:numPr>
                <w:ilvl w:val="0"/>
                <w:numId w:val="7"/>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introduce una emoción.</w:t>
            </w:r>
          </w:p>
          <w:p w:rsidR="00AD3C6F" w:rsidRDefault="00F21C30" w:rsidP="00FF37DD">
            <w:pPr>
              <w:pStyle w:val="Prrafodelista"/>
              <w:numPr>
                <w:ilvl w:val="0"/>
                <w:numId w:val="7"/>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registra su valoración</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 El usuario introduce una emoción no implementada. El sistema le notifica. Vuelve al paso 1.</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ha valorado el episodio y su valoración guardada en el sistema.</w:t>
            </w:r>
          </w:p>
        </w:tc>
      </w:tr>
    </w:tbl>
    <w:p w:rsidR="00AD3C6F" w:rsidRDefault="00AD3C6F" w:rsidP="00FF37DD">
      <w:pPr>
        <w:pStyle w:val="Prrafodelista"/>
        <w:spacing w:line="360" w:lineRule="auto"/>
        <w:ind w:left="716"/>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UC7.2 — Valorar personaje</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FF37DD">
            <w:pPr>
              <w:pStyle w:val="Prrafodelista"/>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introduce el personaje a valorar.</w:t>
            </w:r>
          </w:p>
          <w:p w:rsidR="00AD3C6F" w:rsidRDefault="00F21C30" w:rsidP="00FF37DD">
            <w:pPr>
              <w:pStyle w:val="Prrafodelista"/>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envía su valoración.</w:t>
            </w:r>
          </w:p>
          <w:p w:rsidR="00AD3C6F" w:rsidRDefault="00F21C30" w:rsidP="00FF37DD">
            <w:pPr>
              <w:pStyle w:val="Prrafodelista"/>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registra la valoración.</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 El usuario introduce un personaje que no participa en el episodio. El sistema le notifica mediante un mensaje e impide el registro de la valoración. Vuelve a solicitar un personaje (1).</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ha valorado el episodio y su valoración guardada en el sistema.</w:t>
            </w:r>
          </w:p>
        </w:tc>
      </w:tr>
    </w:tbl>
    <w:p w:rsidR="00AD3C6F" w:rsidRDefault="00AD3C6F" w:rsidP="00FF37DD">
      <w:pPr>
        <w:spacing w:line="360" w:lineRule="auto"/>
        <w:jc w:val="both"/>
        <w:rPr>
          <w:rFonts w:ascii="Arial" w:hAnsi="Arial" w:cs="Arial"/>
          <w:b/>
          <w:sz w:val="24"/>
          <w:szCs w:val="24"/>
        </w:rPr>
      </w:pPr>
    </w:p>
    <w:p w:rsidR="00D64C05" w:rsidRDefault="00D64C05" w:rsidP="00FF37DD">
      <w:pPr>
        <w:spacing w:line="360" w:lineRule="auto"/>
        <w:jc w:val="both"/>
        <w:rPr>
          <w:rFonts w:ascii="Arial" w:hAnsi="Arial" w:cs="Arial"/>
          <w:b/>
          <w:sz w:val="24"/>
          <w:szCs w:val="24"/>
        </w:rPr>
      </w:pPr>
    </w:p>
    <w:p w:rsidR="00D64C05" w:rsidRDefault="00D64C05" w:rsidP="00FF37DD">
      <w:pPr>
        <w:spacing w:line="360" w:lineRule="auto"/>
        <w:jc w:val="both"/>
        <w:rPr>
          <w:rFonts w:ascii="Arial" w:hAnsi="Arial" w:cs="Arial"/>
          <w:b/>
          <w:sz w:val="24"/>
          <w:szCs w:val="24"/>
        </w:rPr>
      </w:pPr>
    </w:p>
    <w:p w:rsidR="00D64C05" w:rsidRDefault="00D64C05" w:rsidP="00FF37DD">
      <w:pPr>
        <w:spacing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lastRenderedPageBreak/>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UC7.3 — Marcar dispositivo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F21C30" w:rsidP="00FF37DD">
            <w:pPr>
              <w:pStyle w:val="Prrafodelista"/>
              <w:numPr>
                <w:ilvl w:val="0"/>
                <w:numId w:val="9"/>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selecciona el dispositivo con el que ha visto el episodio.</w:t>
            </w:r>
          </w:p>
          <w:p w:rsidR="00AD3C6F" w:rsidRDefault="00F21C30" w:rsidP="00FF37DD">
            <w:pPr>
              <w:pStyle w:val="Prrafodelista"/>
              <w:numPr>
                <w:ilvl w:val="0"/>
                <w:numId w:val="9"/>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registra su selección.</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F21C30"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1.1 El usuario selecciona un dispositivo no asociado a su cuenta. El sistema le notifica y vuelve a preguntar por el dispositivo (1). </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F21C30"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ha marcado su dispositivo y su valoración guardada en el sistema.</w:t>
            </w:r>
          </w:p>
        </w:tc>
      </w:tr>
    </w:tbl>
    <w:p w:rsidR="00AD3C6F" w:rsidRDefault="00AD3C6F" w:rsidP="00FF37DD">
      <w:pPr>
        <w:pStyle w:val="Prrafodelista"/>
        <w:spacing w:line="360" w:lineRule="auto"/>
        <w:ind w:left="716"/>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AD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UC8 — Buscar series</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D37F7D"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AD3C6F" w:rsidRDefault="00E757B9" w:rsidP="00E757B9">
            <w:pPr>
              <w:pStyle w:val="Prrafodelista"/>
              <w:numPr>
                <w:ilvl w:val="0"/>
                <w:numId w:val="15"/>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selecciona la opción de buscar.</w:t>
            </w:r>
          </w:p>
          <w:p w:rsidR="00E757B9" w:rsidRDefault="00E757B9" w:rsidP="00E757B9">
            <w:pPr>
              <w:pStyle w:val="Prrafodelista"/>
              <w:numPr>
                <w:ilvl w:val="0"/>
                <w:numId w:val="15"/>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pregunta el tipo de búsqueda que se va a realizar.</w:t>
            </w:r>
          </w:p>
          <w:p w:rsidR="00E757B9" w:rsidRDefault="00E757B9" w:rsidP="00E757B9">
            <w:pPr>
              <w:pStyle w:val="Prrafodelista"/>
              <w:numPr>
                <w:ilvl w:val="0"/>
                <w:numId w:val="15"/>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selecciona el tipo de búsqueda e introduce parámetros en caso de que sean necesarios.</w:t>
            </w:r>
          </w:p>
          <w:p w:rsidR="00E757B9" w:rsidRDefault="00E757B9" w:rsidP="00E757B9">
            <w:pPr>
              <w:pStyle w:val="Prrafodelista"/>
              <w:numPr>
                <w:ilvl w:val="0"/>
                <w:numId w:val="15"/>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efectúa la búsqueda y le muestra los resultados al usuario.</w:t>
            </w:r>
          </w:p>
        </w:tc>
      </w:tr>
      <w:tr w:rsidR="00AD3C6F" w:rsidTr="00AD3C6F">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E757B9" w:rsidRDefault="00E757B9" w:rsidP="00E757B9">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757B9">
              <w:rPr>
                <w:rFonts w:ascii="Arial" w:hAnsi="Arial" w:cs="Arial"/>
                <w:sz w:val="24"/>
                <w:szCs w:val="24"/>
              </w:rPr>
              <w:t>2.</w:t>
            </w:r>
            <w:r>
              <w:rPr>
                <w:rFonts w:ascii="Arial" w:hAnsi="Arial" w:cs="Arial"/>
                <w:sz w:val="24"/>
                <w:szCs w:val="24"/>
              </w:rPr>
              <w:t xml:space="preserve">1 </w:t>
            </w:r>
            <w:r w:rsidRPr="00E757B9">
              <w:rPr>
                <w:rFonts w:ascii="Arial" w:hAnsi="Arial" w:cs="Arial"/>
                <w:sz w:val="24"/>
                <w:szCs w:val="24"/>
              </w:rPr>
              <w:t>El usuario no introduce parámetros o tipo de búsqueda. El sistema le avisa con un mensaje de error y le insta a intentar de nuevo la búsqueda.</w:t>
            </w:r>
          </w:p>
          <w:p w:rsidR="00E757B9" w:rsidRPr="00E757B9" w:rsidRDefault="00E757B9" w:rsidP="00E757B9">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4.1 El sistema no ha encontrado resultados con los criterios introducidos por el usuario. Muestra por pantalla mensaje informativo “No se ha encontrado nada”. </w:t>
            </w:r>
          </w:p>
        </w:tc>
      </w:tr>
      <w:tr w:rsidR="00AD3C6F" w:rsidTr="00AD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AD3C6F" w:rsidRDefault="00E757B9" w:rsidP="00E757B9">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ha recibido los resultados de la búsqueda del sistema y los visualiza.</w:t>
            </w:r>
          </w:p>
        </w:tc>
      </w:tr>
    </w:tbl>
    <w:p w:rsidR="00AD3C6F" w:rsidRDefault="00AD3C6F" w:rsidP="00FF37DD">
      <w:pPr>
        <w:spacing w:after="0" w:line="360" w:lineRule="auto"/>
        <w:jc w:val="both"/>
        <w:rPr>
          <w:rFonts w:ascii="Arial" w:hAnsi="Arial" w:cs="Arial"/>
          <w:b/>
          <w:sz w:val="24"/>
          <w:szCs w:val="24"/>
        </w:rPr>
      </w:pPr>
    </w:p>
    <w:p w:rsidR="00ED416B" w:rsidRDefault="00ED416B" w:rsidP="00FF37DD">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E75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UC8.1 — Buscar por nombre</w:t>
            </w:r>
          </w:p>
        </w:tc>
      </w:tr>
      <w:tr w:rsidR="00AD3C6F"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E757B9"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E757B9">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E757B9" w:rsidRDefault="00E757B9" w:rsidP="00E757B9">
            <w:pPr>
              <w:pStyle w:val="Prrafodelista"/>
              <w:numPr>
                <w:ilvl w:val="0"/>
                <w:numId w:val="1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selecciona la opción de buscar.</w:t>
            </w:r>
          </w:p>
          <w:p w:rsidR="00E757B9" w:rsidRDefault="00E757B9" w:rsidP="00E757B9">
            <w:pPr>
              <w:pStyle w:val="Prrafodelista"/>
              <w:numPr>
                <w:ilvl w:val="0"/>
                <w:numId w:val="1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selecciona búsqueda por nombre.</w:t>
            </w:r>
          </w:p>
          <w:p w:rsidR="00E757B9" w:rsidRDefault="00E757B9" w:rsidP="00E757B9">
            <w:pPr>
              <w:pStyle w:val="Prrafodelista"/>
              <w:numPr>
                <w:ilvl w:val="0"/>
                <w:numId w:val="1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pregunta al usuario por el nombre a buscar.</w:t>
            </w:r>
          </w:p>
          <w:p w:rsidR="00E757B9" w:rsidRDefault="00E757B9" w:rsidP="00E757B9">
            <w:pPr>
              <w:pStyle w:val="Prrafodelista"/>
              <w:numPr>
                <w:ilvl w:val="0"/>
                <w:numId w:val="1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introduce el nombre.</w:t>
            </w:r>
          </w:p>
          <w:p w:rsidR="00AD3C6F" w:rsidRDefault="00E757B9" w:rsidP="00E757B9">
            <w:pPr>
              <w:pStyle w:val="Prrafodelista"/>
              <w:numPr>
                <w:ilvl w:val="0"/>
                <w:numId w:val="16"/>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efectúa la búsqueda y le muestra los resultados al usuario.</w:t>
            </w:r>
          </w:p>
        </w:tc>
      </w:tr>
      <w:tr w:rsidR="00E757B9" w:rsidTr="00E757B9">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E757B9" w:rsidRDefault="00E757B9" w:rsidP="00E757B9">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E757B9" w:rsidRDefault="00E757B9" w:rsidP="00E757B9">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r w:rsidRPr="00E757B9">
              <w:rPr>
                <w:rFonts w:ascii="Arial" w:hAnsi="Arial" w:cs="Arial"/>
                <w:sz w:val="24"/>
                <w:szCs w:val="24"/>
              </w:rPr>
              <w:t>.</w:t>
            </w:r>
            <w:r>
              <w:rPr>
                <w:rFonts w:ascii="Arial" w:hAnsi="Arial" w:cs="Arial"/>
                <w:sz w:val="24"/>
                <w:szCs w:val="24"/>
              </w:rPr>
              <w:t xml:space="preserve">1 </w:t>
            </w:r>
            <w:r w:rsidRPr="00E757B9">
              <w:rPr>
                <w:rFonts w:ascii="Arial" w:hAnsi="Arial" w:cs="Arial"/>
                <w:sz w:val="24"/>
                <w:szCs w:val="24"/>
              </w:rPr>
              <w:t xml:space="preserve">El usuario no introduce </w:t>
            </w:r>
            <w:r>
              <w:rPr>
                <w:rFonts w:ascii="Arial" w:hAnsi="Arial" w:cs="Arial"/>
                <w:sz w:val="24"/>
                <w:szCs w:val="24"/>
              </w:rPr>
              <w:t xml:space="preserve">ningún nombre. </w:t>
            </w:r>
            <w:r w:rsidRPr="00E757B9">
              <w:rPr>
                <w:rFonts w:ascii="Arial" w:hAnsi="Arial" w:cs="Arial"/>
                <w:sz w:val="24"/>
                <w:szCs w:val="24"/>
              </w:rPr>
              <w:t>El sistema le avisa con un mensaje de error y le insta a intentar de nuevo la búsqueda.</w:t>
            </w:r>
          </w:p>
          <w:p w:rsidR="00E757B9" w:rsidRPr="00E757B9" w:rsidRDefault="00E757B9" w:rsidP="00E757B9">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5.1 El sistema no ha encontrado resultados con los criterios introducidos por el usuario. Muestra por pantalla mensaje informativo “No se ha encontrado nada”. </w:t>
            </w:r>
          </w:p>
        </w:tc>
      </w:tr>
      <w:tr w:rsidR="00E757B9"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E757B9" w:rsidRDefault="00E757B9" w:rsidP="00E757B9">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E757B9" w:rsidRDefault="00E757B9" w:rsidP="00E757B9">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ha recibido los resultados de la búsqueda del sistema y los visualiza.</w:t>
            </w:r>
          </w:p>
        </w:tc>
      </w:tr>
    </w:tbl>
    <w:p w:rsidR="00AD3C6F" w:rsidRDefault="00AD3C6F" w:rsidP="00FF37DD">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E75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UC8.2 — Buscar por valoración </w:t>
            </w:r>
          </w:p>
        </w:tc>
      </w:tr>
      <w:tr w:rsidR="00AD3C6F"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E757B9"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E757B9">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E757B9" w:rsidRPr="00E757B9" w:rsidRDefault="00E757B9" w:rsidP="00E757B9">
            <w:pPr>
              <w:pStyle w:val="Prrafodelista"/>
              <w:numPr>
                <w:ilvl w:val="0"/>
                <w:numId w:val="1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757B9">
              <w:rPr>
                <w:rFonts w:ascii="Arial" w:hAnsi="Arial" w:cs="Arial"/>
                <w:sz w:val="24"/>
                <w:szCs w:val="24"/>
              </w:rPr>
              <w:t>El usuario selecciona la opción de buscar</w:t>
            </w:r>
            <w:r>
              <w:rPr>
                <w:rFonts w:ascii="Arial" w:hAnsi="Arial" w:cs="Arial"/>
                <w:sz w:val="24"/>
                <w:szCs w:val="24"/>
              </w:rPr>
              <w:t>.</w:t>
            </w:r>
          </w:p>
          <w:p w:rsidR="00E757B9" w:rsidRDefault="00E757B9" w:rsidP="00E757B9">
            <w:pPr>
              <w:pStyle w:val="Prrafodelista"/>
              <w:numPr>
                <w:ilvl w:val="0"/>
                <w:numId w:val="1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selecciona búsqueda por valoración.</w:t>
            </w:r>
          </w:p>
          <w:p w:rsidR="00E757B9" w:rsidRDefault="00E757B9" w:rsidP="00E757B9">
            <w:pPr>
              <w:pStyle w:val="Prrafodelista"/>
              <w:numPr>
                <w:ilvl w:val="0"/>
                <w:numId w:val="1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pregunta al usuario por la valoración a buscar.</w:t>
            </w:r>
          </w:p>
          <w:p w:rsidR="00E757B9" w:rsidRDefault="00E757B9" w:rsidP="00E757B9">
            <w:pPr>
              <w:pStyle w:val="Prrafodelista"/>
              <w:numPr>
                <w:ilvl w:val="0"/>
                <w:numId w:val="1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introduce la valoración.</w:t>
            </w:r>
          </w:p>
          <w:p w:rsidR="00AD3C6F" w:rsidRDefault="00E757B9" w:rsidP="00E757B9">
            <w:pPr>
              <w:pStyle w:val="Prrafodelista"/>
              <w:numPr>
                <w:ilvl w:val="0"/>
                <w:numId w:val="18"/>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efectúa la búsqueda y le muestra los resultados al usuario.</w:t>
            </w:r>
          </w:p>
        </w:tc>
      </w:tr>
      <w:tr w:rsidR="00AD3C6F" w:rsidTr="00E757B9">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lastRenderedPageBreak/>
              <w:t>Flujo alternativo:</w:t>
            </w:r>
          </w:p>
        </w:tc>
        <w:tc>
          <w:tcPr>
            <w:tcW w:w="6231" w:type="dxa"/>
            <w:tcMar>
              <w:left w:w="108" w:type="dxa"/>
            </w:tcMar>
          </w:tcPr>
          <w:p w:rsidR="00E757B9" w:rsidRDefault="00E757B9" w:rsidP="00E757B9">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r w:rsidRPr="00E757B9">
              <w:rPr>
                <w:rFonts w:ascii="Arial" w:hAnsi="Arial" w:cs="Arial"/>
                <w:sz w:val="24"/>
                <w:szCs w:val="24"/>
              </w:rPr>
              <w:t>.</w:t>
            </w:r>
            <w:r>
              <w:rPr>
                <w:rFonts w:ascii="Arial" w:hAnsi="Arial" w:cs="Arial"/>
                <w:sz w:val="24"/>
                <w:szCs w:val="24"/>
              </w:rPr>
              <w:t xml:space="preserve">1 </w:t>
            </w:r>
            <w:r w:rsidRPr="00E757B9">
              <w:rPr>
                <w:rFonts w:ascii="Arial" w:hAnsi="Arial" w:cs="Arial"/>
                <w:sz w:val="24"/>
                <w:szCs w:val="24"/>
              </w:rPr>
              <w:t xml:space="preserve">El usuario no introduce </w:t>
            </w:r>
            <w:r>
              <w:rPr>
                <w:rFonts w:ascii="Arial" w:hAnsi="Arial" w:cs="Arial"/>
                <w:sz w:val="24"/>
                <w:szCs w:val="24"/>
              </w:rPr>
              <w:t xml:space="preserve">ninguna valoración. </w:t>
            </w:r>
            <w:r w:rsidRPr="00E757B9">
              <w:rPr>
                <w:rFonts w:ascii="Arial" w:hAnsi="Arial" w:cs="Arial"/>
                <w:sz w:val="24"/>
                <w:szCs w:val="24"/>
              </w:rPr>
              <w:t>El sistema le avisa con un mensaje de error y le insta a intentar de nuevo la búsqueda.</w:t>
            </w:r>
          </w:p>
          <w:p w:rsidR="00AD3C6F" w:rsidRDefault="00E757B9" w:rsidP="00E757B9">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 El sistema no ha encontrado resultados con los criterios introducidos por el usuario. Muestra por pantalla mensaje informativo “No se ha encontrado nada”.</w:t>
            </w:r>
          </w:p>
        </w:tc>
      </w:tr>
      <w:tr w:rsidR="00E757B9"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E757B9" w:rsidRDefault="00E757B9" w:rsidP="00E757B9">
            <w:pPr>
              <w:spacing w:after="0" w:line="240" w:lineRule="auto"/>
            </w:pPr>
            <w:r>
              <w:rPr>
                <w:rFonts w:ascii="Arial" w:hAnsi="Arial" w:cs="Arial"/>
                <w:sz w:val="24"/>
                <w:szCs w:val="24"/>
              </w:rPr>
              <w:t>Postcondiciones:</w:t>
            </w:r>
          </w:p>
        </w:tc>
        <w:tc>
          <w:tcPr>
            <w:tcW w:w="6231" w:type="dxa"/>
            <w:tcMar>
              <w:left w:w="108" w:type="dxa"/>
            </w:tcMar>
          </w:tcPr>
          <w:p w:rsidR="00E757B9" w:rsidRDefault="00E757B9" w:rsidP="00E757B9">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ha recibido los resultados de la búsqueda del sistema y los visualiza.</w:t>
            </w:r>
          </w:p>
        </w:tc>
      </w:tr>
    </w:tbl>
    <w:p w:rsidR="00AD3C6F" w:rsidRDefault="00AD3C6F" w:rsidP="00FF37DD">
      <w:pPr>
        <w:spacing w:after="0" w:line="360" w:lineRule="auto"/>
        <w:jc w:val="both"/>
        <w:rPr>
          <w:rFonts w:ascii="Arial" w:hAnsi="Arial" w:cs="Arial"/>
          <w:b/>
          <w:sz w:val="24"/>
          <w:szCs w:val="24"/>
        </w:rPr>
      </w:pPr>
    </w:p>
    <w:tbl>
      <w:tblPr>
        <w:tblStyle w:val="Tabladecuadrcula5oscura-nfasis4"/>
        <w:tblW w:w="8448" w:type="dxa"/>
        <w:tblLook w:val="04A0" w:firstRow="1" w:lastRow="0" w:firstColumn="1" w:lastColumn="0" w:noHBand="0" w:noVBand="1"/>
      </w:tblPr>
      <w:tblGrid>
        <w:gridCol w:w="2217"/>
        <w:gridCol w:w="6231"/>
      </w:tblGrid>
      <w:tr w:rsidR="00AD3C6F" w:rsidTr="00E75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Descripción:</w:t>
            </w:r>
          </w:p>
        </w:tc>
        <w:tc>
          <w:tcPr>
            <w:tcW w:w="6231" w:type="dxa"/>
            <w:tcBorders>
              <w:bottom w:val="nil"/>
            </w:tcBorders>
            <w:tcMar>
              <w:left w:w="108" w:type="dxa"/>
            </w:tcMar>
          </w:tcPr>
          <w:p w:rsidR="00AD3C6F" w:rsidRDefault="00F21C30" w:rsidP="00FF37DD">
            <w:pPr>
              <w:pStyle w:val="Prrafodelista"/>
              <w:tabs>
                <w:tab w:val="left" w:pos="2290"/>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UC8.3 — Buscar por suscripción</w:t>
            </w:r>
          </w:p>
        </w:tc>
      </w:tr>
      <w:tr w:rsidR="00AD3C6F"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Actores:</w:t>
            </w:r>
          </w:p>
        </w:tc>
        <w:tc>
          <w:tcPr>
            <w:tcW w:w="6231" w:type="dxa"/>
            <w:tcMar>
              <w:left w:w="108" w:type="dxa"/>
            </w:tcMar>
          </w:tcPr>
          <w:p w:rsidR="00AD3C6F" w:rsidRDefault="00E757B9" w:rsidP="00FF37D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Usuario registrado</w:t>
            </w:r>
          </w:p>
        </w:tc>
      </w:tr>
      <w:tr w:rsidR="00AD3C6F" w:rsidTr="00E757B9">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Precondiciones:</w:t>
            </w:r>
          </w:p>
        </w:tc>
        <w:tc>
          <w:tcPr>
            <w:tcW w:w="6231" w:type="dxa"/>
            <w:tcMar>
              <w:left w:w="108" w:type="dxa"/>
            </w:tcMar>
          </w:tcPr>
          <w:p w:rsidR="00AD3C6F" w:rsidRDefault="00D37F7D" w:rsidP="00FF37D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Aplicación instalada y logueado con usuario.</w:t>
            </w:r>
          </w:p>
        </w:tc>
      </w:tr>
      <w:tr w:rsidR="00AD3C6F"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básico:</w:t>
            </w:r>
          </w:p>
        </w:tc>
        <w:tc>
          <w:tcPr>
            <w:tcW w:w="6231" w:type="dxa"/>
            <w:tcMar>
              <w:left w:w="108" w:type="dxa"/>
            </w:tcMar>
          </w:tcPr>
          <w:p w:rsidR="00E757B9" w:rsidRPr="00E757B9" w:rsidRDefault="00E757B9" w:rsidP="00E757B9">
            <w:pPr>
              <w:pStyle w:val="Prrafodelista"/>
              <w:numPr>
                <w:ilvl w:val="0"/>
                <w:numId w:val="19"/>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757B9">
              <w:rPr>
                <w:rFonts w:ascii="Arial" w:hAnsi="Arial" w:cs="Arial"/>
                <w:sz w:val="24"/>
                <w:szCs w:val="24"/>
              </w:rPr>
              <w:t>El usuario selecciona la opción de buscar</w:t>
            </w:r>
            <w:r>
              <w:rPr>
                <w:rFonts w:ascii="Arial" w:hAnsi="Arial" w:cs="Arial"/>
                <w:sz w:val="24"/>
                <w:szCs w:val="24"/>
              </w:rPr>
              <w:t>.</w:t>
            </w:r>
          </w:p>
          <w:p w:rsidR="00E757B9" w:rsidRPr="00E757B9" w:rsidRDefault="00E757B9" w:rsidP="00E757B9">
            <w:pPr>
              <w:pStyle w:val="Prrafodelista"/>
              <w:numPr>
                <w:ilvl w:val="0"/>
                <w:numId w:val="19"/>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757B9">
              <w:rPr>
                <w:rFonts w:ascii="Arial" w:hAnsi="Arial" w:cs="Arial"/>
                <w:sz w:val="24"/>
                <w:szCs w:val="24"/>
              </w:rPr>
              <w:t xml:space="preserve">El usuario selecciona búsqueda por </w:t>
            </w:r>
            <w:r>
              <w:rPr>
                <w:rFonts w:ascii="Arial" w:hAnsi="Arial" w:cs="Arial"/>
                <w:sz w:val="24"/>
                <w:szCs w:val="24"/>
              </w:rPr>
              <w:t>suscripción</w:t>
            </w:r>
          </w:p>
          <w:p w:rsidR="00AD3C6F" w:rsidRPr="00E757B9" w:rsidRDefault="00E757B9" w:rsidP="00E757B9">
            <w:pPr>
              <w:pStyle w:val="Prrafodelista"/>
              <w:numPr>
                <w:ilvl w:val="0"/>
                <w:numId w:val="19"/>
              </w:num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757B9">
              <w:rPr>
                <w:rFonts w:ascii="Arial" w:hAnsi="Arial" w:cs="Arial"/>
                <w:sz w:val="24"/>
                <w:szCs w:val="24"/>
              </w:rPr>
              <w:t>El sistema efectúa la búsqueda y le muestra los resultados al usuario.</w:t>
            </w:r>
          </w:p>
        </w:tc>
      </w:tr>
      <w:tr w:rsidR="00AD3C6F" w:rsidTr="00E757B9">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AD3C6F" w:rsidRDefault="00F21C30" w:rsidP="00FF37DD">
            <w:pPr>
              <w:pStyle w:val="Prrafodelista"/>
              <w:spacing w:after="0" w:line="360" w:lineRule="auto"/>
              <w:ind w:left="0"/>
              <w:rPr>
                <w:rFonts w:ascii="Arial" w:hAnsi="Arial" w:cs="Arial"/>
                <w:sz w:val="24"/>
                <w:szCs w:val="24"/>
              </w:rPr>
            </w:pPr>
            <w:r>
              <w:rPr>
                <w:rFonts w:ascii="Arial" w:hAnsi="Arial" w:cs="Arial"/>
                <w:sz w:val="24"/>
                <w:szCs w:val="24"/>
              </w:rPr>
              <w:t>Flujo alternativo:</w:t>
            </w:r>
          </w:p>
        </w:tc>
        <w:tc>
          <w:tcPr>
            <w:tcW w:w="6231" w:type="dxa"/>
            <w:tcMar>
              <w:left w:w="108" w:type="dxa"/>
            </w:tcMar>
          </w:tcPr>
          <w:p w:rsidR="00AD3C6F" w:rsidRDefault="00E757B9" w:rsidP="00E757B9">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No hay usuarios suscritos a series y la búsqueda no da ningún resultado. El sistema avisa al usuario mediante un mensaje informativo “No se ha encontrado nada”.</w:t>
            </w:r>
          </w:p>
        </w:tc>
      </w:tr>
      <w:tr w:rsidR="00E757B9" w:rsidTr="00E75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Borders>
              <w:right w:val="nil"/>
            </w:tcBorders>
            <w:tcMar>
              <w:left w:w="108" w:type="dxa"/>
            </w:tcMar>
          </w:tcPr>
          <w:p w:rsidR="00E757B9" w:rsidRDefault="00E757B9" w:rsidP="00E757B9">
            <w:pPr>
              <w:pStyle w:val="Prrafodelista"/>
              <w:spacing w:after="0" w:line="360" w:lineRule="auto"/>
              <w:ind w:left="0"/>
              <w:rPr>
                <w:rFonts w:ascii="Arial" w:hAnsi="Arial" w:cs="Arial"/>
                <w:sz w:val="24"/>
                <w:szCs w:val="24"/>
              </w:rPr>
            </w:pPr>
            <w:r>
              <w:rPr>
                <w:rFonts w:ascii="Arial" w:hAnsi="Arial" w:cs="Arial"/>
                <w:sz w:val="24"/>
                <w:szCs w:val="24"/>
              </w:rPr>
              <w:t>Postcondiciones:</w:t>
            </w:r>
          </w:p>
        </w:tc>
        <w:tc>
          <w:tcPr>
            <w:tcW w:w="6231" w:type="dxa"/>
            <w:tcMar>
              <w:left w:w="108" w:type="dxa"/>
            </w:tcMar>
          </w:tcPr>
          <w:p w:rsidR="00E757B9" w:rsidRDefault="00E757B9" w:rsidP="00E757B9">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usuario ha recibido los resultados de la búsqueda del sistema y los visualiza.</w:t>
            </w:r>
          </w:p>
        </w:tc>
      </w:tr>
    </w:tbl>
    <w:p w:rsidR="00AD3C6F" w:rsidRDefault="00AD3C6F">
      <w:pPr>
        <w:spacing w:line="360" w:lineRule="auto"/>
        <w:jc w:val="both"/>
        <w:outlineLvl w:val="0"/>
        <w:rPr>
          <w:rFonts w:ascii="Arial" w:hAnsi="Arial" w:cs="Arial"/>
          <w:b/>
          <w:sz w:val="24"/>
          <w:szCs w:val="24"/>
        </w:rPr>
      </w:pPr>
    </w:p>
    <w:p w:rsidR="00AD3C6F" w:rsidRDefault="00AD3C6F">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FF37DD" w:rsidRDefault="00FF37DD">
      <w:pPr>
        <w:pStyle w:val="Prrafodelista"/>
        <w:spacing w:line="360" w:lineRule="auto"/>
        <w:rPr>
          <w:rFonts w:ascii="Arial" w:hAnsi="Arial" w:cs="Arial"/>
          <w:b/>
          <w:sz w:val="24"/>
          <w:szCs w:val="24"/>
        </w:rPr>
      </w:pPr>
    </w:p>
    <w:p w:rsidR="00964AE4" w:rsidRPr="00D64C05" w:rsidRDefault="00964AE4" w:rsidP="00D64C05">
      <w:pPr>
        <w:spacing w:line="360" w:lineRule="auto"/>
        <w:rPr>
          <w:rFonts w:ascii="Arial" w:hAnsi="Arial" w:cs="Arial"/>
          <w:b/>
          <w:sz w:val="24"/>
          <w:szCs w:val="24"/>
        </w:rPr>
      </w:pPr>
    </w:p>
    <w:p w:rsidR="00AD3C6F" w:rsidRDefault="00B037FF">
      <w:pPr>
        <w:pStyle w:val="Prrafodelista"/>
        <w:numPr>
          <w:ilvl w:val="1"/>
          <w:numId w:val="2"/>
        </w:numPr>
        <w:spacing w:line="360" w:lineRule="auto"/>
        <w:jc w:val="both"/>
        <w:outlineLvl w:val="1"/>
        <w:rPr>
          <w:rFonts w:ascii="Arial" w:hAnsi="Arial" w:cs="Arial"/>
          <w:b/>
          <w:sz w:val="24"/>
          <w:szCs w:val="24"/>
        </w:rPr>
      </w:pPr>
      <w:bookmarkStart w:id="5" w:name="_Toc527549373"/>
      <w:r w:rsidRPr="00B037FF">
        <w:rPr>
          <w:rFonts w:ascii="Arial" w:hAnsi="Arial" w:cs="Arial"/>
          <w:noProof/>
          <w:sz w:val="24"/>
          <w:szCs w:val="24"/>
          <w:lang w:eastAsia="es-ES"/>
        </w:rPr>
        <w:lastRenderedPageBreak/>
        <w:drawing>
          <wp:anchor distT="0" distB="0" distL="114300" distR="114300" simplePos="0" relativeHeight="251658240" behindDoc="0" locked="0" layoutInCell="1" allowOverlap="1" wp14:anchorId="38C11B83" wp14:editId="63495478">
            <wp:simplePos x="0" y="0"/>
            <wp:positionH relativeFrom="margin">
              <wp:align>center</wp:align>
            </wp:positionH>
            <wp:positionV relativeFrom="paragraph">
              <wp:posOffset>494861</wp:posOffset>
            </wp:positionV>
            <wp:extent cx="4999355" cy="4249420"/>
            <wp:effectExtent l="0" t="0" r="0" b="0"/>
            <wp:wrapSquare wrapText="bothSides"/>
            <wp:docPr id="6" name="Imagen 6" descr="E:\Users\rcmik\Desktop\Modelo de Domini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rcmik\Desktop\Modelo de Domin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355" cy="424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C30">
        <w:rPr>
          <w:rFonts w:ascii="Arial" w:hAnsi="Arial" w:cs="Arial"/>
          <w:b/>
          <w:sz w:val="24"/>
          <w:szCs w:val="24"/>
        </w:rPr>
        <w:t>Modelo de dominio:</w:t>
      </w:r>
      <w:bookmarkEnd w:id="5"/>
    </w:p>
    <w:p w:rsidR="00AD3C6F" w:rsidRPr="00B037FF" w:rsidRDefault="00AD3C6F" w:rsidP="00B037FF">
      <w:pPr>
        <w:spacing w:line="360" w:lineRule="auto"/>
        <w:rPr>
          <w:rFonts w:ascii="Arial" w:hAnsi="Arial" w:cs="Arial"/>
          <w:sz w:val="24"/>
          <w:szCs w:val="24"/>
        </w:rPr>
      </w:pPr>
    </w:p>
    <w:p w:rsidR="001323C7" w:rsidRDefault="001323C7" w:rsidP="001323C7">
      <w:pPr>
        <w:pStyle w:val="Prrafodelista"/>
        <w:spacing w:line="360" w:lineRule="auto"/>
        <w:ind w:left="360"/>
        <w:jc w:val="both"/>
        <w:rPr>
          <w:rFonts w:ascii="Arial" w:hAnsi="Arial" w:cs="Arial"/>
          <w:sz w:val="24"/>
          <w:szCs w:val="24"/>
        </w:rPr>
      </w:pPr>
      <w:r>
        <w:rPr>
          <w:rFonts w:ascii="Arial" w:hAnsi="Arial" w:cs="Arial"/>
          <w:sz w:val="24"/>
          <w:szCs w:val="24"/>
        </w:rPr>
        <w:t xml:space="preserve">Los usuarios registrados en STUB tienen la posibilidad de acceder al catálogo donde están todas las series disponibles (si no hubiese series, no habría catálogo), que dependiendo de su estado están clasificadas en NotStartedYet, WatchNext y WatchList. Además, estas series tienen información de las personas encargadas de su producción, una temática y unos personajes (o no, ya que consideramos que puede haber series de un estilo más documental que no tenga por qué tener personajes y por eso Serie y Personaje no están relacionados con una composición). </w:t>
      </w:r>
    </w:p>
    <w:p w:rsidR="001323C7" w:rsidRDefault="001323C7" w:rsidP="001323C7">
      <w:pPr>
        <w:pStyle w:val="Prrafodelista"/>
        <w:spacing w:line="360" w:lineRule="auto"/>
        <w:ind w:left="360"/>
        <w:jc w:val="both"/>
        <w:rPr>
          <w:rFonts w:ascii="Arial" w:hAnsi="Arial" w:cs="Arial"/>
          <w:sz w:val="24"/>
          <w:szCs w:val="24"/>
        </w:rPr>
      </w:pPr>
    </w:p>
    <w:p w:rsidR="00AD3C6F" w:rsidRPr="001323C7" w:rsidRDefault="001323C7" w:rsidP="001323C7">
      <w:pPr>
        <w:pStyle w:val="Prrafodelista"/>
        <w:spacing w:line="360" w:lineRule="auto"/>
        <w:ind w:left="360"/>
        <w:jc w:val="both"/>
        <w:rPr>
          <w:rFonts w:ascii="Arial" w:hAnsi="Arial" w:cs="Arial"/>
          <w:sz w:val="24"/>
          <w:szCs w:val="24"/>
        </w:rPr>
      </w:pPr>
      <w:r>
        <w:rPr>
          <w:rFonts w:ascii="Arial" w:hAnsi="Arial" w:cs="Arial"/>
          <w:sz w:val="24"/>
          <w:szCs w:val="24"/>
        </w:rPr>
        <w:t xml:space="preserve">Cada serie tiene un número de temporadas y estas, a su vez, un número de episodios. Cada usuario particular podrá valorar según tres criterios (Puntuación, dispositivo y personajes) cada episodio que vea y podrá subscribirse a él. Si no lo ha visto aun no tendrá estas opciones, pero podrá verlo si lo desea.    </w:t>
      </w:r>
    </w:p>
    <w:p w:rsidR="00FF37DD" w:rsidRPr="001323C7" w:rsidRDefault="00FF37DD" w:rsidP="001323C7">
      <w:pPr>
        <w:spacing w:line="360" w:lineRule="auto"/>
        <w:jc w:val="both"/>
        <w:outlineLvl w:val="0"/>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6" w:name="_Toc527549374"/>
      <w:r>
        <w:rPr>
          <w:rFonts w:ascii="Arial" w:hAnsi="Arial" w:cs="Arial"/>
          <w:b/>
          <w:sz w:val="32"/>
          <w:szCs w:val="32"/>
        </w:rPr>
        <w:t>Observaciones</w:t>
      </w:r>
      <w:bookmarkEnd w:id="6"/>
    </w:p>
    <w:p w:rsidR="003C32DD" w:rsidRDefault="003C32DD">
      <w:pPr>
        <w:pStyle w:val="Prrafodelista"/>
        <w:spacing w:line="360" w:lineRule="auto"/>
        <w:ind w:left="360"/>
      </w:pPr>
    </w:p>
    <w:p w:rsidR="003C32DD" w:rsidRDefault="003C32DD">
      <w:pPr>
        <w:pStyle w:val="Prrafodelista"/>
        <w:spacing w:line="360" w:lineRule="auto"/>
        <w:ind w:left="360"/>
      </w:pPr>
    </w:p>
    <w:p w:rsidR="00B037FF" w:rsidRDefault="00B037FF" w:rsidP="003C32DD">
      <w:pPr>
        <w:pStyle w:val="Prrafodelista"/>
        <w:spacing w:line="360" w:lineRule="auto"/>
        <w:ind w:left="0"/>
        <w:jc w:val="both"/>
        <w:rPr>
          <w:rFonts w:ascii="Arial" w:hAnsi="Arial" w:cs="Arial"/>
          <w:sz w:val="24"/>
          <w:szCs w:val="24"/>
        </w:rPr>
      </w:pPr>
      <w:r>
        <w:rPr>
          <w:rFonts w:ascii="Arial" w:hAnsi="Arial" w:cs="Arial"/>
          <w:sz w:val="24"/>
          <w:szCs w:val="24"/>
        </w:rPr>
        <w:t>Durante la realización de la práctica hemos tomado unas decisiones para terminar de desarrollar tanto las historias de usuario como el modelo de dominio.</w:t>
      </w:r>
    </w:p>
    <w:p w:rsidR="00B037FF" w:rsidRDefault="00B037FF" w:rsidP="003C32DD">
      <w:pPr>
        <w:pStyle w:val="Prrafodelista"/>
        <w:spacing w:line="360" w:lineRule="auto"/>
        <w:ind w:left="0"/>
        <w:jc w:val="both"/>
        <w:rPr>
          <w:rFonts w:ascii="Arial" w:hAnsi="Arial" w:cs="Arial"/>
          <w:sz w:val="24"/>
          <w:szCs w:val="24"/>
        </w:rPr>
      </w:pPr>
    </w:p>
    <w:p w:rsidR="00B037FF" w:rsidRDefault="00B037FF"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Como primera decisión, hemos añadido una clase “Staff” de la que heredan Actor, Director y Productora. El motivo por el cual no hemos hecho la clase abstracta, es porque hemos pensado que quizás en una serie hay más personas relevantes involucradas y que no se pueden categorizar en las clases anteriormente mencionadas. De este modo, en caso de que sea necesario añadir alguna persona más, no tenemos que modificar el modelo de dominio </w:t>
      </w:r>
      <w:r w:rsidR="004C0606">
        <w:rPr>
          <w:rFonts w:ascii="Arial" w:hAnsi="Arial" w:cs="Arial"/>
          <w:sz w:val="24"/>
          <w:szCs w:val="24"/>
        </w:rPr>
        <w:t>íntegro,</w:t>
      </w:r>
      <w:r>
        <w:rPr>
          <w:rFonts w:ascii="Arial" w:hAnsi="Arial" w:cs="Arial"/>
          <w:sz w:val="24"/>
          <w:szCs w:val="24"/>
        </w:rPr>
        <w:t xml:space="preserve"> sino que usaremos la clase “Staff”.</w:t>
      </w:r>
    </w:p>
    <w:p w:rsidR="00B037FF" w:rsidRDefault="00B037FF" w:rsidP="003C32DD">
      <w:pPr>
        <w:pStyle w:val="Prrafodelista"/>
        <w:spacing w:line="360" w:lineRule="auto"/>
        <w:ind w:left="0"/>
        <w:jc w:val="both"/>
        <w:rPr>
          <w:rFonts w:ascii="Arial" w:hAnsi="Arial" w:cs="Arial"/>
          <w:sz w:val="24"/>
          <w:szCs w:val="24"/>
        </w:rPr>
      </w:pPr>
    </w:p>
    <w:p w:rsidR="004C0606" w:rsidRDefault="004C0606" w:rsidP="003C32DD">
      <w:pPr>
        <w:pStyle w:val="Prrafodelista"/>
        <w:spacing w:line="360" w:lineRule="auto"/>
        <w:ind w:left="0"/>
        <w:jc w:val="both"/>
        <w:rPr>
          <w:rFonts w:ascii="Arial" w:hAnsi="Arial" w:cs="Arial"/>
          <w:sz w:val="24"/>
          <w:szCs w:val="24"/>
        </w:rPr>
      </w:pPr>
      <w:r>
        <w:rPr>
          <w:rFonts w:ascii="Arial" w:hAnsi="Arial" w:cs="Arial"/>
          <w:sz w:val="24"/>
          <w:szCs w:val="24"/>
        </w:rPr>
        <w:t>También respecto al modelo de dominio, hemos decidido incluir “Watch Next”, “Watched List” y “Not Started Yet”, como un estado de la serie. De esta forma cuando el usuario seleccione ver una de las listas anteriores, solo se le mostraran las que tengan un estado concreto.</w:t>
      </w:r>
    </w:p>
    <w:p w:rsidR="004C0606" w:rsidRDefault="004C0606" w:rsidP="003C32DD">
      <w:pPr>
        <w:pStyle w:val="Prrafodelista"/>
        <w:spacing w:line="360" w:lineRule="auto"/>
        <w:ind w:left="0"/>
        <w:jc w:val="both"/>
        <w:rPr>
          <w:rFonts w:ascii="Arial" w:hAnsi="Arial" w:cs="Arial"/>
          <w:sz w:val="24"/>
          <w:szCs w:val="24"/>
        </w:rPr>
      </w:pPr>
    </w:p>
    <w:p w:rsidR="004C0606" w:rsidRDefault="004C0606"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Finalmente, hemos decidido no incluir las historias de usuario en la memoria ya que están desarrolladas en el proyecto de STUB con concordion. No obstante, el modelo de dominio lo hemos incluido en ambas partes, en la memoria y en el proyecto con el código UML.  </w:t>
      </w:r>
    </w:p>
    <w:p w:rsidR="00B037FF" w:rsidRDefault="00B037FF" w:rsidP="003C32DD">
      <w:pPr>
        <w:pStyle w:val="Prrafodelista"/>
        <w:spacing w:line="360" w:lineRule="auto"/>
        <w:ind w:left="0"/>
        <w:jc w:val="both"/>
        <w:rPr>
          <w:rFonts w:ascii="Arial" w:hAnsi="Arial" w:cs="Arial"/>
          <w:sz w:val="24"/>
          <w:szCs w:val="24"/>
        </w:rPr>
      </w:pPr>
    </w:p>
    <w:p w:rsidR="00AD3C6F" w:rsidRDefault="00F21C30" w:rsidP="003C32DD">
      <w:pPr>
        <w:pStyle w:val="Prrafodelista"/>
        <w:spacing w:line="360" w:lineRule="auto"/>
        <w:ind w:left="0"/>
        <w:jc w:val="both"/>
        <w:rPr>
          <w:rFonts w:ascii="Arial" w:hAnsi="Arial" w:cs="Arial"/>
          <w:sz w:val="24"/>
          <w:szCs w:val="24"/>
        </w:rPr>
      </w:pPr>
      <w:r>
        <w:br w:type="page"/>
      </w:r>
    </w:p>
    <w:p w:rsidR="00AD3C6F" w:rsidRDefault="00AD3C6F">
      <w:pPr>
        <w:pBdr>
          <w:bottom w:val="single" w:sz="4" w:space="1" w:color="00000A"/>
        </w:pBdr>
        <w:spacing w:line="360" w:lineRule="auto"/>
        <w:jc w:val="both"/>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7" w:name="_Toc527549375"/>
      <w:r>
        <w:rPr>
          <w:rFonts w:ascii="Arial" w:hAnsi="Arial" w:cs="Arial"/>
          <w:b/>
          <w:sz w:val="32"/>
          <w:szCs w:val="32"/>
        </w:rPr>
        <w:t>Conclusiones</w:t>
      </w:r>
      <w:bookmarkEnd w:id="7"/>
    </w:p>
    <w:p w:rsidR="00AD3C6F" w:rsidRDefault="00AD3C6F">
      <w:pPr>
        <w:spacing w:line="360" w:lineRule="auto"/>
        <w:rPr>
          <w:rFonts w:ascii="Arial" w:hAnsi="Arial" w:cs="Arial"/>
        </w:rPr>
      </w:pPr>
    </w:p>
    <w:p w:rsidR="00AD3C6F" w:rsidRDefault="00FC10B1" w:rsidP="00FC10B1">
      <w:pPr>
        <w:tabs>
          <w:tab w:val="left" w:pos="6593"/>
        </w:tabs>
        <w:spacing w:line="360" w:lineRule="auto"/>
        <w:jc w:val="both"/>
      </w:pPr>
      <w:r>
        <w:rPr>
          <w:rFonts w:ascii="Arial" w:hAnsi="Arial" w:cs="Arial"/>
          <w:sz w:val="24"/>
          <w:szCs w:val="24"/>
        </w:rPr>
        <w:t>Mediante la realización de esta pr</w:t>
      </w:r>
      <w:r w:rsidR="00D17666">
        <w:rPr>
          <w:rFonts w:ascii="Arial" w:hAnsi="Arial" w:cs="Arial"/>
          <w:sz w:val="24"/>
          <w:szCs w:val="24"/>
        </w:rPr>
        <w:t>áctica, en la que hemos hecho la especificación de la aplicación, hemos desarrollado los casos de uso, los tests de aceptación y el modelo de dominio de la aplicación. Todo ello teniendo en cuenta las especificaciones y requerimientos técnicos facilitados por el cliente.</w:t>
      </w:r>
      <w:r w:rsidR="00F21C30">
        <w:rPr>
          <w:rFonts w:ascii="Arial" w:hAnsi="Arial" w:cs="Arial"/>
        </w:rPr>
        <w:tab/>
      </w:r>
    </w:p>
    <w:sectPr w:rsidR="00AD3C6F">
      <w:footerReference w:type="default" r:id="rId11"/>
      <w:pgSz w:w="11906" w:h="16838"/>
      <w:pgMar w:top="1417" w:right="1701" w:bottom="1417" w:left="1701" w:header="708" w:footer="708" w:gutter="0"/>
      <w:pgNumType w:start="3"/>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BB3" w:rsidRDefault="00044BB3">
      <w:pPr>
        <w:spacing w:after="0" w:line="240" w:lineRule="auto"/>
      </w:pPr>
      <w:r>
        <w:separator/>
      </w:r>
    </w:p>
  </w:endnote>
  <w:endnote w:type="continuationSeparator" w:id="0">
    <w:p w:rsidR="00044BB3" w:rsidRDefault="0004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DemiLight">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988" w:rsidRDefault="00C40988">
    <w:pPr>
      <w:pStyle w:val="Piedepgina"/>
      <w:jc w:val="right"/>
    </w:pPr>
  </w:p>
  <w:p w:rsidR="00AD3C6F" w:rsidRDefault="00AD3C6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668417"/>
      <w:docPartObj>
        <w:docPartGallery w:val="Page Numbers (Bottom of Page)"/>
        <w:docPartUnique/>
      </w:docPartObj>
    </w:sdtPr>
    <w:sdtEndPr/>
    <w:sdtContent>
      <w:p w:rsidR="00C40988" w:rsidRDefault="00C40988">
        <w:pPr>
          <w:pStyle w:val="Piedepgina"/>
          <w:jc w:val="right"/>
        </w:pPr>
        <w:r>
          <w:fldChar w:fldCharType="begin"/>
        </w:r>
        <w:r>
          <w:instrText>PAGE   \* MERGEFORMAT</w:instrText>
        </w:r>
        <w:r>
          <w:fldChar w:fldCharType="separate"/>
        </w:r>
        <w:r w:rsidR="004142BC">
          <w:rPr>
            <w:noProof/>
          </w:rPr>
          <w:t>14</w:t>
        </w:r>
        <w:r>
          <w:fldChar w:fldCharType="end"/>
        </w:r>
      </w:p>
    </w:sdtContent>
  </w:sdt>
  <w:p w:rsidR="00C40988" w:rsidRDefault="00C4098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BB3" w:rsidRDefault="00044BB3">
      <w:pPr>
        <w:spacing w:after="0" w:line="240" w:lineRule="auto"/>
      </w:pPr>
      <w:r>
        <w:separator/>
      </w:r>
    </w:p>
  </w:footnote>
  <w:footnote w:type="continuationSeparator" w:id="0">
    <w:p w:rsidR="00044BB3" w:rsidRDefault="00044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9A3"/>
    <w:multiLevelType w:val="multilevel"/>
    <w:tmpl w:val="81AABD2A"/>
    <w:lvl w:ilvl="0">
      <w:start w:val="1"/>
      <w:numFmt w:val="decimal"/>
      <w:lvlText w:val="%1."/>
      <w:lvlJc w:val="left"/>
      <w:pPr>
        <w:ind w:left="360" w:hanging="360"/>
      </w:pPr>
    </w:lvl>
    <w:lvl w:ilvl="1">
      <w:start w:val="1"/>
      <w:numFmt w:val="decimal"/>
      <w:lvlText w:val="%1.%2."/>
      <w:lvlJc w:val="left"/>
      <w:pPr>
        <w:ind w:left="716"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670A"/>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4F5AC7"/>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03285D"/>
    <w:multiLevelType w:val="multilevel"/>
    <w:tmpl w:val="75F0DE20"/>
    <w:lvl w:ilvl="0">
      <w:start w:val="1"/>
      <w:numFmt w:val="decimal"/>
      <w:lvlText w:val="%1."/>
      <w:lvlJc w:val="left"/>
      <w:pPr>
        <w:ind w:left="360" w:hanging="360"/>
      </w:pPr>
    </w:lvl>
    <w:lvl w:ilvl="1">
      <w:start w:val="1"/>
      <w:numFmt w:val="decimal"/>
      <w:lvlText w:val="%1.%2."/>
      <w:lvlJc w:val="left"/>
      <w:pPr>
        <w:ind w:left="432" w:hanging="432"/>
      </w:pPr>
      <w:rPr>
        <w:rFonts w:ascii="Arial" w:hAnsi="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916703"/>
    <w:multiLevelType w:val="multilevel"/>
    <w:tmpl w:val="398E4E52"/>
    <w:lvl w:ilvl="0">
      <w:start w:val="1"/>
      <w:numFmt w:val="bullet"/>
      <w:lvlText w:val="o"/>
      <w:lvlJc w:val="left"/>
      <w:pPr>
        <w:ind w:left="1068" w:hanging="360"/>
      </w:pPr>
      <w:rPr>
        <w:rFonts w:ascii="Courier New" w:hAnsi="Courier New" w:cs="Courier New" w:hint="default"/>
        <w:sz w:val="24"/>
      </w:rPr>
    </w:lvl>
    <w:lvl w:ilvl="1">
      <w:start w:val="1"/>
      <w:numFmt w:val="bullet"/>
      <w:lvlText w:val="-"/>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19BE53C6"/>
    <w:multiLevelType w:val="hybridMultilevel"/>
    <w:tmpl w:val="50506A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03D09B6"/>
    <w:multiLevelType w:val="multilevel"/>
    <w:tmpl w:val="5492C9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5886ED9"/>
    <w:multiLevelType w:val="hybridMultilevel"/>
    <w:tmpl w:val="85DA86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9D4063B"/>
    <w:multiLevelType w:val="multilevel"/>
    <w:tmpl w:val="879001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9E1787C"/>
    <w:multiLevelType w:val="multilevel"/>
    <w:tmpl w:val="228481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CCF6D62"/>
    <w:multiLevelType w:val="multilevel"/>
    <w:tmpl w:val="1DD611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7F81149"/>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92937FC"/>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0236A9"/>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4D51A5A"/>
    <w:multiLevelType w:val="hybridMultilevel"/>
    <w:tmpl w:val="60368AA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5CA4F6E"/>
    <w:multiLevelType w:val="hybridMultilevel"/>
    <w:tmpl w:val="78BC562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6A75DA5"/>
    <w:multiLevelType w:val="multilevel"/>
    <w:tmpl w:val="805836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FD4762C"/>
    <w:multiLevelType w:val="hybridMultilevel"/>
    <w:tmpl w:val="797610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3240C01"/>
    <w:multiLevelType w:val="multilevel"/>
    <w:tmpl w:val="60E0C4D2"/>
    <w:lvl w:ilvl="0">
      <w:start w:val="1"/>
      <w:numFmt w:val="decimal"/>
      <w:pStyle w:val="Ttulo1"/>
      <w:lvlText w:val="%1."/>
      <w:lvlJc w:val="left"/>
      <w:pPr>
        <w:ind w:left="0" w:firstLine="0"/>
      </w:pPr>
      <w:rPr>
        <w:rFonts w:cs="Arial"/>
        <w:sz w:val="24"/>
        <w:szCs w:val="24"/>
      </w:rPr>
    </w:lvl>
    <w:lvl w:ilvl="1">
      <w:start w:val="1"/>
      <w:numFmt w:val="lowerLetter"/>
      <w:pStyle w:val="Ttulo2"/>
      <w:lvlText w:val="%2."/>
      <w:lvlJc w:val="left"/>
      <w:pPr>
        <w:ind w:left="720" w:firstLine="0"/>
      </w:pPr>
    </w:lvl>
    <w:lvl w:ilvl="2">
      <w:start w:val="1"/>
      <w:numFmt w:val="upperLetter"/>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num w:numId="1">
    <w:abstractNumId w:val="18"/>
  </w:num>
  <w:num w:numId="2">
    <w:abstractNumId w:val="3"/>
  </w:num>
  <w:num w:numId="3">
    <w:abstractNumId w:val="4"/>
  </w:num>
  <w:num w:numId="4">
    <w:abstractNumId w:val="0"/>
  </w:num>
  <w:num w:numId="5">
    <w:abstractNumId w:val="10"/>
  </w:num>
  <w:num w:numId="6">
    <w:abstractNumId w:val="8"/>
  </w:num>
  <w:num w:numId="7">
    <w:abstractNumId w:val="9"/>
  </w:num>
  <w:num w:numId="8">
    <w:abstractNumId w:val="16"/>
  </w:num>
  <w:num w:numId="9">
    <w:abstractNumId w:val="6"/>
  </w:num>
  <w:num w:numId="10">
    <w:abstractNumId w:val="17"/>
  </w:num>
  <w:num w:numId="11">
    <w:abstractNumId w:val="15"/>
  </w:num>
  <w:num w:numId="12">
    <w:abstractNumId w:val="14"/>
  </w:num>
  <w:num w:numId="13">
    <w:abstractNumId w:val="7"/>
  </w:num>
  <w:num w:numId="14">
    <w:abstractNumId w:val="13"/>
  </w:num>
  <w:num w:numId="15">
    <w:abstractNumId w:val="5"/>
  </w:num>
  <w:num w:numId="16">
    <w:abstractNumId w:val="2"/>
  </w:num>
  <w:num w:numId="17">
    <w:abstractNumId w:val="11"/>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6F"/>
    <w:rsid w:val="00044BB3"/>
    <w:rsid w:val="001323C7"/>
    <w:rsid w:val="003C32DD"/>
    <w:rsid w:val="004142BC"/>
    <w:rsid w:val="004C0606"/>
    <w:rsid w:val="005C1C17"/>
    <w:rsid w:val="0070412D"/>
    <w:rsid w:val="00780DDB"/>
    <w:rsid w:val="007A347B"/>
    <w:rsid w:val="008456BD"/>
    <w:rsid w:val="008F43B9"/>
    <w:rsid w:val="00964AE4"/>
    <w:rsid w:val="00974A4D"/>
    <w:rsid w:val="00AD3C6F"/>
    <w:rsid w:val="00B037FF"/>
    <w:rsid w:val="00C40988"/>
    <w:rsid w:val="00D17666"/>
    <w:rsid w:val="00D37F7D"/>
    <w:rsid w:val="00D64C05"/>
    <w:rsid w:val="00E757B9"/>
    <w:rsid w:val="00ED416B"/>
    <w:rsid w:val="00F21C30"/>
    <w:rsid w:val="00FC10B1"/>
    <w:rsid w:val="00FF37D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C5C9B-AB75-4233-B329-95994760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8C45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C45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C45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C45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C45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C45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C45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C45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C45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0D16C2"/>
    <w:rPr>
      <w:rFonts w:eastAsiaTheme="minorEastAsia"/>
      <w:lang w:eastAsia="es-ES"/>
    </w:rPr>
  </w:style>
  <w:style w:type="character" w:customStyle="1" w:styleId="EncabezadoCar">
    <w:name w:val="Encabezado Car"/>
    <w:basedOn w:val="Fuentedeprrafopredeter"/>
    <w:link w:val="Encabezado"/>
    <w:uiPriority w:val="99"/>
    <w:qFormat/>
    <w:rsid w:val="00E2354C"/>
  </w:style>
  <w:style w:type="character" w:customStyle="1" w:styleId="PiedepginaCar">
    <w:name w:val="Pie de página Car"/>
    <w:basedOn w:val="Fuentedeprrafopredeter"/>
    <w:link w:val="Piedepgina"/>
    <w:uiPriority w:val="99"/>
    <w:qFormat/>
    <w:rsid w:val="00E2354C"/>
  </w:style>
  <w:style w:type="character" w:customStyle="1" w:styleId="Ttulo1Car">
    <w:name w:val="Título 1 Car"/>
    <w:basedOn w:val="Fuentedeprrafopredeter"/>
    <w:link w:val="Ttulo1"/>
    <w:uiPriority w:val="9"/>
    <w:qFormat/>
    <w:rsid w:val="008C45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qFormat/>
    <w:rsid w:val="008C45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8C452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qFormat/>
    <w:rsid w:val="008C452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qFormat/>
    <w:rsid w:val="008C452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qFormat/>
    <w:rsid w:val="008C452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8C452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qFormat/>
    <w:rsid w:val="008C452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8C4520"/>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Fuentedeprrafopredeter"/>
    <w:uiPriority w:val="99"/>
    <w:unhideWhenUsed/>
    <w:rsid w:val="00364164"/>
    <w:rPr>
      <w:color w:val="0563C1" w:themeColor="hyperlink"/>
      <w:u w:val="single"/>
    </w:rPr>
  </w:style>
  <w:style w:type="character" w:customStyle="1" w:styleId="ListLabel1">
    <w:name w:val="ListLabel 1"/>
    <w:qFormat/>
    <w:rPr>
      <w:rFonts w:ascii="Arial" w:hAnsi="Arial"/>
      <w:b/>
      <w:sz w:val="24"/>
      <w:szCs w:val="24"/>
    </w:rPr>
  </w:style>
  <w:style w:type="character" w:customStyle="1" w:styleId="ListLabel2">
    <w:name w:val="ListLabel 2"/>
    <w:qFormat/>
    <w:rPr>
      <w:rFonts w:cs="Arial"/>
      <w:sz w:val="24"/>
      <w:szCs w:val="24"/>
    </w:rPr>
  </w:style>
  <w:style w:type="character" w:customStyle="1" w:styleId="ListLabel3">
    <w:name w:val="ListLabel 3"/>
    <w:qFormat/>
    <w:rPr>
      <w:rFonts w:cs="Arial"/>
      <w:sz w:val="24"/>
      <w:szCs w:val="24"/>
    </w:rPr>
  </w:style>
  <w:style w:type="character" w:customStyle="1" w:styleId="ListLabel4">
    <w:name w:val="ListLabel 4"/>
    <w:qFormat/>
    <w:rPr>
      <w:rFonts w:cs="Arial"/>
      <w:sz w:val="24"/>
      <w:szCs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Courier New"/>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sz w:val="24"/>
      <w:szCs w:val="24"/>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DemiLigh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DF4C4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Sinespaciado">
    <w:name w:val="No Spacing"/>
    <w:link w:val="SinespaciadoCar"/>
    <w:uiPriority w:val="1"/>
    <w:qFormat/>
    <w:rsid w:val="000D16C2"/>
    <w:rPr>
      <w:rFonts w:ascii="Calibri" w:eastAsiaTheme="minorEastAsia" w:hAnsi="Calibri"/>
      <w:lang w:eastAsia="es-ES"/>
    </w:rPr>
  </w:style>
  <w:style w:type="paragraph" w:styleId="Encabezado">
    <w:name w:val="header"/>
    <w:basedOn w:val="Normal"/>
    <w:link w:val="EncabezadoCar"/>
    <w:uiPriority w:val="99"/>
    <w:unhideWhenUsed/>
    <w:rsid w:val="00E2354C"/>
    <w:pPr>
      <w:tabs>
        <w:tab w:val="center" w:pos="4252"/>
        <w:tab w:val="right" w:pos="8504"/>
      </w:tabs>
      <w:spacing w:after="0" w:line="240" w:lineRule="auto"/>
    </w:pPr>
  </w:style>
  <w:style w:type="paragraph" w:styleId="Piedepgina">
    <w:name w:val="footer"/>
    <w:basedOn w:val="Normal"/>
    <w:link w:val="PiedepginaCar"/>
    <w:uiPriority w:val="99"/>
    <w:unhideWhenUsed/>
    <w:rsid w:val="00E2354C"/>
    <w:pPr>
      <w:tabs>
        <w:tab w:val="center" w:pos="4252"/>
        <w:tab w:val="right" w:pos="8504"/>
      </w:tabs>
      <w:spacing w:after="0" w:line="240" w:lineRule="auto"/>
    </w:pPr>
  </w:style>
  <w:style w:type="paragraph" w:styleId="Prrafodelista">
    <w:name w:val="List Paragraph"/>
    <w:basedOn w:val="Normal"/>
    <w:uiPriority w:val="34"/>
    <w:qFormat/>
    <w:rsid w:val="008C4520"/>
    <w:pPr>
      <w:ind w:left="720"/>
      <w:contextualSpacing/>
    </w:pPr>
  </w:style>
  <w:style w:type="paragraph" w:styleId="TtuloTDC">
    <w:name w:val="TOC Heading"/>
    <w:basedOn w:val="Ttulo1"/>
    <w:next w:val="Normal"/>
    <w:uiPriority w:val="39"/>
    <w:unhideWhenUsed/>
    <w:qFormat/>
    <w:rsid w:val="00364164"/>
    <w:pPr>
      <w:numPr>
        <w:numId w:val="0"/>
      </w:numPr>
    </w:pPr>
    <w:rPr>
      <w:lang w:eastAsia="es-ES"/>
    </w:rPr>
  </w:style>
  <w:style w:type="paragraph" w:styleId="TDC1">
    <w:name w:val="toc 1"/>
    <w:basedOn w:val="Normal"/>
    <w:next w:val="Normal"/>
    <w:autoRedefine/>
    <w:uiPriority w:val="39"/>
    <w:unhideWhenUsed/>
    <w:rsid w:val="00364164"/>
    <w:pPr>
      <w:spacing w:after="100"/>
    </w:pPr>
  </w:style>
  <w:style w:type="paragraph" w:styleId="TDC2">
    <w:name w:val="toc 2"/>
    <w:basedOn w:val="Normal"/>
    <w:next w:val="Normal"/>
    <w:autoRedefine/>
    <w:uiPriority w:val="39"/>
    <w:unhideWhenUsed/>
    <w:rsid w:val="0059476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aconcuadrcula">
    <w:name w:val="Table Grid"/>
    <w:basedOn w:val="Tablanormal"/>
    <w:uiPriority w:val="39"/>
    <w:rsid w:val="0049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5071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A23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4">
    <w:name w:val="Grid Table 4 Accent 4"/>
    <w:basedOn w:val="Tablanormal"/>
    <w:uiPriority w:val="49"/>
    <w:rsid w:val="00277F0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DC3">
    <w:name w:val="toc 3"/>
    <w:basedOn w:val="Normal"/>
    <w:next w:val="Normal"/>
    <w:autoRedefine/>
    <w:uiPriority w:val="39"/>
    <w:unhideWhenUsed/>
    <w:rsid w:val="00FF37DD"/>
    <w:pPr>
      <w:spacing w:after="100"/>
      <w:ind w:left="440"/>
    </w:pPr>
    <w:rPr>
      <w:rFonts w:eastAsiaTheme="minorEastAsia"/>
      <w:lang w:eastAsia="es-ES"/>
    </w:rPr>
  </w:style>
  <w:style w:type="paragraph" w:styleId="TDC4">
    <w:name w:val="toc 4"/>
    <w:basedOn w:val="Normal"/>
    <w:next w:val="Normal"/>
    <w:autoRedefine/>
    <w:uiPriority w:val="39"/>
    <w:unhideWhenUsed/>
    <w:rsid w:val="00FF37DD"/>
    <w:pPr>
      <w:spacing w:after="100"/>
      <w:ind w:left="660"/>
    </w:pPr>
    <w:rPr>
      <w:rFonts w:eastAsiaTheme="minorEastAsia"/>
      <w:lang w:eastAsia="es-ES"/>
    </w:rPr>
  </w:style>
  <w:style w:type="paragraph" w:styleId="TDC5">
    <w:name w:val="toc 5"/>
    <w:basedOn w:val="Normal"/>
    <w:next w:val="Normal"/>
    <w:autoRedefine/>
    <w:uiPriority w:val="39"/>
    <w:unhideWhenUsed/>
    <w:rsid w:val="00FF37DD"/>
    <w:pPr>
      <w:spacing w:after="100"/>
      <w:ind w:left="880"/>
    </w:pPr>
    <w:rPr>
      <w:rFonts w:eastAsiaTheme="minorEastAsia"/>
      <w:lang w:eastAsia="es-ES"/>
    </w:rPr>
  </w:style>
  <w:style w:type="paragraph" w:styleId="TDC6">
    <w:name w:val="toc 6"/>
    <w:basedOn w:val="Normal"/>
    <w:next w:val="Normal"/>
    <w:autoRedefine/>
    <w:uiPriority w:val="39"/>
    <w:unhideWhenUsed/>
    <w:rsid w:val="00FF37DD"/>
    <w:pPr>
      <w:spacing w:after="100"/>
      <w:ind w:left="1100"/>
    </w:pPr>
    <w:rPr>
      <w:rFonts w:eastAsiaTheme="minorEastAsia"/>
      <w:lang w:eastAsia="es-ES"/>
    </w:rPr>
  </w:style>
  <w:style w:type="paragraph" w:styleId="TDC7">
    <w:name w:val="toc 7"/>
    <w:basedOn w:val="Normal"/>
    <w:next w:val="Normal"/>
    <w:autoRedefine/>
    <w:uiPriority w:val="39"/>
    <w:unhideWhenUsed/>
    <w:rsid w:val="00FF37DD"/>
    <w:pPr>
      <w:spacing w:after="100"/>
      <w:ind w:left="1320"/>
    </w:pPr>
    <w:rPr>
      <w:rFonts w:eastAsiaTheme="minorEastAsia"/>
      <w:lang w:eastAsia="es-ES"/>
    </w:rPr>
  </w:style>
  <w:style w:type="paragraph" w:styleId="TDC8">
    <w:name w:val="toc 8"/>
    <w:basedOn w:val="Normal"/>
    <w:next w:val="Normal"/>
    <w:autoRedefine/>
    <w:uiPriority w:val="39"/>
    <w:unhideWhenUsed/>
    <w:rsid w:val="00FF37DD"/>
    <w:pPr>
      <w:spacing w:after="100"/>
      <w:ind w:left="1540"/>
    </w:pPr>
    <w:rPr>
      <w:rFonts w:eastAsiaTheme="minorEastAsia"/>
      <w:lang w:eastAsia="es-ES"/>
    </w:rPr>
  </w:style>
  <w:style w:type="paragraph" w:styleId="TDC9">
    <w:name w:val="toc 9"/>
    <w:basedOn w:val="Normal"/>
    <w:next w:val="Normal"/>
    <w:autoRedefine/>
    <w:uiPriority w:val="39"/>
    <w:unhideWhenUsed/>
    <w:rsid w:val="00FF37DD"/>
    <w:pPr>
      <w:spacing w:after="100"/>
      <w:ind w:left="1760"/>
    </w:pPr>
    <w:rPr>
      <w:rFonts w:eastAsiaTheme="minorEastAsia"/>
      <w:lang w:eastAsia="es-ES"/>
    </w:rPr>
  </w:style>
  <w:style w:type="character" w:styleId="Hipervnculo">
    <w:name w:val="Hyperlink"/>
    <w:basedOn w:val="Fuentedeprrafopredeter"/>
    <w:uiPriority w:val="99"/>
    <w:unhideWhenUsed/>
    <w:rsid w:val="00FF3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bb.co/cR8eO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45864-EA9A-46DC-98C7-81C7C9A9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14</Pages>
  <Words>2026</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Diseño de software</vt:lpstr>
    </vt:vector>
  </TitlesOfParts>
  <Company>HP</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software</dc:title>
  <dc:subject>Práctica 1</dc:subject>
  <dc:creator>Rodrigo Cabezas Quirós</dc:creator>
  <dc:description/>
  <cp:lastModifiedBy>Rodrigo Cabezas Quirós</cp:lastModifiedBy>
  <cp:revision>81</cp:revision>
  <cp:lastPrinted>2018-10-17T12:22:00Z</cp:lastPrinted>
  <dcterms:created xsi:type="dcterms:W3CDTF">2018-09-21T15:16:00Z</dcterms:created>
  <dcterms:modified xsi:type="dcterms:W3CDTF">2018-10-17T12:22:00Z</dcterms:modified>
  <cp:contentStatus>Final</cp:contentStatus>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MarkAsFinal">
    <vt:bool>true</vt:bool>
  </property>
</Properties>
</file>