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Title"/>
        <w:jc w:val="right"/>
        <w:rPr/>
      </w:pPr>
      <w:r w:rsidDel="00000000" w:rsidR="00000000" w:rsidRPr="00000000">
        <w:rPr>
          <w:rtl w:val="0"/>
        </w:rPr>
        <w:t xml:space="preserve">PolyDiff</w:t>
      </w:r>
    </w:p>
    <w:p w:rsidR="00000000" w:rsidDel="00000000" w:rsidP="00000000" w:rsidRDefault="00000000" w:rsidRPr="00000000" w14:paraId="00000016">
      <w:pPr>
        <w:pStyle w:val="Title"/>
        <w:jc w:val="right"/>
        <w:rPr/>
      </w:pPr>
      <w:r w:rsidDel="00000000" w:rsidR="00000000" w:rsidRPr="00000000">
        <w:rPr>
          <w:rtl w:val="0"/>
        </w:rPr>
        <w:t xml:space="preserve">Document d'architecture logicielle</w:t>
      </w:r>
    </w:p>
    <w:p w:rsidR="00000000" w:rsidDel="00000000" w:rsidP="00000000" w:rsidRDefault="00000000" w:rsidRPr="00000000" w14:paraId="00000017">
      <w:pPr>
        <w:pStyle w:val="Title"/>
        <w:jc w:val="right"/>
        <w:rPr/>
      </w:pPr>
      <w:r w:rsidDel="00000000" w:rsidR="00000000" w:rsidRPr="00000000">
        <w:rPr>
          <w:rtl w:val="0"/>
        </w:rPr>
      </w:r>
    </w:p>
    <w:p w:rsidR="00000000" w:rsidDel="00000000" w:rsidP="00000000" w:rsidRDefault="00000000" w:rsidRPr="00000000" w14:paraId="00000018">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Title"/>
        <w:jc w:val="both"/>
        <w:rPr>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Title"/>
        <w:rPr/>
      </w:pPr>
      <w:r w:rsidDel="00000000" w:rsidR="00000000" w:rsidRPr="00000000">
        <w:rPr>
          <w:rtl w:val="0"/>
        </w:rPr>
        <w:t xml:space="preserve">Historique des révisions</w:t>
      </w:r>
    </w:p>
    <w:p w:rsidR="00000000" w:rsidDel="00000000" w:rsidP="00000000" w:rsidRDefault="00000000" w:rsidRPr="00000000" w14:paraId="00000021">
      <w:pPr>
        <w:rPr/>
      </w:pPr>
      <w:r w:rsidDel="00000000" w:rsidR="00000000" w:rsidRPr="00000000">
        <w:rPr>
          <w:rtl w:val="0"/>
        </w:rPr>
      </w:r>
    </w:p>
    <w:tbl>
      <w:tblPr>
        <w:tblStyle w:val="Table1"/>
        <w:tblW w:w="960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27"/>
        <w:gridCol w:w="983"/>
        <w:gridCol w:w="5128"/>
        <w:gridCol w:w="2268"/>
        <w:tblGridChange w:id="0">
          <w:tblGrid>
            <w:gridCol w:w="1227"/>
            <w:gridCol w:w="983"/>
            <w:gridCol w:w="5128"/>
            <w:gridCol w:w="2268"/>
          </w:tblGrid>
        </w:tblGridChange>
      </w:tblGrid>
      <w:tr>
        <w:trPr>
          <w:cantSplit w:val="0"/>
          <w:tblHeader w:val="0"/>
        </w:trPr>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Date</w:t>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Version</w:t>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Description</w:t>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Auteur</w:t>
            </w:r>
          </w:p>
        </w:tc>
      </w:tr>
      <w:tr>
        <w:trPr>
          <w:cantSplit w:val="0"/>
          <w:tblHeader w:val="0"/>
        </w:trPr>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2024-01-13</w:t>
            </w:r>
            <w:r w:rsidDel="00000000" w:rsidR="00000000" w:rsidRPr="00000000">
              <w:rPr>
                <w:rtl w:val="0"/>
              </w:rPr>
            </w:r>
          </w:p>
        </w:tc>
        <w:tc>
          <w:tcPr/>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0.1</w:t>
            </w:r>
            <w:r w:rsidDel="00000000" w:rsidR="00000000" w:rsidRPr="00000000">
              <w:rPr>
                <w:rtl w:val="0"/>
              </w:rPr>
            </w:r>
          </w:p>
        </w:tc>
        <w:tc>
          <w:tcPr/>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élaboration des objectifs et contraintes</w:t>
            </w:r>
            <w:r w:rsidDel="00000000" w:rsidR="00000000" w:rsidRPr="00000000">
              <w:rPr>
                <w:rtl w:val="0"/>
              </w:rPr>
            </w:r>
          </w:p>
        </w:tc>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Yanis Halouani et Rayan Fellah</w:t>
            </w:r>
            <w:r w:rsidDel="00000000" w:rsidR="00000000" w:rsidRPr="00000000">
              <w:rPr>
                <w:rtl w:val="0"/>
              </w:rPr>
            </w:r>
          </w:p>
        </w:tc>
      </w:tr>
      <w:tr>
        <w:trPr>
          <w:cantSplit w:val="0"/>
          <w:tblHeader w:val="0"/>
        </w:trPr>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2024-01-24</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Ajout des diagrammes de cas d’utilisation</w:t>
            </w: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Rayan Fellah</w:t>
            </w: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2024-01-26</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Ajout d’une partie des diagrammes de séquence et diagrammes de paquetage</w:t>
            </w: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Rayan Fellah</w:t>
            </w:r>
          </w:p>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et Yanis Halouani</w:t>
            </w:r>
          </w:p>
        </w:tc>
      </w:tr>
      <w:tr>
        <w:trPr>
          <w:cantSplit w:val="0"/>
          <w:tblHeader w:val="0"/>
        </w:trPr>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2024-01-30</w:t>
            </w:r>
            <w:r w:rsidDel="00000000" w:rsidR="00000000" w:rsidRPr="00000000">
              <w:rPr>
                <w:rtl w:val="0"/>
              </w:rPr>
            </w:r>
          </w:p>
        </w:tc>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Révision des parties 1 à 5 et mise en page</w:t>
            </w: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Olivier Tremblay-Noël</w:t>
            </w:r>
            <w:r w:rsidDel="00000000" w:rsidR="00000000" w:rsidRPr="00000000">
              <w:rPr>
                <w:rtl w:val="0"/>
              </w:rPr>
            </w:r>
          </w:p>
        </w:tc>
      </w:tr>
      <w:tr>
        <w:trPr>
          <w:cantSplit w:val="0"/>
          <w:tblHeader w:val="0"/>
        </w:trPr>
        <w:tc>
          <w:tcPr/>
          <w:p w:rsidR="00000000" w:rsidDel="00000000" w:rsidP="00000000" w:rsidRDefault="00000000" w:rsidRPr="00000000" w14:paraId="00000037">
            <w:pPr>
              <w:keepLines w:val="1"/>
              <w:spacing w:after="120" w:lineRule="auto"/>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2024-01-30</w:t>
            </w:r>
            <w:r w:rsidDel="00000000" w:rsidR="00000000" w:rsidRPr="00000000">
              <w:rPr>
                <w:rtl w:val="0"/>
              </w:rPr>
            </w:r>
          </w:p>
        </w:tc>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0.5</w:t>
            </w: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Ajouts des descriptions aux diagrammes de paquetage, Ajout du diagramme de déploiement</w:t>
            </w: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tl w:val="0"/>
              </w:rPr>
              <w:t xml:space="preserve">Yanis Halouani</w:t>
            </w:r>
            <w:r w:rsidDel="00000000" w:rsidR="00000000" w:rsidRPr="00000000">
              <w:rPr>
                <w:rtl w:val="0"/>
              </w:rPr>
            </w:r>
          </w:p>
        </w:tc>
      </w:tr>
      <w:tr>
        <w:trPr>
          <w:cantSplit w:val="0"/>
          <w:tblHeader w:val="0"/>
        </w:trPr>
        <w:tc>
          <w:tcPr/>
          <w:p w:rsidR="00000000" w:rsidDel="00000000" w:rsidP="00000000" w:rsidRDefault="00000000" w:rsidRPr="00000000" w14:paraId="0000003B">
            <w:pPr>
              <w:keepLines w:val="1"/>
              <w:spacing w:after="120" w:lineRule="auto"/>
              <w:jc w:val="center"/>
              <w:rPr/>
            </w:pPr>
            <w:r w:rsidDel="00000000" w:rsidR="00000000" w:rsidRPr="00000000">
              <w:rPr>
                <w:rtl w:val="0"/>
              </w:rPr>
              <w:t xml:space="preserve">2024-02-01</w:t>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1.0</w:t>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Relecture et mise en page finales </w:t>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Olivier Tremblay-Noël</w:t>
            </w:r>
          </w:p>
        </w:tc>
      </w:tr>
    </w:tbl>
    <w:p w:rsidR="00000000" w:rsidDel="00000000" w:rsidP="00000000" w:rsidRDefault="00000000" w:rsidRPr="00000000" w14:paraId="0000003F">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1">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42">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Objectifs et contraintes architecturaux</w:t>
              <w:tab/>
              <w:t xml:space="preserve">4</w:t>
            </w:r>
          </w:hyperlink>
          <w:r w:rsidDel="00000000" w:rsidR="00000000" w:rsidRPr="00000000">
            <w:rPr>
              <w:rtl w:val="0"/>
            </w:rPr>
          </w:r>
        </w:p>
        <w:p w:rsidR="00000000" w:rsidDel="00000000" w:rsidP="00000000" w:rsidRDefault="00000000" w:rsidRPr="00000000" w14:paraId="00000043">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Vue des cas d’utilisation</w:t>
              <w:tab/>
              <w:t xml:space="preserve">5</w:t>
            </w:r>
          </w:hyperlink>
          <w:r w:rsidDel="00000000" w:rsidR="00000000" w:rsidRPr="00000000">
            <w:rPr>
              <w:rtl w:val="0"/>
            </w:rPr>
          </w:r>
        </w:p>
        <w:p w:rsidR="00000000" w:rsidDel="00000000" w:rsidP="00000000" w:rsidRDefault="00000000" w:rsidRPr="00000000" w14:paraId="00000044">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Vue logique</w:t>
              <w:tab/>
              <w:t xml:space="preserve">12</w:t>
            </w:r>
          </w:hyperlink>
          <w:r w:rsidDel="00000000" w:rsidR="00000000" w:rsidRPr="00000000">
            <w:rPr>
              <w:rtl w:val="0"/>
            </w:rPr>
          </w:r>
        </w:p>
        <w:p w:rsidR="00000000" w:rsidDel="00000000" w:rsidP="00000000" w:rsidRDefault="00000000" w:rsidRPr="00000000" w14:paraId="00000045">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Vue des processus</w:t>
              <w:tab/>
              <w:t xml:space="preserve">24</w:t>
            </w:r>
          </w:hyperlink>
          <w:r w:rsidDel="00000000" w:rsidR="00000000" w:rsidRPr="00000000">
            <w:rPr>
              <w:rtl w:val="0"/>
            </w:rPr>
          </w:r>
        </w:p>
        <w:p w:rsidR="00000000" w:rsidDel="00000000" w:rsidP="00000000" w:rsidRDefault="00000000" w:rsidRPr="00000000" w14:paraId="00000046">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Vue de déploiement</w:t>
              <w:tab/>
              <w:t xml:space="preserve">31</w:t>
            </w:r>
          </w:hyperlink>
          <w:r w:rsidDel="00000000" w:rsidR="00000000" w:rsidRPr="00000000">
            <w:rPr>
              <w:rtl w:val="0"/>
            </w:rPr>
          </w:r>
        </w:p>
        <w:p w:rsidR="00000000" w:rsidDel="00000000" w:rsidP="00000000" w:rsidRDefault="00000000" w:rsidRPr="00000000" w14:paraId="00000047">
          <w:pPr>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Taille et performance</w:t>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Title"/>
        <w:rPr>
          <w:i w:val="1"/>
        </w:rPr>
      </w:pPr>
      <w:r w:rsidDel="00000000" w:rsidR="00000000" w:rsidRPr="00000000">
        <w:br w:type="page"/>
      </w:r>
      <w:r w:rsidDel="00000000" w:rsidR="00000000" w:rsidRPr="00000000">
        <w:rPr>
          <w:rtl w:val="0"/>
        </w:rPr>
        <w:t xml:space="preserve">Document d'architecture logicielle </w:t>
      </w:r>
      <w:r w:rsidDel="00000000" w:rsidR="00000000" w:rsidRPr="00000000">
        <w:rPr>
          <w:rtl w:val="0"/>
        </w:rPr>
      </w:r>
    </w:p>
    <w:p w:rsidR="00000000" w:rsidDel="00000000" w:rsidP="00000000" w:rsidRDefault="00000000" w:rsidRPr="00000000" w14:paraId="00000049">
      <w:pPr>
        <w:pStyle w:val="Heading1"/>
        <w:ind w:left="0" w:firstLine="0"/>
        <w:rPr/>
      </w:pPr>
      <w:bookmarkStart w:colFirst="0" w:colLast="0" w:name="_heading=h.gjdgxs" w:id="0"/>
      <w:bookmarkEnd w:id="0"/>
      <w:sdt>
        <w:sdtPr>
          <w:tag w:val="goog_rdk_0"/>
        </w:sdtPr>
        <w:sdtContent>
          <w:commentRangeStart w:id="0"/>
        </w:sdtContent>
      </w:sdt>
      <w:r w:rsidDel="00000000" w:rsidR="00000000" w:rsidRPr="00000000">
        <w:rPr>
          <w:rtl w:val="0"/>
        </w:rPr>
        <w:t xml:space="preserve">1. 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L'architecture logicielle du jeu "PolyDifférences" est un élément essentiel de son développement. Ce document vise à définir les objectifs et contraintes architecturaux, à présenter les différents diagrammes tels que la vue des cas d'utilisation, la vue logique, la vue des processus et la vue de déploiement, et enfin à discuter de la taille et des performances du système. </w:t>
      </w:r>
    </w:p>
    <w:p w:rsidR="00000000" w:rsidDel="00000000" w:rsidP="00000000" w:rsidRDefault="00000000" w:rsidRPr="00000000" w14:paraId="0000004B">
      <w:pPr>
        <w:ind w:left="0" w:firstLine="0"/>
        <w:rPr/>
      </w:pPr>
      <w:r w:rsidDel="00000000" w:rsidR="00000000" w:rsidRPr="00000000">
        <w:rPr>
          <w:rtl w:val="0"/>
        </w:rPr>
        <w:t xml:space="preserve">La conception de l'architecture logicielle est cruciale pour assurer la robustesse, la scalabilité et l'efficacité du jeu, tout en répondant aux besoins spécifiques du projet.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0" w:firstLine="0"/>
        <w:rPr>
          <w:rFonts w:ascii="Times New Roman" w:cs="Times New Roman" w:eastAsia="Times New Roman" w:hAnsi="Times New Roman"/>
          <w:b w:val="0"/>
          <w:i w:val="1"/>
          <w:smallCaps w:val="0"/>
          <w:strike w:val="0"/>
          <w:sz w:val="20"/>
          <w:szCs w:val="20"/>
          <w:u w:val="none"/>
          <w:shd w:fill="auto" w:val="clear"/>
          <w:vertAlign w:val="baseline"/>
        </w:rPr>
      </w:pPr>
      <w:bookmarkStart w:colFirst="0" w:colLast="0" w:name="_heading=h.30j0zll" w:id="1"/>
      <w:bookmarkEnd w:id="1"/>
      <w:sdt>
        <w:sdtPr>
          <w:tag w:val="goog_rdk_1"/>
        </w:sdtPr>
        <w:sdtContent>
          <w:commentRangeStart w:id="1"/>
        </w:sdtContent>
      </w:sdt>
      <w:r w:rsidDel="00000000" w:rsidR="00000000" w:rsidRPr="00000000">
        <w:rPr>
          <w:rtl w:val="0"/>
        </w:rPr>
        <w:t xml:space="preserve">2. Objectifs et contraintes architecturaux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s1tstzdpmx33" w:id="2"/>
      <w:bookmarkEnd w:id="2"/>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cs8ip77xvq0p" w:id="3"/>
      <w:bookmarkEnd w:id="3"/>
      <w:r w:rsidDel="00000000" w:rsidR="00000000" w:rsidRPr="00000000">
        <w:rPr>
          <w:rtl w:val="0"/>
        </w:rPr>
        <w:t xml:space="preserve">Tout d’abord, on doit prendre en compte les objectifs et les contraintes architecturales liées au projet: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bookmarkStart w:colFirst="0" w:colLast="0" w:name="_heading=h.vw8stufso2sb" w:id="4"/>
      <w:bookmarkEnd w:id="4"/>
      <w:r w:rsidDel="00000000" w:rsidR="00000000" w:rsidRPr="00000000">
        <w:rPr>
          <w:rtl w:val="0"/>
        </w:rPr>
        <w:t xml:space="preserve">-Confidentialité: Les informations confidentielles des utilisateurs doivent être encapsulées afin d'éviter de les compromettre. On déduit que tout ce qui est lié à la gestion des mots de passe ainsi que le clavardage privé doit être géré par le serveur.</w:t>
      </w:r>
    </w:p>
    <w:p w:rsidR="00000000" w:rsidDel="00000000" w:rsidP="00000000" w:rsidRDefault="00000000" w:rsidRPr="00000000" w14:paraId="00000051">
      <w:pPr>
        <w:spacing w:after="120" w:lineRule="auto"/>
        <w:rPr/>
      </w:pPr>
      <w:bookmarkStart w:colFirst="0" w:colLast="0" w:name="_heading=h.k42i4amh0wvu" w:id="5"/>
      <w:bookmarkEnd w:id="5"/>
      <w:r w:rsidDel="00000000" w:rsidR="00000000" w:rsidRPr="00000000">
        <w:rPr>
          <w:rtl w:val="0"/>
        </w:rPr>
        <w:t xml:space="preserve">-Sécurité:  La validation de l’authentification doit être faite par le serveur afin d’éviter des possible faille de sécurité, la communication HTTP doit être conforme au REST API et il faut s’assurer que le serveur n’envoie jamais un mot de passe au clients il fait seulement valider.</w:t>
      </w:r>
    </w:p>
    <w:p w:rsidR="00000000" w:rsidDel="00000000" w:rsidP="00000000" w:rsidRDefault="00000000" w:rsidRPr="00000000" w14:paraId="00000052">
      <w:pPr>
        <w:spacing w:after="120" w:lineRule="auto"/>
        <w:rPr/>
      </w:pPr>
      <w:bookmarkStart w:colFirst="0" w:colLast="0" w:name="_heading=h.t4pyg4pugpt5" w:id="6"/>
      <w:bookmarkEnd w:id="6"/>
      <w:r w:rsidDel="00000000" w:rsidR="00000000" w:rsidRPr="00000000">
        <w:rPr>
          <w:rtl w:val="0"/>
        </w:rPr>
        <w:t xml:space="preserve">-Réutilisation: avoir des modules évolutifs ( qui peuvent s’agrandir facilement) afin de pouvoir les réutiliser et les adapter au besoin pour les 2 clients ce qui n’est pas possible pour des modules très spécifiques.</w:t>
      </w:r>
    </w:p>
    <w:p w:rsidR="00000000" w:rsidDel="00000000" w:rsidP="00000000" w:rsidRDefault="00000000" w:rsidRPr="00000000" w14:paraId="00000053">
      <w:pPr>
        <w:spacing w:after="120" w:lineRule="auto"/>
        <w:rPr/>
      </w:pPr>
      <w:bookmarkStart w:colFirst="0" w:colLast="0" w:name="_heading=h.ozlr27rqjqo4" w:id="7"/>
      <w:bookmarkEnd w:id="7"/>
      <w:r w:rsidDel="00000000" w:rsidR="00000000" w:rsidRPr="00000000">
        <w:rPr>
          <w:rtl w:val="0"/>
        </w:rPr>
        <w:t xml:space="preserve">-Échéancier: La gestion du temps est cruciale pour la réussite du projet. Il est important d’élaborer un échéancier complet et représentatif contenant les dates de début et de fin des principaux lots de travail, ainsi que l’effort estimé en heure pour chaque travail. Cette planification minutieuse est cruciale afin de réaliser le projet dans les temps et de remettre les livrables attendus aux dates requises.</w:t>
      </w:r>
      <w:r w:rsidDel="00000000" w:rsidR="00000000" w:rsidRPr="00000000">
        <w:rPr>
          <w:rtl w:val="0"/>
        </w:rPr>
      </w:r>
    </w:p>
    <w:p w:rsidR="00000000" w:rsidDel="00000000" w:rsidP="00000000" w:rsidRDefault="00000000" w:rsidRPr="00000000" w14:paraId="00000054">
      <w:pPr>
        <w:spacing w:after="120" w:lineRule="auto"/>
        <w:rPr/>
      </w:pPr>
      <w:bookmarkStart w:colFirst="0" w:colLast="0" w:name="_heading=h.4puec7j2dmwr" w:id="8"/>
      <w:bookmarkEnd w:id="8"/>
      <w:r w:rsidDel="00000000" w:rsidR="00000000" w:rsidRPr="00000000">
        <w:rPr>
          <w:rtl w:val="0"/>
        </w:rPr>
        <w:t xml:space="preserve">-Portabilité:  Le système doit être conçu de sorte à ne pas nécessiter d’énormes modifications dans la logique de conception entre le développement du client lourd et du client léger. En effet, l’architecture logicielle du projet doit être développée de telle sorte à être aussi bien compatible sur Windows 10 que sur Android 11. De plus, puisque  l’application bureau et mobile doivent être cohérentes, ce qui rajoute un défi supplémentaire de portabilité dans le développement du projet afin de se faciliter la tâche et de pas avoir à faire un double travail.</w:t>
        <w:br w:type="textWrapping"/>
        <w:br w:type="textWrapping"/>
        <w:t xml:space="preserve">- Outils de développement : </w:t>
        <w:br w:type="textWrapping"/>
        <w:br w:type="textWrapping"/>
        <w:t xml:space="preserve">- Langages de développement :</w:t>
      </w:r>
    </w:p>
    <w:p w:rsidR="00000000" w:rsidDel="00000000" w:rsidP="00000000" w:rsidRDefault="00000000" w:rsidRPr="00000000" w14:paraId="00000055">
      <w:pPr>
        <w:pStyle w:val="Heading1"/>
        <w:ind w:left="0"/>
        <w:rPr/>
      </w:pPr>
      <w:bookmarkStart w:colFirst="0" w:colLast="0" w:name="_heading=h.3znysh7" w:id="9"/>
      <w:bookmarkEnd w:id="9"/>
      <w:sdt>
        <w:sdtPr>
          <w:tag w:val="goog_rdk_2"/>
        </w:sdtPr>
        <w:sdtContent>
          <w:commentRangeStart w:id="2"/>
        </w:sdtContent>
      </w:sdt>
      <w:sdt>
        <w:sdtPr>
          <w:tag w:val="goog_rdk_3"/>
        </w:sdtPr>
        <w:sdtContent>
          <w:commentRangeStart w:id="3"/>
        </w:sdtContent>
      </w:sdt>
      <w:r w:rsidDel="00000000" w:rsidR="00000000" w:rsidRPr="00000000">
        <w:rPr>
          <w:rtl w:val="0"/>
        </w:rPr>
        <w:t xml:space="preserve">3. Vue des cas d’utilisation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6">
      <w:pPr>
        <w:jc w:val="center"/>
        <w:rPr/>
      </w:pPr>
      <w:r w:rsidDel="00000000" w:rsidR="00000000" w:rsidRPr="00000000">
        <w:rPr/>
        <w:drawing>
          <wp:inline distB="114300" distT="114300" distL="114300" distR="114300">
            <wp:extent cx="6120000" cy="5400000"/>
            <wp:effectExtent b="0" l="0" r="0" t="0"/>
            <wp:docPr id="11"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120000" cy="54000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20" w:lineRule="auto"/>
        <w:jc w:val="left"/>
        <w:rPr/>
      </w:pPr>
      <w:r w:rsidDel="00000000" w:rsidR="00000000" w:rsidRPr="00000000">
        <w:rPr>
          <w:rtl w:val="0"/>
        </w:rPr>
      </w:r>
    </w:p>
    <w:p w:rsidR="00000000" w:rsidDel="00000000" w:rsidP="00000000" w:rsidRDefault="00000000" w:rsidRPr="00000000" w14:paraId="00000058">
      <w:pPr>
        <w:spacing w:after="120" w:lineRule="auto"/>
        <w:jc w:val="center"/>
        <w:rPr>
          <w:sz w:val="24"/>
          <w:szCs w:val="24"/>
        </w:rPr>
      </w:pPr>
      <w:r w:rsidDel="00000000" w:rsidR="00000000" w:rsidRPr="00000000">
        <w:rPr>
          <w:sz w:val="24"/>
          <w:szCs w:val="24"/>
          <w:rtl w:val="0"/>
        </w:rPr>
        <w:t xml:space="preserve">Figure 3.1 Diagramme de cas d’utilisation pour la gestion de compte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spacing w:after="120" w:lineRule="auto"/>
        <w:rPr>
          <w:sz w:val="24"/>
          <w:szCs w:val="24"/>
        </w:rPr>
      </w:pPr>
      <w:r w:rsidDel="00000000" w:rsidR="00000000" w:rsidRPr="00000000">
        <w:rPr>
          <w:rtl w:val="0"/>
        </w:rPr>
      </w:r>
    </w:p>
    <w:p w:rsidR="00000000" w:rsidDel="00000000" w:rsidP="00000000" w:rsidRDefault="00000000" w:rsidRPr="00000000" w14:paraId="0000005B">
      <w:pPr>
        <w:spacing w:after="120" w:lineRule="auto"/>
        <w:jc w:val="center"/>
        <w:rPr>
          <w:sz w:val="24"/>
          <w:szCs w:val="24"/>
        </w:rPr>
      </w:pPr>
      <w:r w:rsidDel="00000000" w:rsidR="00000000" w:rsidRPr="00000000">
        <w:rPr>
          <w:rtl w:val="0"/>
        </w:rPr>
      </w:r>
    </w:p>
    <w:p w:rsidR="00000000" w:rsidDel="00000000" w:rsidP="00000000" w:rsidRDefault="00000000" w:rsidRPr="00000000" w14:paraId="0000005C">
      <w:pPr>
        <w:spacing w:after="120" w:lineRule="auto"/>
        <w:ind w:left="0" w:firstLine="0"/>
        <w:jc w:val="center"/>
        <w:rPr>
          <w:sz w:val="24"/>
          <w:szCs w:val="24"/>
        </w:rPr>
      </w:pPr>
      <w:r w:rsidDel="00000000" w:rsidR="00000000" w:rsidRPr="00000000">
        <w:rPr>
          <w:sz w:val="24"/>
          <w:szCs w:val="24"/>
        </w:rPr>
        <w:drawing>
          <wp:inline distB="114300" distT="114300" distL="114300" distR="114300">
            <wp:extent cx="6032643" cy="4824413"/>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032643" cy="48244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20" w:lineRule="auto"/>
        <w:ind w:left="0" w:firstLine="0"/>
        <w:jc w:val="center"/>
        <w:rPr>
          <w:sz w:val="24"/>
          <w:szCs w:val="24"/>
        </w:rPr>
      </w:pPr>
      <w:r w:rsidDel="00000000" w:rsidR="00000000" w:rsidRPr="00000000">
        <w:rPr>
          <w:sz w:val="24"/>
          <w:szCs w:val="24"/>
          <w:rtl w:val="0"/>
        </w:rPr>
        <w:t xml:space="preserve">Figure 3.2 Diagramme de cas d’utilisation pour la gestion du système </w:t>
      </w:r>
      <w:sdt>
        <w:sdtPr>
          <w:tag w:val="goog_rdk_4"/>
        </w:sdtPr>
        <w:sdtContent>
          <w:commentRangeStart w:id="4"/>
        </w:sdtContent>
      </w:sdt>
      <w:r w:rsidDel="00000000" w:rsidR="00000000" w:rsidRPr="00000000">
        <w:rPr>
          <w:sz w:val="24"/>
          <w:szCs w:val="24"/>
          <w:rtl w:val="0"/>
        </w:rPr>
        <w:t xml:space="preserve">d’amis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E">
      <w:pPr>
        <w:spacing w:after="120" w:lineRule="auto"/>
        <w:rPr>
          <w:sz w:val="24"/>
          <w:szCs w:val="24"/>
        </w:rPr>
      </w:pPr>
      <w:r w:rsidDel="00000000" w:rsidR="00000000" w:rsidRPr="00000000">
        <w:rPr/>
        <w:drawing>
          <wp:inline distB="114300" distT="114300" distL="114300" distR="114300">
            <wp:extent cx="5943600" cy="3733800"/>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120" w:lineRule="auto"/>
        <w:jc w:val="center"/>
        <w:rPr/>
      </w:pPr>
      <w:r w:rsidDel="00000000" w:rsidR="00000000" w:rsidRPr="00000000">
        <w:rPr>
          <w:sz w:val="24"/>
          <w:szCs w:val="24"/>
          <w:rtl w:val="0"/>
        </w:rPr>
        <w:t xml:space="preserve">3.3 Diagramme de cas d’utilisation pour l’administrateur</w:t>
      </w:r>
      <w:r w:rsidDel="00000000" w:rsidR="00000000" w:rsidRPr="00000000">
        <w:rPr>
          <w:rtl w:val="0"/>
        </w:rPr>
      </w:r>
    </w:p>
    <w:p w:rsidR="00000000" w:rsidDel="00000000" w:rsidP="00000000" w:rsidRDefault="00000000" w:rsidRPr="00000000" w14:paraId="00000060">
      <w:pPr>
        <w:spacing w:after="12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-452437</wp:posOffset>
            </wp:positionH>
            <wp:positionV relativeFrom="paragraph">
              <wp:posOffset>123825</wp:posOffset>
            </wp:positionV>
            <wp:extent cx="6843713" cy="6282923"/>
            <wp:effectExtent b="0" l="0" r="0" t="0"/>
            <wp:wrapSquare wrapText="bothSides" distB="114300" distT="114300" distL="114300" distR="114300"/>
            <wp:docPr id="22"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6843713" cy="6282923"/>
                    </a:xfrm>
                    <a:prstGeom prst="rect"/>
                    <a:ln/>
                  </pic:spPr>
                </pic:pic>
              </a:graphicData>
            </a:graphic>
          </wp:anchor>
        </w:drawing>
      </w:r>
    </w:p>
    <w:p w:rsidR="00000000" w:rsidDel="00000000" w:rsidP="00000000" w:rsidRDefault="00000000" w:rsidRPr="00000000" w14:paraId="000000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center"/>
        <w:rPr>
          <w:sz w:val="24"/>
          <w:szCs w:val="24"/>
        </w:rPr>
      </w:pPr>
      <w:r w:rsidDel="00000000" w:rsidR="00000000" w:rsidRPr="00000000">
        <w:rPr>
          <w:sz w:val="24"/>
          <w:szCs w:val="24"/>
          <w:rtl w:val="0"/>
        </w:rPr>
        <w:t xml:space="preserve">Figure 3.4 Diagramme de cas d’utilisation des fonctionnalités à partir du menu principal</w:t>
      </w:r>
    </w:p>
    <w:p w:rsidR="00000000" w:rsidDel="00000000" w:rsidP="00000000" w:rsidRDefault="00000000" w:rsidRPr="00000000" w14:paraId="0000006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08.6614173228347" w:right="0" w:firstLine="0"/>
        <w:jc w:val="center"/>
        <w:rPr/>
      </w:pPr>
      <w:r w:rsidDel="00000000" w:rsidR="00000000" w:rsidRPr="00000000">
        <w:rPr/>
        <w:drawing>
          <wp:inline distB="114300" distT="114300" distL="114300" distR="114300">
            <wp:extent cx="5943600" cy="4597400"/>
            <wp:effectExtent b="0" l="0" r="0" t="0"/>
            <wp:docPr id="13"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Lines w:val="1"/>
        <w:spacing w:after="120" w:lineRule="auto"/>
        <w:ind w:left="0" w:firstLine="0"/>
        <w:jc w:val="center"/>
        <w:rPr/>
      </w:pPr>
      <w:r w:rsidDel="00000000" w:rsidR="00000000" w:rsidRPr="00000000">
        <w:rPr>
          <w:sz w:val="24"/>
          <w:szCs w:val="24"/>
          <w:rtl w:val="0"/>
        </w:rPr>
        <w:t xml:space="preserve">Figure 3.5 Diagramme de cas d’utilisation des fonctionnalités pendant une partie</w:t>
      </w:r>
      <w:r w:rsidDel="00000000" w:rsidR="00000000" w:rsidRPr="00000000">
        <w:rPr>
          <w:rtl w:val="0"/>
        </w:rPr>
      </w:r>
    </w:p>
    <w:p w:rsidR="00000000" w:rsidDel="00000000" w:rsidP="00000000" w:rsidRDefault="00000000" w:rsidRPr="00000000" w14:paraId="0000006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5943600" cy="5232400"/>
            <wp:effectExtent b="0" l="0" r="0" t="0"/>
            <wp:docPr id="25"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sz w:val="24"/>
          <w:szCs w:val="24"/>
        </w:rPr>
      </w:pPr>
      <w:r w:rsidDel="00000000" w:rsidR="00000000" w:rsidRPr="00000000">
        <w:rPr>
          <w:rtl w:val="0"/>
        </w:rPr>
      </w:r>
    </w:p>
    <w:p w:rsidR="00000000" w:rsidDel="00000000" w:rsidP="00000000" w:rsidRDefault="00000000" w:rsidRPr="00000000" w14:paraId="00000066">
      <w:pPr>
        <w:keepLines w:val="1"/>
        <w:spacing w:after="120" w:lineRule="auto"/>
        <w:ind w:left="0" w:firstLine="0"/>
        <w:jc w:val="center"/>
        <w:rPr>
          <w:sz w:val="24"/>
          <w:szCs w:val="24"/>
        </w:rPr>
      </w:pPr>
      <w:r w:rsidDel="00000000" w:rsidR="00000000" w:rsidRPr="00000000">
        <w:rPr>
          <w:sz w:val="24"/>
          <w:szCs w:val="24"/>
          <w:rtl w:val="0"/>
        </w:rPr>
        <w:t xml:space="preserve">Figure 3.6 Diagramme de cas d’utilisation des fonctionnalités de </w:t>
      </w:r>
      <w:sdt>
        <w:sdtPr>
          <w:tag w:val="goog_rdk_5"/>
        </w:sdtPr>
        <w:sdtContent>
          <w:commentRangeStart w:id="5"/>
        </w:sdtContent>
      </w:sdt>
      <w:r w:rsidDel="00000000" w:rsidR="00000000" w:rsidRPr="00000000">
        <w:rPr>
          <w:sz w:val="24"/>
          <w:szCs w:val="24"/>
          <w:rtl w:val="0"/>
        </w:rPr>
        <w:t xml:space="preserve">clavardage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sdt>
        <w:sdtPr>
          <w:tag w:val="goog_rdk_6"/>
        </w:sdtPr>
        <w:sdtContent>
          <w:commentRangeStart w:id="6"/>
        </w:sdtContent>
      </w:sdt>
      <w:sdt>
        <w:sdtPr>
          <w:tag w:val="goog_rdk_7"/>
        </w:sdtPr>
        <w:sdtContent>
          <w:commentRangeStart w:id="7"/>
        </w:sdtContent>
      </w:sdt>
      <w:r w:rsidDel="00000000" w:rsidR="00000000" w:rsidRPr="00000000">
        <w:rPr/>
        <w:drawing>
          <wp:inline distB="114300" distT="114300" distL="114300" distR="114300">
            <wp:extent cx="5715450" cy="4652963"/>
            <wp:effectExtent b="0" l="0" r="0" t="0"/>
            <wp:docPr id="24"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715450" cy="4652963"/>
                    </a:xfrm>
                    <a:prstGeom prst="rect"/>
                    <a:ln/>
                  </pic:spPr>
                </pic:pic>
              </a:graphicData>
            </a:graphic>
          </wp:inline>
        </w:draw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8">
      <w:pPr>
        <w:keepLines w:val="1"/>
        <w:spacing w:after="120" w:lineRule="auto"/>
        <w:ind w:left="0" w:firstLine="0"/>
        <w:jc w:val="center"/>
        <w:rPr>
          <w:sz w:val="24"/>
          <w:szCs w:val="24"/>
        </w:rPr>
      </w:pPr>
      <w:r w:rsidDel="00000000" w:rsidR="00000000" w:rsidRPr="00000000">
        <w:rPr>
          <w:rtl w:val="0"/>
        </w:rPr>
      </w:r>
    </w:p>
    <w:p w:rsidR="00000000" w:rsidDel="00000000" w:rsidP="00000000" w:rsidRDefault="00000000" w:rsidRPr="00000000" w14:paraId="00000069">
      <w:pPr>
        <w:keepLines w:val="1"/>
        <w:spacing w:after="120" w:lineRule="auto"/>
        <w:ind w:left="0" w:firstLine="0"/>
        <w:jc w:val="center"/>
        <w:rPr/>
      </w:pPr>
      <w:r w:rsidDel="00000000" w:rsidR="00000000" w:rsidRPr="00000000">
        <w:rPr>
          <w:sz w:val="24"/>
          <w:szCs w:val="24"/>
          <w:rtl w:val="0"/>
        </w:rPr>
        <w:t xml:space="preserve">Figure 3.7 Diagramme de cas d’utilisation des fonctionnalités d’une fin de partie</w:t>
      </w:r>
      <w:r w:rsidDel="00000000" w:rsidR="00000000" w:rsidRPr="00000000">
        <w:rPr>
          <w:rtl w:val="0"/>
        </w:rPr>
      </w:r>
    </w:p>
    <w:p w:rsidR="00000000" w:rsidDel="00000000" w:rsidP="00000000" w:rsidRDefault="00000000" w:rsidRPr="00000000" w14:paraId="0000006A">
      <w:pPr>
        <w:pStyle w:val="Heading1"/>
        <w:ind w:left="0" w:firstLine="0"/>
        <w:rPr/>
      </w:pPr>
      <w:bookmarkStart w:colFirst="0" w:colLast="0" w:name="_heading=h.tmka1quidn1v" w:id="10"/>
      <w:bookmarkEnd w:id="10"/>
      <w:r w:rsidDel="00000000" w:rsidR="00000000" w:rsidRPr="00000000">
        <w:rPr>
          <w:rtl w:val="0"/>
        </w:rPr>
      </w:r>
    </w:p>
    <w:p w:rsidR="00000000" w:rsidDel="00000000" w:rsidP="00000000" w:rsidRDefault="00000000" w:rsidRPr="00000000" w14:paraId="0000006B">
      <w:pPr>
        <w:pStyle w:val="Heading1"/>
        <w:ind w:left="0" w:firstLine="0"/>
        <w:rPr/>
      </w:pPr>
      <w:bookmarkStart w:colFirst="0" w:colLast="0" w:name="_heading=h.r81nld7nlox1" w:id="11"/>
      <w:bookmarkEnd w:id="11"/>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ind w:left="0" w:firstLine="0"/>
        <w:rPr/>
      </w:pPr>
      <w:bookmarkStart w:colFirst="0" w:colLast="0" w:name="_heading=h.2et92p0" w:id="12"/>
      <w:bookmarkEnd w:id="12"/>
      <w:sdt>
        <w:sdtPr>
          <w:tag w:val="goog_rdk_8"/>
        </w:sdtPr>
        <w:sdtContent>
          <w:commentRangeStart w:id="8"/>
        </w:sdtContent>
      </w:sdt>
      <w:r w:rsidDel="00000000" w:rsidR="00000000" w:rsidRPr="00000000">
        <w:rPr>
          <w:rtl w:val="0"/>
        </w:rPr>
        <w:t xml:space="preserve">4. Vue logique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6F">
            <w:pPr>
              <w:rPr>
                <w:b w:val="1"/>
              </w:rPr>
            </w:pPr>
            <w:r w:rsidDel="00000000" w:rsidR="00000000" w:rsidRPr="00000000">
              <w:rPr>
                <w:b w:val="1"/>
                <w:rtl w:val="0"/>
              </w:rPr>
              <w:t xml:space="preserve">Client Lourd</w:t>
            </w:r>
          </w:p>
        </w:tc>
      </w:tr>
      <w:tr>
        <w:trPr>
          <w:cantSplit w:val="0"/>
          <w:tblHeader w:val="0"/>
        </w:trPr>
        <w:tc>
          <w:tcPr/>
          <w:p w:rsidR="00000000" w:rsidDel="00000000" w:rsidP="00000000" w:rsidRDefault="00000000" w:rsidRPr="00000000" w14:paraId="00000070">
            <w:pPr>
              <w:spacing w:after="120" w:lineRule="auto"/>
              <w:rPr>
                <w:i w:val="1"/>
              </w:rPr>
            </w:pPr>
            <w:r w:rsidDel="00000000" w:rsidR="00000000" w:rsidRPr="00000000">
              <w:rPr>
                <w:i w:val="1"/>
                <w:rtl w:val="0"/>
              </w:rPr>
              <w:t xml:space="preserve">Est responsable de tout ce qui concerne le côté client sur desktop (electron), on y trouve les différents paquetages liés au modes de jeu, à la création de jeux ainsi que la navigation dans l’application.</w:t>
            </w: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943600" cy="4013200"/>
            <wp:effectExtent b="0" l="0" r="0" t="0"/>
            <wp:docPr id="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1"/>
        </w:trPr>
        <w:tc>
          <w:tcPr>
            <w:shd w:fill="a6a6a6" w:val="clear"/>
          </w:tcPr>
          <w:p w:rsidR="00000000" w:rsidDel="00000000" w:rsidP="00000000" w:rsidRDefault="00000000" w:rsidRPr="00000000" w14:paraId="00000076">
            <w:pPr>
              <w:rPr>
                <w:b w:val="1"/>
              </w:rPr>
            </w:pPr>
            <w:r w:rsidDel="00000000" w:rsidR="00000000" w:rsidRPr="00000000">
              <w:rPr>
                <w:b w:val="1"/>
                <w:rtl w:val="0"/>
              </w:rPr>
              <w:t xml:space="preserve">Serveur</w:t>
            </w:r>
          </w:p>
        </w:tc>
      </w:tr>
      <w:tr>
        <w:trPr>
          <w:cantSplit w:val="0"/>
          <w:tblHeader w:val="0"/>
        </w:trPr>
        <w:tc>
          <w:tcPr/>
          <w:p w:rsidR="00000000" w:rsidDel="00000000" w:rsidP="00000000" w:rsidRDefault="00000000" w:rsidRPr="00000000" w14:paraId="00000077">
            <w:pPr>
              <w:spacing w:after="120" w:lineRule="auto"/>
              <w:rPr>
                <w:i w:val="1"/>
              </w:rPr>
            </w:pPr>
            <w:r w:rsidDel="00000000" w:rsidR="00000000" w:rsidRPr="00000000">
              <w:rPr>
                <w:i w:val="1"/>
                <w:rtl w:val="0"/>
              </w:rPr>
              <w:t xml:space="preserve">Est responsable de tout ce qui concerne le serveur, dont la gestions des parties, la validation et le pointage, la communication entre joueurs ainsi que la communication avec la base de données.</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drawing>
          <wp:inline distB="114300" distT="114300" distL="114300" distR="114300">
            <wp:extent cx="5943600" cy="4051300"/>
            <wp:effectExtent b="0" l="0" r="0" t="0"/>
            <wp:docPr id="1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32"/>
          <w:szCs w:val="32"/>
        </w:rPr>
      </w:pPr>
      <w:r w:rsidDel="00000000" w:rsidR="00000000" w:rsidRPr="00000000">
        <w:rPr>
          <w:rtl w:val="0"/>
        </w:rPr>
      </w:r>
    </w:p>
    <w:p w:rsidR="00000000" w:rsidDel="00000000" w:rsidP="00000000" w:rsidRDefault="00000000" w:rsidRPr="00000000" w14:paraId="0000007B">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Vues Détaillées Clients: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tbl>
      <w:tblPr>
        <w:tblStyle w:val="Table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7F">
            <w:pPr>
              <w:rPr>
                <w:b w:val="1"/>
              </w:rPr>
            </w:pPr>
            <w:r w:rsidDel="00000000" w:rsidR="00000000" w:rsidRPr="00000000">
              <w:rPr>
                <w:b w:val="1"/>
                <w:rtl w:val="0"/>
              </w:rPr>
              <w:t xml:space="preserve">Navigation</w:t>
            </w:r>
          </w:p>
        </w:tc>
      </w:tr>
      <w:tr>
        <w:trPr>
          <w:cantSplit w:val="0"/>
          <w:tblHeader w:val="0"/>
        </w:trPr>
        <w:tc>
          <w:tcPr/>
          <w:p w:rsidR="00000000" w:rsidDel="00000000" w:rsidP="00000000" w:rsidRDefault="00000000" w:rsidRPr="00000000" w14:paraId="00000080">
            <w:pPr>
              <w:spacing w:after="120" w:lineRule="auto"/>
              <w:rPr>
                <w:i w:val="1"/>
              </w:rPr>
            </w:pPr>
            <w:r w:rsidDel="00000000" w:rsidR="00000000" w:rsidRPr="00000000">
              <w:rPr>
                <w:i w:val="1"/>
                <w:rtl w:val="0"/>
              </w:rPr>
              <w:t xml:space="preserve">Est responsable de la navigation dans le côté client, cela inclut l’affichage des parties disponibles ainsi que la consultation du compte</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sz w:val="32"/>
          <w:szCs w:val="32"/>
        </w:rPr>
        <w:drawing>
          <wp:inline distB="114300" distT="114300" distL="114300" distR="114300">
            <wp:extent cx="5943600" cy="4953000"/>
            <wp:effectExtent b="0" l="0" r="0" t="0"/>
            <wp:docPr id="2"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87">
            <w:pPr>
              <w:rPr>
                <w:b w:val="1"/>
              </w:rPr>
            </w:pPr>
            <w:r w:rsidDel="00000000" w:rsidR="00000000" w:rsidRPr="00000000">
              <w:rPr>
                <w:b w:val="1"/>
                <w:rtl w:val="0"/>
              </w:rPr>
              <w:t xml:space="preserve">Création</w:t>
            </w:r>
          </w:p>
        </w:tc>
      </w:tr>
      <w:tr>
        <w:trPr>
          <w:cantSplit w:val="0"/>
          <w:tblHeader w:val="0"/>
        </w:trPr>
        <w:tc>
          <w:tcPr/>
          <w:p w:rsidR="00000000" w:rsidDel="00000000" w:rsidP="00000000" w:rsidRDefault="00000000" w:rsidRPr="00000000" w14:paraId="00000088">
            <w:pPr>
              <w:spacing w:after="120" w:lineRule="auto"/>
              <w:rPr>
                <w:i w:val="1"/>
              </w:rPr>
            </w:pPr>
            <w:r w:rsidDel="00000000" w:rsidR="00000000" w:rsidRPr="00000000">
              <w:rPr>
                <w:i w:val="1"/>
                <w:rtl w:val="0"/>
              </w:rPr>
              <w:t xml:space="preserve">Est responsable de tout ce qui permet de créer une fiche de jeu, cela inclut le dessin et la sauvegarde des fiches.</w:t>
            </w:r>
          </w:p>
        </w:tc>
      </w:tr>
    </w:tbl>
    <w:p w:rsidR="00000000" w:rsidDel="00000000" w:rsidP="00000000" w:rsidRDefault="00000000" w:rsidRPr="00000000" w14:paraId="00000089">
      <w:pPr>
        <w:rPr/>
      </w:pPr>
      <w:r w:rsidDel="00000000" w:rsidR="00000000" w:rsidRPr="00000000">
        <w:rPr>
          <w:b w:val="1"/>
        </w:rPr>
        <w:drawing>
          <wp:inline distB="114300" distT="114300" distL="114300" distR="114300">
            <wp:extent cx="5943600" cy="3238500"/>
            <wp:effectExtent b="0" l="0" r="0" t="0"/>
            <wp:docPr id="23"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992.1259842519685" w:firstLine="0"/>
        <w:rPr/>
      </w:pPr>
      <w:r w:rsidDel="00000000" w:rsidR="00000000" w:rsidRPr="00000000">
        <w:rPr>
          <w:rtl w:val="0"/>
        </w:rPr>
      </w:r>
    </w:p>
    <w:p w:rsidR="00000000" w:rsidDel="00000000" w:rsidP="00000000" w:rsidRDefault="00000000" w:rsidRPr="00000000" w14:paraId="0000008B">
      <w:pPr>
        <w:rPr/>
      </w:pPr>
      <w:r w:rsidDel="00000000" w:rsidR="00000000" w:rsidRPr="00000000">
        <w:br w:type="page"/>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6"/>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8E">
            <w:pPr>
              <w:rPr>
                <w:b w:val="1"/>
              </w:rPr>
            </w:pPr>
            <w:r w:rsidDel="00000000" w:rsidR="00000000" w:rsidRPr="00000000">
              <w:rPr>
                <w:b w:val="1"/>
                <w:rtl w:val="0"/>
              </w:rPr>
              <w:t xml:space="preserve">Game</w:t>
            </w:r>
          </w:p>
        </w:tc>
      </w:tr>
      <w:tr>
        <w:trPr>
          <w:cantSplit w:val="0"/>
          <w:tblHeader w:val="0"/>
        </w:trPr>
        <w:tc>
          <w:tcPr/>
          <w:p w:rsidR="00000000" w:rsidDel="00000000" w:rsidP="00000000" w:rsidRDefault="00000000" w:rsidRPr="00000000" w14:paraId="0000008F">
            <w:pPr>
              <w:spacing w:after="120" w:lineRule="auto"/>
              <w:rPr>
                <w:i w:val="1"/>
              </w:rPr>
            </w:pPr>
            <w:r w:rsidDel="00000000" w:rsidR="00000000" w:rsidRPr="00000000">
              <w:rPr>
                <w:i w:val="1"/>
                <w:rtl w:val="0"/>
              </w:rPr>
              <w:t xml:space="preserve">Est responsable d’afficher aux joueurs les bonnes informations lors d’une partie, il est aussi responsable de la détection des événements émis par le joueur et leur traitement.</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992.1259842519685" w:firstLine="0"/>
        <w:rPr/>
      </w:pPr>
      <w:r w:rsidDel="00000000" w:rsidR="00000000" w:rsidRPr="00000000">
        <w:rPr/>
        <w:drawing>
          <wp:inline distB="114300" distT="114300" distL="114300" distR="114300">
            <wp:extent cx="7156591" cy="2695191"/>
            <wp:effectExtent b="0" l="0" r="0" t="0"/>
            <wp:docPr id="9"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7156591" cy="2695191"/>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tbl>
      <w:tblPr>
        <w:tblStyle w:val="Table7"/>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94">
            <w:pPr>
              <w:rPr>
                <w:b w:val="1"/>
              </w:rPr>
            </w:pPr>
            <w:r w:rsidDel="00000000" w:rsidR="00000000" w:rsidRPr="00000000">
              <w:rPr>
                <w:b w:val="1"/>
                <w:rtl w:val="0"/>
              </w:rPr>
              <w:t xml:space="preserve">Lobby</w:t>
            </w:r>
          </w:p>
        </w:tc>
      </w:tr>
      <w:tr>
        <w:trPr>
          <w:cantSplit w:val="0"/>
          <w:tblHeader w:val="0"/>
        </w:trPr>
        <w:tc>
          <w:tcPr/>
          <w:p w:rsidR="00000000" w:rsidDel="00000000" w:rsidP="00000000" w:rsidRDefault="00000000" w:rsidRPr="00000000" w14:paraId="00000095">
            <w:pPr>
              <w:spacing w:after="120" w:lineRule="auto"/>
              <w:rPr>
                <w:i w:val="1"/>
              </w:rPr>
            </w:pPr>
            <w:r w:rsidDel="00000000" w:rsidR="00000000" w:rsidRPr="00000000">
              <w:rPr>
                <w:i w:val="1"/>
                <w:rtl w:val="0"/>
              </w:rPr>
              <w:t xml:space="preserve">Est responsable d’accueillir des nouveaux joueurs dans une partie à venir et de choisir les paramètres de partie.</w:t>
            </w:r>
            <w:r w:rsidDel="00000000" w:rsidR="00000000" w:rsidRPr="00000000">
              <w:rPr>
                <w:rtl w:val="0"/>
              </w:rPr>
            </w:r>
          </w:p>
        </w:tc>
      </w:tr>
    </w:tbl>
    <w:p w:rsidR="00000000" w:rsidDel="00000000" w:rsidP="00000000" w:rsidRDefault="00000000" w:rsidRPr="00000000" w14:paraId="00000096">
      <w:pPr>
        <w:rPr/>
      </w:pPr>
      <w:r w:rsidDel="00000000" w:rsidR="00000000" w:rsidRPr="00000000">
        <w:rPr/>
        <w:drawing>
          <wp:inline distB="114300" distT="114300" distL="114300" distR="114300">
            <wp:extent cx="5943600" cy="3111500"/>
            <wp:effectExtent b="0" l="0" r="0" t="0"/>
            <wp:docPr id="10"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8"/>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99">
            <w:pPr>
              <w:rPr>
                <w:b w:val="1"/>
              </w:rPr>
            </w:pPr>
            <w:r w:rsidDel="00000000" w:rsidR="00000000" w:rsidRPr="00000000">
              <w:rPr>
                <w:b w:val="1"/>
                <w:rtl w:val="0"/>
              </w:rPr>
              <w:t xml:space="preserve">Configuration</w:t>
            </w:r>
          </w:p>
        </w:tc>
      </w:tr>
      <w:tr>
        <w:trPr>
          <w:cantSplit w:val="0"/>
          <w:tblHeader w:val="0"/>
        </w:trPr>
        <w:tc>
          <w:tcPr/>
          <w:p w:rsidR="00000000" w:rsidDel="00000000" w:rsidP="00000000" w:rsidRDefault="00000000" w:rsidRPr="00000000" w14:paraId="0000009A">
            <w:pPr>
              <w:spacing w:after="120" w:lineRule="auto"/>
              <w:rPr>
                <w:i w:val="1"/>
              </w:rPr>
            </w:pPr>
            <w:r w:rsidDel="00000000" w:rsidR="00000000" w:rsidRPr="00000000">
              <w:rPr>
                <w:i w:val="1"/>
                <w:rtl w:val="0"/>
              </w:rPr>
              <w:t xml:space="preserve">Est responsable de la gestion des fiches de jeu, dont la remise à zéro des meilleurs temps ainsi que la suppression de fiches.</w:t>
            </w:r>
            <w:r w:rsidDel="00000000" w:rsidR="00000000" w:rsidRPr="00000000">
              <w:rPr>
                <w:rtl w:val="0"/>
              </w:rPr>
            </w:r>
          </w:p>
        </w:tc>
      </w:tr>
    </w:tbl>
    <w:p w:rsidR="00000000" w:rsidDel="00000000" w:rsidP="00000000" w:rsidRDefault="00000000" w:rsidRPr="00000000" w14:paraId="0000009B">
      <w:pPr>
        <w:rPr/>
      </w:pPr>
      <w:r w:rsidDel="00000000" w:rsidR="00000000" w:rsidRPr="00000000">
        <w:rPr/>
        <w:drawing>
          <wp:inline distB="114300" distT="114300" distL="114300" distR="114300">
            <wp:extent cx="5943600" cy="3111500"/>
            <wp:effectExtent b="0" l="0" r="0" t="0"/>
            <wp:docPr id="27"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tbl>
      <w:tblPr>
        <w:tblStyle w:val="Table9"/>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9E">
            <w:pPr>
              <w:rPr>
                <w:b w:val="1"/>
              </w:rPr>
            </w:pPr>
            <w:r w:rsidDel="00000000" w:rsidR="00000000" w:rsidRPr="00000000">
              <w:rPr>
                <w:b w:val="1"/>
                <w:rtl w:val="0"/>
              </w:rPr>
              <w:t xml:space="preserve">Communication</w:t>
            </w:r>
          </w:p>
        </w:tc>
      </w:tr>
      <w:tr>
        <w:trPr>
          <w:cantSplit w:val="0"/>
          <w:tblHeader w:val="0"/>
        </w:trPr>
        <w:tc>
          <w:tcPr/>
          <w:p w:rsidR="00000000" w:rsidDel="00000000" w:rsidP="00000000" w:rsidRDefault="00000000" w:rsidRPr="00000000" w14:paraId="0000009F">
            <w:pPr>
              <w:spacing w:after="120" w:lineRule="auto"/>
              <w:rPr>
                <w:i w:val="1"/>
              </w:rPr>
            </w:pPr>
            <w:r w:rsidDel="00000000" w:rsidR="00000000" w:rsidRPr="00000000">
              <w:rPr>
                <w:i w:val="1"/>
                <w:rtl w:val="0"/>
              </w:rPr>
              <w:t xml:space="preserve">Est responsable de la communication avec le serveur à travers les protocoles HTTP et websockets</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943600" cy="3390900"/>
            <wp:effectExtent b="0" l="0" r="0" t="0"/>
            <wp:docPr id="5"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32"/>
          <w:szCs w:val="32"/>
        </w:rPr>
      </w:pPr>
      <w:r w:rsidDel="00000000" w:rsidR="00000000" w:rsidRPr="00000000">
        <w:rPr>
          <w:b w:val="1"/>
          <w:sz w:val="28"/>
          <w:szCs w:val="28"/>
          <w:rtl w:val="0"/>
        </w:rPr>
        <w:t xml:space="preserve">Vues Détaillés Serveur:</w:t>
      </w:r>
      <w:r w:rsidDel="00000000" w:rsidR="00000000" w:rsidRPr="00000000">
        <w:rPr>
          <w:rtl w:val="0"/>
        </w:rPr>
      </w:r>
    </w:p>
    <w:p w:rsidR="00000000" w:rsidDel="00000000" w:rsidP="00000000" w:rsidRDefault="00000000" w:rsidRPr="00000000" w14:paraId="000000A5">
      <w:pPr>
        <w:rPr>
          <w:b w:val="1"/>
          <w:sz w:val="32"/>
          <w:szCs w:val="32"/>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tbl>
      <w:tblPr>
        <w:tblStyle w:val="Table10"/>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A7">
            <w:pPr>
              <w:rPr>
                <w:b w:val="1"/>
              </w:rPr>
            </w:pPr>
            <w:r w:rsidDel="00000000" w:rsidR="00000000" w:rsidRPr="00000000">
              <w:rPr>
                <w:b w:val="1"/>
                <w:rtl w:val="0"/>
              </w:rPr>
              <w:t xml:space="preserve">Core</w:t>
            </w:r>
          </w:p>
        </w:tc>
      </w:tr>
      <w:tr>
        <w:trPr>
          <w:cantSplit w:val="0"/>
          <w:tblHeader w:val="0"/>
        </w:trPr>
        <w:tc>
          <w:tcPr/>
          <w:p w:rsidR="00000000" w:rsidDel="00000000" w:rsidP="00000000" w:rsidRDefault="00000000" w:rsidRPr="00000000" w14:paraId="000000A8">
            <w:pPr>
              <w:spacing w:after="120" w:lineRule="auto"/>
              <w:rPr>
                <w:i w:val="1"/>
              </w:rPr>
            </w:pPr>
            <w:r w:rsidDel="00000000" w:rsidR="00000000" w:rsidRPr="00000000">
              <w:rPr>
                <w:i w:val="1"/>
                <w:rtl w:val="0"/>
              </w:rPr>
              <w:t xml:space="preserve">Est responsable de relier les différents paquetages du serveur afin de s’assurer de son bon fonctionnement, traite aussi la communication websocket</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32"/>
          <w:szCs w:val="32"/>
        </w:rPr>
      </w:pPr>
      <w:r w:rsidDel="00000000" w:rsidR="00000000" w:rsidRPr="00000000">
        <w:rPr>
          <w:b w:val="1"/>
          <w:sz w:val="32"/>
          <w:szCs w:val="32"/>
        </w:rPr>
        <w:drawing>
          <wp:inline distB="114300" distT="114300" distL="114300" distR="114300">
            <wp:extent cx="5943600" cy="4000500"/>
            <wp:effectExtent b="0" l="0" r="0" t="0"/>
            <wp:docPr id="2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b w:val="1"/>
          <w:sz w:val="32"/>
          <w:szCs w:val="32"/>
        </w:rPr>
      </w:pPr>
      <w:r w:rsidDel="00000000" w:rsidR="00000000" w:rsidRPr="00000000">
        <w:rPr>
          <w:rtl w:val="0"/>
        </w:rPr>
      </w:r>
    </w:p>
    <w:p w:rsidR="00000000" w:rsidDel="00000000" w:rsidP="00000000" w:rsidRDefault="00000000" w:rsidRPr="00000000" w14:paraId="000000A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D">
      <w:pPr>
        <w:rPr>
          <w:b w:val="1"/>
          <w:sz w:val="32"/>
          <w:szCs w:val="32"/>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tbl>
      <w:tblPr>
        <w:tblStyle w:val="Table11"/>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1"/>
        </w:trPr>
        <w:tc>
          <w:tcPr>
            <w:shd w:fill="a6a6a6" w:val="clear"/>
          </w:tcPr>
          <w:p w:rsidR="00000000" w:rsidDel="00000000" w:rsidP="00000000" w:rsidRDefault="00000000" w:rsidRPr="00000000" w14:paraId="000000AF">
            <w:pPr>
              <w:rPr>
                <w:b w:val="1"/>
              </w:rPr>
            </w:pPr>
            <w:r w:rsidDel="00000000" w:rsidR="00000000" w:rsidRPr="00000000">
              <w:rPr>
                <w:b w:val="1"/>
                <w:rtl w:val="0"/>
              </w:rPr>
              <w:t xml:space="preserve">RequestController</w:t>
            </w:r>
          </w:p>
        </w:tc>
      </w:tr>
      <w:tr>
        <w:trPr>
          <w:cantSplit w:val="0"/>
          <w:tblHeader w:val="0"/>
        </w:trPr>
        <w:tc>
          <w:tcPr/>
          <w:p w:rsidR="00000000" w:rsidDel="00000000" w:rsidP="00000000" w:rsidRDefault="00000000" w:rsidRPr="00000000" w14:paraId="000000B0">
            <w:pPr>
              <w:spacing w:after="120" w:lineRule="auto"/>
              <w:rPr>
                <w:i w:val="1"/>
              </w:rPr>
            </w:pPr>
            <w:r w:rsidDel="00000000" w:rsidR="00000000" w:rsidRPr="00000000">
              <w:rPr>
                <w:i w:val="1"/>
                <w:rtl w:val="0"/>
              </w:rPr>
              <w:t xml:space="preserve">Est responsable de la gestion des requêtes HTTP ainsi que leur redirection aux bons services.</w:t>
            </w:r>
          </w:p>
        </w:tc>
      </w:tr>
    </w:tbl>
    <w:p w:rsidR="00000000" w:rsidDel="00000000" w:rsidP="00000000" w:rsidRDefault="00000000" w:rsidRPr="00000000" w14:paraId="000000B1">
      <w:pPr>
        <w:rPr/>
      </w:pPr>
      <w:r w:rsidDel="00000000" w:rsidR="00000000" w:rsidRPr="00000000">
        <w:rPr>
          <w:b w:val="1"/>
          <w:sz w:val="32"/>
          <w:szCs w:val="32"/>
        </w:rPr>
        <w:drawing>
          <wp:inline distB="114300" distT="114300" distL="114300" distR="114300">
            <wp:extent cx="5943600" cy="4711700"/>
            <wp:effectExtent b="0" l="0" r="0" t="0"/>
            <wp:docPr id="18"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sz w:val="32"/>
          <w:szCs w:val="32"/>
        </w:rPr>
      </w:pPr>
      <w:r w:rsidDel="00000000" w:rsidR="00000000" w:rsidRPr="00000000">
        <w:rPr>
          <w:rtl w:val="0"/>
        </w:rPr>
      </w:r>
    </w:p>
    <w:p w:rsidR="00000000" w:rsidDel="00000000" w:rsidP="00000000" w:rsidRDefault="00000000" w:rsidRPr="00000000" w14:paraId="000000B3">
      <w:pPr>
        <w:rPr>
          <w:b w:val="1"/>
          <w:sz w:val="32"/>
          <w:szCs w:val="32"/>
        </w:rPr>
      </w:pPr>
      <w:r w:rsidDel="00000000" w:rsidR="00000000" w:rsidRPr="00000000">
        <w:rPr>
          <w:rtl w:val="0"/>
        </w:rPr>
      </w:r>
    </w:p>
    <w:p w:rsidR="00000000" w:rsidDel="00000000" w:rsidP="00000000" w:rsidRDefault="00000000" w:rsidRPr="00000000" w14:paraId="000000B4">
      <w:pPr>
        <w:rPr/>
      </w:pPr>
      <w:r w:rsidDel="00000000" w:rsidR="00000000" w:rsidRPr="00000000">
        <w:br w:type="page"/>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12"/>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B6">
            <w:pPr>
              <w:rPr>
                <w:b w:val="1"/>
              </w:rPr>
            </w:pPr>
            <w:r w:rsidDel="00000000" w:rsidR="00000000" w:rsidRPr="00000000">
              <w:rPr>
                <w:b w:val="1"/>
                <w:rtl w:val="0"/>
              </w:rPr>
              <w:t xml:space="preserve">DataBaseManager</w:t>
            </w:r>
          </w:p>
        </w:tc>
      </w:tr>
      <w:tr>
        <w:trPr>
          <w:cantSplit w:val="0"/>
          <w:tblHeader w:val="0"/>
        </w:trPr>
        <w:tc>
          <w:tcPr/>
          <w:p w:rsidR="00000000" w:rsidDel="00000000" w:rsidP="00000000" w:rsidRDefault="00000000" w:rsidRPr="00000000" w14:paraId="000000B7">
            <w:pPr>
              <w:spacing w:after="120" w:lineRule="auto"/>
              <w:rPr>
                <w:i w:val="1"/>
              </w:rPr>
            </w:pPr>
            <w:r w:rsidDel="00000000" w:rsidR="00000000" w:rsidRPr="00000000">
              <w:rPr>
                <w:i w:val="1"/>
                <w:rtl w:val="0"/>
              </w:rPr>
              <w:t xml:space="preserve">Est responsable de la communication avec la base de données. Il doit aussi s’assurer de redonner l’information auz bons services.</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32"/>
          <w:szCs w:val="32"/>
        </w:rPr>
      </w:pPr>
      <w:r w:rsidDel="00000000" w:rsidR="00000000" w:rsidRPr="00000000">
        <w:rPr>
          <w:b w:val="1"/>
          <w:sz w:val="32"/>
          <w:szCs w:val="32"/>
        </w:rPr>
        <w:drawing>
          <wp:inline distB="114300" distT="114300" distL="114300" distR="114300">
            <wp:extent cx="5438775" cy="5772150"/>
            <wp:effectExtent b="0" l="0" r="0" t="0"/>
            <wp:docPr id="28"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438775" cy="57721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b w:val="1"/>
          <w:sz w:val="32"/>
          <w:szCs w:val="32"/>
        </w:rPr>
      </w:pPr>
      <w:r w:rsidDel="00000000" w:rsidR="00000000" w:rsidRPr="00000000">
        <w:rPr>
          <w:rtl w:val="0"/>
        </w:rPr>
      </w:r>
    </w:p>
    <w:p w:rsidR="00000000" w:rsidDel="00000000" w:rsidP="00000000" w:rsidRDefault="00000000" w:rsidRPr="00000000" w14:paraId="000000B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C">
      <w:pPr>
        <w:rPr>
          <w:b w:val="1"/>
          <w:sz w:val="32"/>
          <w:szCs w:val="32"/>
        </w:rPr>
      </w:pPr>
      <w:r w:rsidDel="00000000" w:rsidR="00000000" w:rsidRPr="00000000">
        <w:rPr>
          <w:rtl w:val="0"/>
        </w:rPr>
      </w:r>
    </w:p>
    <w:tbl>
      <w:tblPr>
        <w:tblStyle w:val="Table13"/>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BD">
            <w:pPr>
              <w:rPr>
                <w:b w:val="1"/>
              </w:rPr>
            </w:pPr>
            <w:r w:rsidDel="00000000" w:rsidR="00000000" w:rsidRPr="00000000">
              <w:rPr>
                <w:b w:val="1"/>
                <w:rtl w:val="0"/>
              </w:rPr>
              <w:t xml:space="preserve">ChatManager</w:t>
            </w:r>
          </w:p>
        </w:tc>
      </w:tr>
      <w:tr>
        <w:trPr>
          <w:cantSplit w:val="0"/>
          <w:tblHeader w:val="0"/>
        </w:trPr>
        <w:tc>
          <w:tcPr/>
          <w:p w:rsidR="00000000" w:rsidDel="00000000" w:rsidP="00000000" w:rsidRDefault="00000000" w:rsidRPr="00000000" w14:paraId="000000BE">
            <w:pPr>
              <w:spacing w:after="120" w:lineRule="auto"/>
              <w:rPr>
                <w:i w:val="1"/>
              </w:rPr>
            </w:pPr>
            <w:r w:rsidDel="00000000" w:rsidR="00000000" w:rsidRPr="00000000">
              <w:rPr>
                <w:i w:val="1"/>
                <w:rtl w:val="0"/>
              </w:rPr>
              <w:t xml:space="preserve">Est responsable de la gestion du clavardage et l’envoie des messages aux bons socket rooms.</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sz w:val="32"/>
          <w:szCs w:val="32"/>
        </w:rPr>
      </w:pPr>
      <w:r w:rsidDel="00000000" w:rsidR="00000000" w:rsidRPr="00000000">
        <w:rPr>
          <w:b w:val="1"/>
          <w:sz w:val="32"/>
          <w:szCs w:val="32"/>
        </w:rPr>
        <w:drawing>
          <wp:inline distB="114300" distT="114300" distL="114300" distR="114300">
            <wp:extent cx="5343525" cy="4581525"/>
            <wp:effectExtent b="0" l="0" r="0" t="0"/>
            <wp:docPr id="14"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5343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b w:val="1"/>
          <w:sz w:val="32"/>
          <w:szCs w:val="32"/>
        </w:rPr>
      </w:pPr>
      <w:r w:rsidDel="00000000" w:rsidR="00000000" w:rsidRPr="00000000">
        <w:rPr>
          <w:rtl w:val="0"/>
        </w:rPr>
      </w:r>
    </w:p>
    <w:p w:rsidR="00000000" w:rsidDel="00000000" w:rsidP="00000000" w:rsidRDefault="00000000" w:rsidRPr="00000000" w14:paraId="000000C2">
      <w:pPr>
        <w:rPr>
          <w:b w:val="1"/>
          <w:sz w:val="32"/>
          <w:szCs w:val="32"/>
        </w:rPr>
      </w:pPr>
      <w:r w:rsidDel="00000000" w:rsidR="00000000" w:rsidRPr="00000000">
        <w:rPr>
          <w:rtl w:val="0"/>
        </w:rPr>
      </w:r>
    </w:p>
    <w:p w:rsidR="00000000" w:rsidDel="00000000" w:rsidP="00000000" w:rsidRDefault="00000000" w:rsidRPr="00000000" w14:paraId="000000C3">
      <w:pPr>
        <w:rPr/>
      </w:pPr>
      <w:r w:rsidDel="00000000" w:rsidR="00000000" w:rsidRPr="00000000">
        <w:br w:type="page"/>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tbl>
      <w:tblPr>
        <w:tblStyle w:val="Table14"/>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C5">
            <w:pPr>
              <w:rPr>
                <w:b w:val="1"/>
              </w:rPr>
            </w:pPr>
            <w:r w:rsidDel="00000000" w:rsidR="00000000" w:rsidRPr="00000000">
              <w:rPr>
                <w:b w:val="1"/>
                <w:rtl w:val="0"/>
              </w:rPr>
              <w:t xml:space="preserve">Validation</w:t>
            </w:r>
          </w:p>
        </w:tc>
      </w:tr>
      <w:tr>
        <w:trPr>
          <w:cantSplit w:val="0"/>
          <w:tblHeader w:val="0"/>
        </w:trPr>
        <w:tc>
          <w:tcPr/>
          <w:p w:rsidR="00000000" w:rsidDel="00000000" w:rsidP="00000000" w:rsidRDefault="00000000" w:rsidRPr="00000000" w14:paraId="000000C6">
            <w:pPr>
              <w:spacing w:after="120" w:lineRule="auto"/>
              <w:rPr>
                <w:i w:val="1"/>
              </w:rPr>
            </w:pPr>
            <w:r w:rsidDel="00000000" w:rsidR="00000000" w:rsidRPr="00000000">
              <w:rPr>
                <w:i w:val="1"/>
                <w:rtl w:val="0"/>
              </w:rPr>
              <w:t xml:space="preserve">Est responsable de la validation d’une tentative d’un joueurs et déduire si ce dernier a trouver une différence ou pas.</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sz w:val="32"/>
          <w:szCs w:val="32"/>
        </w:rPr>
      </w:pPr>
      <w:r w:rsidDel="00000000" w:rsidR="00000000" w:rsidRPr="00000000">
        <w:rPr>
          <w:b w:val="1"/>
          <w:sz w:val="32"/>
          <w:szCs w:val="32"/>
        </w:rPr>
        <w:drawing>
          <wp:inline distB="114300" distT="114300" distL="114300" distR="114300">
            <wp:extent cx="5343525" cy="4581525"/>
            <wp:effectExtent b="0" l="0" r="0" t="0"/>
            <wp:docPr id="8"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53435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b w:val="1"/>
          <w:sz w:val="32"/>
          <w:szCs w:val="32"/>
        </w:rPr>
      </w:pPr>
      <w:r w:rsidDel="00000000" w:rsidR="00000000" w:rsidRPr="00000000">
        <w:rPr>
          <w:rtl w:val="0"/>
        </w:rPr>
      </w:r>
    </w:p>
    <w:p w:rsidR="00000000" w:rsidDel="00000000" w:rsidP="00000000" w:rsidRDefault="00000000" w:rsidRPr="00000000" w14:paraId="000000CA">
      <w:pPr>
        <w:rPr>
          <w:b w:val="1"/>
          <w:sz w:val="32"/>
          <w:szCs w:val="32"/>
        </w:rPr>
      </w:pPr>
      <w:r w:rsidDel="00000000" w:rsidR="00000000" w:rsidRPr="00000000">
        <w:rPr>
          <w:rtl w:val="0"/>
        </w:rPr>
      </w:r>
    </w:p>
    <w:p w:rsidR="00000000" w:rsidDel="00000000" w:rsidP="00000000" w:rsidRDefault="00000000" w:rsidRPr="00000000" w14:paraId="000000CB">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C">
      <w:pPr>
        <w:rPr>
          <w:b w:val="1"/>
          <w:sz w:val="32"/>
          <w:szCs w:val="32"/>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tbl>
      <w:tblPr>
        <w:tblStyle w:val="Table15"/>
        <w:tblW w:w="646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66"/>
        <w:tblGridChange w:id="0">
          <w:tblGrid>
            <w:gridCol w:w="6466"/>
          </w:tblGrid>
        </w:tblGridChange>
      </w:tblGrid>
      <w:tr>
        <w:trPr>
          <w:cantSplit w:val="0"/>
          <w:tblHeader w:val="0"/>
        </w:trPr>
        <w:tc>
          <w:tcPr>
            <w:shd w:fill="a6a6a6" w:val="clear"/>
          </w:tcPr>
          <w:p w:rsidR="00000000" w:rsidDel="00000000" w:rsidP="00000000" w:rsidRDefault="00000000" w:rsidRPr="00000000" w14:paraId="000000CE">
            <w:pPr>
              <w:rPr>
                <w:b w:val="1"/>
              </w:rPr>
            </w:pPr>
            <w:r w:rsidDel="00000000" w:rsidR="00000000" w:rsidRPr="00000000">
              <w:rPr>
                <w:b w:val="1"/>
                <w:rtl w:val="0"/>
              </w:rPr>
              <w:t xml:space="preserve">CardsManager</w:t>
            </w:r>
          </w:p>
        </w:tc>
      </w:tr>
      <w:tr>
        <w:trPr>
          <w:cantSplit w:val="0"/>
          <w:tblHeader w:val="0"/>
        </w:trPr>
        <w:tc>
          <w:tcPr/>
          <w:p w:rsidR="00000000" w:rsidDel="00000000" w:rsidP="00000000" w:rsidRDefault="00000000" w:rsidRPr="00000000" w14:paraId="000000CF">
            <w:pPr>
              <w:spacing w:after="120" w:lineRule="auto"/>
              <w:rPr>
                <w:i w:val="1"/>
              </w:rPr>
            </w:pPr>
            <w:r w:rsidDel="00000000" w:rsidR="00000000" w:rsidRPr="00000000">
              <w:rPr>
                <w:i w:val="1"/>
                <w:rtl w:val="0"/>
              </w:rPr>
              <w:t xml:space="preserve">Est responsable de la gestion des fiches de jeux, leur création ainsi que leur suppression.</w:t>
            </w:r>
          </w:p>
        </w:tc>
      </w:tr>
    </w:tbl>
    <w:p w:rsidR="00000000" w:rsidDel="00000000" w:rsidP="00000000" w:rsidRDefault="00000000" w:rsidRPr="00000000" w14:paraId="000000D0">
      <w:pPr>
        <w:rPr/>
      </w:pPr>
      <w:r w:rsidDel="00000000" w:rsidR="00000000" w:rsidRPr="00000000">
        <w:rPr>
          <w:b w:val="1"/>
          <w:sz w:val="32"/>
          <w:szCs w:val="32"/>
        </w:rPr>
        <w:drawing>
          <wp:inline distB="114300" distT="114300" distL="114300" distR="114300">
            <wp:extent cx="5943600" cy="4711700"/>
            <wp:effectExtent b="0" l="0" r="0" t="0"/>
            <wp:docPr id="26"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rPr>
          <w:b w:val="1"/>
          <w:sz w:val="32"/>
          <w:szCs w:val="32"/>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ind w:left="0" w:firstLine="0"/>
        <w:rPr>
          <w:sz w:val="24"/>
          <w:szCs w:val="24"/>
        </w:rPr>
      </w:pPr>
      <w:bookmarkStart w:colFirst="0" w:colLast="0" w:name="_heading=h.tyjcwt" w:id="13"/>
      <w:bookmarkEnd w:id="13"/>
      <w:sdt>
        <w:sdtPr>
          <w:tag w:val="goog_rdk_9"/>
        </w:sdtPr>
        <w:sdtContent>
          <w:commentRangeStart w:id="9"/>
        </w:sdtContent>
      </w:sdt>
      <w:r w:rsidDel="00000000" w:rsidR="00000000" w:rsidRPr="00000000">
        <w:rPr>
          <w:rtl w:val="0"/>
        </w:rPr>
        <w:t xml:space="preserve">5. Vue des processus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1">
      <w:pPr>
        <w:keepLines w:val="1"/>
        <w:spacing w:after="120" w:lineRule="auto"/>
        <w:ind w:left="-1417.3228346456694" w:right="-561.2598425196836" w:firstLine="0"/>
        <w:jc w:val="center"/>
        <w:rPr>
          <w:sz w:val="24"/>
          <w:szCs w:val="24"/>
        </w:rPr>
      </w:pPr>
      <w:r w:rsidDel="00000000" w:rsidR="00000000" w:rsidRPr="00000000">
        <w:rPr/>
        <w:drawing>
          <wp:inline distB="114300" distT="114300" distL="114300" distR="114300">
            <wp:extent cx="7488000" cy="4680000"/>
            <wp:effectExtent b="0" l="0" r="0" t="0"/>
            <wp:docPr id="7"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7488000" cy="4680000"/>
                    </a:xfrm>
                    <a:prstGeom prst="rect"/>
                    <a:ln/>
                  </pic:spPr>
                </pic:pic>
              </a:graphicData>
            </a:graphic>
          </wp:inline>
        </w:drawing>
      </w:r>
      <w:r w:rsidDel="00000000" w:rsidR="00000000" w:rsidRPr="00000000">
        <w:rPr>
          <w:sz w:val="24"/>
          <w:szCs w:val="24"/>
          <w:rtl w:val="0"/>
        </w:rPr>
        <w:t xml:space="preserve">5.1 Diagramme de processus pour l’authentification au système</w:t>
      </w:r>
    </w:p>
    <w:p w:rsidR="00000000" w:rsidDel="00000000" w:rsidP="00000000" w:rsidRDefault="00000000" w:rsidRPr="00000000" w14:paraId="000000E2">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3">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4">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5">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6">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7">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8">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9">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A">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B">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C">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D">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EE">
      <w:pPr>
        <w:keepLines w:val="1"/>
        <w:spacing w:after="120" w:lineRule="auto"/>
        <w:ind w:left="-1417.3228346456694" w:right="4115.905511811024" w:firstLine="0"/>
        <w:jc w:val="left"/>
        <w:rPr>
          <w:sz w:val="24"/>
          <w:szCs w:val="24"/>
        </w:rPr>
      </w:pPr>
      <w:r w:rsidDel="00000000" w:rsidR="00000000" w:rsidRPr="00000000">
        <w:rPr>
          <w:rtl w:val="0"/>
        </w:rPr>
      </w:r>
    </w:p>
    <w:p w:rsidR="00000000" w:rsidDel="00000000" w:rsidP="00000000" w:rsidRDefault="00000000" w:rsidRPr="00000000" w14:paraId="000000EF">
      <w:pPr>
        <w:keepLines w:val="1"/>
        <w:spacing w:after="120" w:lineRule="auto"/>
        <w:ind w:left="-1133.8582677165355" w:right="4115.905511811024" w:firstLine="0"/>
        <w:jc w:val="left"/>
        <w:rPr>
          <w:sz w:val="24"/>
          <w:szCs w:val="24"/>
        </w:rPr>
      </w:pPr>
      <w:r w:rsidDel="00000000" w:rsidR="00000000" w:rsidRPr="00000000">
        <w:rPr>
          <w:sz w:val="24"/>
          <w:szCs w:val="24"/>
        </w:rPr>
        <w:drawing>
          <wp:inline distB="114300" distT="114300" distL="114300" distR="114300">
            <wp:extent cx="7200000" cy="6101695"/>
            <wp:effectExtent b="0" l="0" r="0" t="0"/>
            <wp:docPr id="16" name="image24.png"/>
            <a:graphic>
              <a:graphicData uri="http://schemas.openxmlformats.org/drawingml/2006/picture">
                <pic:pic>
                  <pic:nvPicPr>
                    <pic:cNvPr id="0" name="image24.png"/>
                    <pic:cNvPicPr preferRelativeResize="0"/>
                  </pic:nvPicPr>
                  <pic:blipFill>
                    <a:blip r:embed="rId37"/>
                    <a:srcRect b="0" l="0" r="0" t="0"/>
                    <a:stretch>
                      <a:fillRect/>
                    </a:stretch>
                  </pic:blipFill>
                  <pic:spPr>
                    <a:xfrm>
                      <a:off x="0" y="0"/>
                      <a:ext cx="7200000" cy="610169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Lines w:val="1"/>
        <w:spacing w:after="120" w:lineRule="auto"/>
        <w:ind w:left="-1417.3228346456694" w:right="-986.4566929133849" w:firstLine="0"/>
        <w:jc w:val="center"/>
        <w:rPr>
          <w:sz w:val="24"/>
          <w:szCs w:val="24"/>
        </w:rPr>
      </w:pPr>
      <w:r w:rsidDel="00000000" w:rsidR="00000000" w:rsidRPr="00000000">
        <w:rPr>
          <w:sz w:val="24"/>
          <w:szCs w:val="24"/>
          <w:rtl w:val="0"/>
        </w:rPr>
        <w:t xml:space="preserve">5.2 Diagramme de processus pour la création et la connexion d’une partie classique</w:t>
      </w:r>
    </w:p>
    <w:p w:rsidR="00000000" w:rsidDel="00000000" w:rsidP="00000000" w:rsidRDefault="00000000" w:rsidRPr="00000000" w14:paraId="000000F1">
      <w:pPr>
        <w:keepLines w:val="1"/>
        <w:spacing w:after="120" w:lineRule="auto"/>
        <w:ind w:left="-1417.3228346456694" w:right="4115.905511811024" w:firstLine="0"/>
        <w:jc w:val="center"/>
        <w:rPr>
          <w:sz w:val="24"/>
          <w:szCs w:val="24"/>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drawing>
          <wp:inline distB="114300" distT="114300" distL="114300" distR="114300">
            <wp:extent cx="5943600" cy="5067300"/>
            <wp:effectExtent b="0" l="0" r="0" t="0"/>
            <wp:docPr id="1" name="image21.png"/>
            <a:graphic>
              <a:graphicData uri="http://schemas.openxmlformats.org/drawingml/2006/picture">
                <pic:pic>
                  <pic:nvPicPr>
                    <pic:cNvPr id="0" name="image21.png"/>
                    <pic:cNvPicPr preferRelativeResize="0"/>
                  </pic:nvPicPr>
                  <pic:blipFill>
                    <a:blip r:embed="rId38"/>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Lines w:val="1"/>
        <w:spacing w:after="120" w:lineRule="auto"/>
        <w:ind w:left="-1417.3228346456694" w:right="-986.4566929133849" w:firstLine="0"/>
        <w:jc w:val="center"/>
        <w:rPr>
          <w:sz w:val="24"/>
          <w:szCs w:val="24"/>
        </w:rPr>
      </w:pPr>
      <w:r w:rsidDel="00000000" w:rsidR="00000000" w:rsidRPr="00000000">
        <w:rPr>
          <w:sz w:val="24"/>
          <w:szCs w:val="24"/>
          <w:rtl w:val="0"/>
        </w:rPr>
        <w:t xml:space="preserve">5.3 Diagramme de processus pour la création et la connexion d’une partie temps limité</w:t>
      </w:r>
    </w:p>
    <w:p w:rsidR="00000000" w:rsidDel="00000000" w:rsidP="00000000" w:rsidRDefault="00000000" w:rsidRPr="00000000" w14:paraId="000000F4">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5">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6">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7">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8">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9">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A">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B">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C">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0FD">
      <w:pPr>
        <w:keepLines w:val="1"/>
        <w:spacing w:after="120" w:lineRule="auto"/>
        <w:ind w:left="-1417.3228346456694" w:right="-986.4566929133849" w:firstLine="0"/>
        <w:jc w:val="left"/>
        <w:rPr>
          <w:sz w:val="24"/>
          <w:szCs w:val="24"/>
        </w:rPr>
      </w:pPr>
      <w:r w:rsidDel="00000000" w:rsidR="00000000" w:rsidRPr="00000000">
        <w:rPr>
          <w:rtl w:val="0"/>
        </w:rPr>
      </w:r>
    </w:p>
    <w:p w:rsidR="00000000" w:rsidDel="00000000" w:rsidP="00000000" w:rsidRDefault="00000000" w:rsidRPr="00000000" w14:paraId="000000FE">
      <w:pPr>
        <w:keepLines w:val="1"/>
        <w:spacing w:after="120" w:lineRule="auto"/>
        <w:ind w:left="-1417.3228346456694" w:right="-986.4566929133849" w:firstLine="0"/>
        <w:jc w:val="center"/>
        <w:rPr>
          <w:sz w:val="24"/>
          <w:szCs w:val="24"/>
        </w:rPr>
      </w:pPr>
      <w:r w:rsidDel="00000000" w:rsidR="00000000" w:rsidRPr="00000000">
        <w:rPr>
          <w:sz w:val="24"/>
          <w:szCs w:val="24"/>
        </w:rPr>
        <w:drawing>
          <wp:inline distB="114300" distT="114300" distL="114300" distR="114300">
            <wp:extent cx="5943600" cy="6858000"/>
            <wp:effectExtent b="0" l="0" r="0" t="0"/>
            <wp:docPr id="29" name="image29.png"/>
            <a:graphic>
              <a:graphicData uri="http://schemas.openxmlformats.org/drawingml/2006/picture">
                <pic:pic>
                  <pic:nvPicPr>
                    <pic:cNvPr id="0" name="image29.png"/>
                    <pic:cNvPicPr preferRelativeResize="0"/>
                  </pic:nvPicPr>
                  <pic:blipFill>
                    <a:blip r:embed="rId39"/>
                    <a:srcRect b="0" l="0" r="0" t="0"/>
                    <a:stretch>
                      <a:fillRect/>
                    </a:stretch>
                  </pic:blipFill>
                  <pic:spPr>
                    <a:xfrm>
                      <a:off x="0" y="0"/>
                      <a:ext cx="5943600" cy="6858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Lines w:val="1"/>
        <w:spacing w:after="120" w:lineRule="auto"/>
        <w:ind w:left="-1417.3228346456694" w:right="-986.4566929133849" w:firstLine="0"/>
        <w:jc w:val="center"/>
        <w:rPr>
          <w:sz w:val="24"/>
          <w:szCs w:val="24"/>
        </w:rPr>
      </w:pPr>
      <w:r w:rsidDel="00000000" w:rsidR="00000000" w:rsidRPr="00000000">
        <w:rPr>
          <w:sz w:val="24"/>
          <w:szCs w:val="24"/>
          <w:rtl w:val="0"/>
        </w:rPr>
        <w:t xml:space="preserve">5.4 Diagramme de processus pour le déroulement d’une partie</w:t>
      </w:r>
    </w:p>
    <w:p w:rsidR="00000000" w:rsidDel="00000000" w:rsidP="00000000" w:rsidRDefault="00000000" w:rsidRPr="00000000" w14:paraId="00000100">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101">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102">
      <w:pPr>
        <w:keepLines w:val="1"/>
        <w:spacing w:after="120" w:lineRule="auto"/>
        <w:ind w:left="-1417.3228346456694" w:right="-986.4566929133849" w:firstLine="0"/>
        <w:jc w:val="left"/>
        <w:rPr>
          <w:sz w:val="24"/>
          <w:szCs w:val="24"/>
        </w:rPr>
      </w:pPr>
      <w:r w:rsidDel="00000000" w:rsidR="00000000" w:rsidRPr="00000000">
        <w:rPr>
          <w:rtl w:val="0"/>
        </w:rPr>
      </w:r>
    </w:p>
    <w:p w:rsidR="00000000" w:rsidDel="00000000" w:rsidP="00000000" w:rsidRDefault="00000000" w:rsidRPr="00000000" w14:paraId="00000103">
      <w:pPr>
        <w:keepLines w:val="1"/>
        <w:spacing w:after="120" w:lineRule="auto"/>
        <w:ind w:left="-1417.3228346456694" w:right="-986.4566929133849" w:firstLine="0"/>
        <w:jc w:val="left"/>
        <w:rPr>
          <w:sz w:val="24"/>
          <w:szCs w:val="24"/>
        </w:rPr>
      </w:pPr>
      <w:r w:rsidDel="00000000" w:rsidR="00000000" w:rsidRPr="00000000">
        <w:rPr>
          <w:rtl w:val="0"/>
        </w:rPr>
      </w:r>
    </w:p>
    <w:p w:rsidR="00000000" w:rsidDel="00000000" w:rsidP="00000000" w:rsidRDefault="00000000" w:rsidRPr="00000000" w14:paraId="00000104">
      <w:pPr>
        <w:keepLines w:val="1"/>
        <w:spacing w:after="120" w:lineRule="auto"/>
        <w:ind w:left="-1417.3228346456694" w:right="-986.4566929133849" w:firstLine="0"/>
        <w:jc w:val="center"/>
        <w:rPr>
          <w:sz w:val="24"/>
          <w:szCs w:val="24"/>
        </w:rPr>
      </w:pPr>
      <w:r w:rsidDel="00000000" w:rsidR="00000000" w:rsidRPr="00000000">
        <w:rPr>
          <w:sz w:val="24"/>
          <w:szCs w:val="24"/>
        </w:rPr>
        <w:drawing>
          <wp:inline distB="114300" distT="114300" distL="114300" distR="114300">
            <wp:extent cx="5943600" cy="4470400"/>
            <wp:effectExtent b="0" l="0" r="0" t="0"/>
            <wp:docPr id="3"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Lines w:val="1"/>
        <w:spacing w:after="120" w:lineRule="auto"/>
        <w:ind w:left="-1417.3228346456694" w:right="-986.4566929133849" w:firstLine="0"/>
        <w:jc w:val="center"/>
        <w:rPr>
          <w:sz w:val="24"/>
          <w:szCs w:val="24"/>
        </w:rPr>
      </w:pPr>
      <w:r w:rsidDel="00000000" w:rsidR="00000000" w:rsidRPr="00000000">
        <w:rPr>
          <w:sz w:val="24"/>
          <w:szCs w:val="24"/>
          <w:rtl w:val="0"/>
        </w:rPr>
        <w:t xml:space="preserve">5.5 Diagramme de processus pour les fonctionnalités du compte administrateur</w:t>
      </w:r>
    </w:p>
    <w:p w:rsidR="00000000" w:rsidDel="00000000" w:rsidP="00000000" w:rsidRDefault="00000000" w:rsidRPr="00000000" w14:paraId="00000106">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107">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108">
      <w:pPr>
        <w:keepLines w:val="1"/>
        <w:spacing w:after="120" w:lineRule="auto"/>
        <w:ind w:left="-1417.3228346456694" w:right="-986.4566929133849" w:firstLine="0"/>
        <w:jc w:val="center"/>
        <w:rPr>
          <w:sz w:val="24"/>
          <w:szCs w:val="24"/>
        </w:rPr>
      </w:pPr>
      <w:r w:rsidDel="00000000" w:rsidR="00000000" w:rsidRPr="00000000">
        <w:rPr>
          <w:sz w:val="24"/>
          <w:szCs w:val="24"/>
        </w:rPr>
        <w:drawing>
          <wp:inline distB="114300" distT="114300" distL="114300" distR="114300">
            <wp:extent cx="5943600" cy="6832600"/>
            <wp:effectExtent b="0" l="0" r="0" t="0"/>
            <wp:docPr id="4" name="image25.png"/>
            <a:graphic>
              <a:graphicData uri="http://schemas.openxmlformats.org/drawingml/2006/picture">
                <pic:pic>
                  <pic:nvPicPr>
                    <pic:cNvPr id="0" name="image25.png"/>
                    <pic:cNvPicPr preferRelativeResize="0"/>
                  </pic:nvPicPr>
                  <pic:blipFill>
                    <a:blip r:embed="rId41"/>
                    <a:srcRect b="0" l="0" r="0" t="0"/>
                    <a:stretch>
                      <a:fillRect/>
                    </a:stretch>
                  </pic:blipFill>
                  <pic:spPr>
                    <a:xfrm>
                      <a:off x="0" y="0"/>
                      <a:ext cx="5943600" cy="68326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Lines w:val="1"/>
        <w:spacing w:after="120" w:lineRule="auto"/>
        <w:ind w:left="-1417.3228346456694" w:right="-986.4566929133849" w:firstLine="0"/>
        <w:jc w:val="center"/>
        <w:rPr>
          <w:sz w:val="24"/>
          <w:szCs w:val="24"/>
        </w:rPr>
      </w:pPr>
      <w:sdt>
        <w:sdtPr>
          <w:tag w:val="goog_rdk_10"/>
        </w:sdtPr>
        <w:sdtContent>
          <w:commentRangeStart w:id="10"/>
        </w:sdtContent>
      </w:sdt>
      <w:r w:rsidDel="00000000" w:rsidR="00000000" w:rsidRPr="00000000">
        <w:rPr>
          <w:sz w:val="24"/>
          <w:szCs w:val="24"/>
          <w:rtl w:val="0"/>
        </w:rPr>
        <w:t xml:space="preserve">5.6 Diagramme de processus pour la gestion des canaux de discussion</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A">
      <w:pPr>
        <w:keepLines w:val="1"/>
        <w:spacing w:after="120" w:lineRule="auto"/>
        <w:ind w:left="-1417.3228346456694" w:right="-986.4566929133849" w:firstLine="0"/>
        <w:jc w:val="center"/>
        <w:rPr>
          <w:sz w:val="24"/>
          <w:szCs w:val="24"/>
        </w:rPr>
      </w:pPr>
      <w:r w:rsidDel="00000000" w:rsidR="00000000" w:rsidRPr="00000000">
        <w:rPr>
          <w:sz w:val="24"/>
          <w:szCs w:val="24"/>
        </w:rPr>
        <w:drawing>
          <wp:inline distB="114300" distT="114300" distL="114300" distR="114300">
            <wp:extent cx="6566400" cy="4320000"/>
            <wp:effectExtent b="0" l="0" r="0" t="0"/>
            <wp:docPr id="21" name="image27.png"/>
            <a:graphic>
              <a:graphicData uri="http://schemas.openxmlformats.org/drawingml/2006/picture">
                <pic:pic>
                  <pic:nvPicPr>
                    <pic:cNvPr id="0" name="image27.png"/>
                    <pic:cNvPicPr preferRelativeResize="0"/>
                  </pic:nvPicPr>
                  <pic:blipFill>
                    <a:blip r:embed="rId42"/>
                    <a:srcRect b="0" l="0" r="0" t="0"/>
                    <a:stretch>
                      <a:fillRect/>
                    </a:stretch>
                  </pic:blipFill>
                  <pic:spPr>
                    <a:xfrm>
                      <a:off x="0" y="0"/>
                      <a:ext cx="6566400" cy="43200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Lines w:val="1"/>
        <w:spacing w:after="120" w:lineRule="auto"/>
        <w:ind w:left="-1417.3228346456694" w:right="-986.4566929133849" w:firstLine="0"/>
        <w:jc w:val="center"/>
        <w:rPr>
          <w:sz w:val="24"/>
          <w:szCs w:val="24"/>
        </w:rPr>
      </w:pPr>
      <w:r w:rsidDel="00000000" w:rsidR="00000000" w:rsidRPr="00000000">
        <w:rPr>
          <w:sz w:val="24"/>
          <w:szCs w:val="24"/>
          <w:rtl w:val="0"/>
        </w:rPr>
        <w:t xml:space="preserve">5.7 Diagramme de processus pour la boutique de jeu</w:t>
      </w:r>
    </w:p>
    <w:p w:rsidR="00000000" w:rsidDel="00000000" w:rsidP="00000000" w:rsidRDefault="00000000" w:rsidRPr="00000000" w14:paraId="0000010C">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10D">
      <w:pPr>
        <w:keepLines w:val="1"/>
        <w:spacing w:after="120" w:lineRule="auto"/>
        <w:ind w:left="-1417.3228346456694" w:right="-986.4566929133849" w:firstLine="0"/>
        <w:jc w:val="center"/>
        <w:rPr>
          <w:sz w:val="24"/>
          <w:szCs w:val="24"/>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ind w:left="0" w:firstLine="0"/>
        <w:rPr/>
      </w:pPr>
      <w:bookmarkStart w:colFirst="0" w:colLast="0" w:name="_heading=h.3dy6vkm" w:id="14"/>
      <w:bookmarkEnd w:id="14"/>
      <w:sdt>
        <w:sdtPr>
          <w:tag w:val="goog_rdk_11"/>
        </w:sdtPr>
        <w:sdtContent>
          <w:commentRangeStart w:id="11"/>
        </w:sdtContent>
      </w:sdt>
      <w:r w:rsidDel="00000000" w:rsidR="00000000" w:rsidRPr="00000000">
        <w:rPr>
          <w:rtl w:val="0"/>
        </w:rPr>
        <w:t xml:space="preserve">6. Vue de déploiement</w:t>
      </w:r>
      <w:commentRangeEnd w:id="11"/>
      <w:r w:rsidDel="00000000" w:rsidR="00000000" w:rsidRPr="00000000">
        <w:commentReference w:id="11"/>
      </w:r>
      <w:r w:rsidDel="00000000" w:rsidR="00000000" w:rsidRPr="00000000">
        <w:rPr>
          <w:rtl w:val="0"/>
        </w:rPr>
        <w:br w:type="textWrapping"/>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1"/>
          <w:smallCaps w:val="0"/>
          <w:strike w:val="0"/>
          <w:sz w:val="20"/>
          <w:szCs w:val="20"/>
          <w:u w:val="none"/>
          <w:shd w:fill="auto" w:val="clear"/>
          <w:vertAlign w:val="baseline"/>
        </w:rPr>
      </w:pPr>
      <w:r w:rsidDel="00000000" w:rsidR="00000000" w:rsidRPr="00000000">
        <w:rPr>
          <w:i w:val="1"/>
        </w:rPr>
        <w:drawing>
          <wp:inline distB="114300" distT="114300" distL="114300" distR="114300">
            <wp:extent cx="5943600" cy="3454400"/>
            <wp:effectExtent b="0" l="0" r="0" t="0"/>
            <wp:docPr id="17" name="image10.png"/>
            <a:graphic>
              <a:graphicData uri="http://schemas.openxmlformats.org/drawingml/2006/picture">
                <pic:pic>
                  <pic:nvPicPr>
                    <pic:cNvPr id="0" name="image10.png"/>
                    <pic:cNvPicPr preferRelativeResize="0"/>
                  </pic:nvPicPr>
                  <pic:blipFill>
                    <a:blip r:embed="rId43"/>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ind w:left="0" w:firstLine="0"/>
        <w:rPr/>
      </w:pPr>
      <w:bookmarkStart w:colFirst="0" w:colLast="0" w:name="_heading=h.1t3h5sf" w:id="15"/>
      <w:bookmarkEnd w:id="15"/>
      <w:sdt>
        <w:sdtPr>
          <w:tag w:val="goog_rdk_12"/>
        </w:sdtPr>
        <w:sdtContent>
          <w:commentRangeStart w:id="12"/>
        </w:sdtContent>
      </w:sdt>
      <w:r w:rsidDel="00000000" w:rsidR="00000000" w:rsidRPr="00000000">
        <w:rPr>
          <w:rtl w:val="0"/>
        </w:rPr>
        <w:t xml:space="preserve">7. Taille et performance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Il est important d'analyser ces aspects afin de dimensionner adéquatement le système, d'optimiser ses performances et de garantir une expérience utilisateur fluide.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Cela inclut des éléments tels que la quantité de données à traiter, le nombre d'utilisateurs simultanés prévus, les exigences en matière de temps de réponse, et les contraintes de ressources matérielles.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ied kaabi" w:id="10" w:date="2024-01-31T00:13:49Z">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suggestion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clavardage est une fonctionnalité indépendante de la gestion des canaux ( canal globale + canal de jeu ) donc considerer le processus de clavardage separement du celui de la gestion des canaux ( rediger message/ redirection message / sauvegarder l historique/ renvoie de l historique etc</w:t>
      </w:r>
    </w:p>
  </w:comment>
  <w:comment w:author="Olivier Noël" w:id="11" w:date="2024-01-30T14:59:24Z">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section décrit une ou plusieurs configurations de matériel physique. Au minimum, la vue doit indiquer les nœuds physiques (ordinateurs, CPUs, etc.) qui exécutent le logiciel, ainsi que leurs interconnections (bus, LAN, point à point, etc.)]</w:t>
      </w:r>
    </w:p>
  </w:comment>
  <w:comment w:author="zied kaabi" w:id="2" w:date="2024-01-29T16:24:04Z">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faut numéroter toutes les bulles des cas d'utilisation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 CU 1.0 - Consulter un profil</w:t>
      </w:r>
    </w:p>
  </w:comment>
  <w:comment w:author="Olivier Noël" w:id="3" w:date="2024-01-30T14:30:33Z">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section présente les aspects pertinents du modèle de cas d’utilisation. En d’autres mots, les diagrammes de cas d’utilisation pertinents sont présentés.]</w:t>
      </w:r>
    </w:p>
  </w:comment>
  <w:comment w:author="Olivier Noël" w:id="8" w:date="2024-01-30T14:44:36Z">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section présente les parties architecturalement significatives du modèle de design. Pour chaque paquetage, remplir le tableau suivant et présenter un diagramme de paquetages (ou diagramme de classes, selon le contexte).]</w:t>
      </w:r>
    </w:p>
  </w:comment>
  <w:comment w:author="Olivier Noël" w:id="12" w:date="2024-01-30T14:59:16Z">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section présente une description des caractéristiques de taille et de performance pouvant avoir un impact sur l’architecture et le design du logiciel]</w:t>
      </w:r>
    </w:p>
  </w:comment>
  <w:comment w:author="zied kaabi" w:id="6" w:date="2024-01-29T16:09:02Z">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supprimer une video sauvegardée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+Partager une video sauvegardée</w:t>
      </w:r>
    </w:p>
  </w:comment>
  <w:comment w:author="Olivier Noël" w:id="7" w:date="2024-01-30T14:45:28Z">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 en fin de partie. C'est plutôt une option dans les paramêtres utilisateurs.</w:t>
      </w:r>
    </w:p>
  </w:comment>
  <w:comment w:author="Olivier Noël" w:id="1" w:date="2024-01-30T14:29:51Z">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section décrit les objectifs et les contraintes possédant un impact architectural (par exemple : la sécurité, la confidentialité, la portabilité, la réutilisation, l’échéancier, les coûts, les outils de développement, le langage de développement, etc.)]</w:t>
      </w:r>
    </w:p>
  </w:comment>
  <w:comment w:author="zied kaabi" w:id="5" w:date="2024-01-29T16:06:49Z">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peut ecrire un message dans le canal publique ( global ) sans passer par la creation d'un canal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+mettre en sourdine un utilisateur ( pertinent ou trop de details ? )</w:t>
      </w:r>
    </w:p>
  </w:comment>
  <w:comment w:author="Olivier Noël" w:id="0" w:date="2024-01-30T14:30:02Z">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[Décrire le contenu et l’organisation du document.]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zied kaabi" w:id="4" w:date="2024-01-29T16:21:55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+creer une partie amis seulement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+creer une partie amis et leurs amis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ajouter ici ou dans le 3.4 pttr )</w:t>
      </w:r>
    </w:p>
  </w:comment>
  <w:comment w:author="Olivier Noël" w:id="9" w:date="2024-01-30T14:52:37Z">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[Cette section décrit le système en termes d’interactions entre les différents processus significatifs. Normalement, on utilise un diagramme de séquence ou des composantes pour ce faire.]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22" w15:done="0"/>
  <w15:commentEx w15:paraId="00000123" w15:done="0"/>
  <w15:commentEx w15:paraId="00000125" w15:done="0"/>
  <w15:commentEx w15:paraId="00000126" w15:paraIdParent="00000125" w15:done="0"/>
  <w15:commentEx w15:paraId="00000127" w15:done="0"/>
  <w15:commentEx w15:paraId="00000128" w15:done="0"/>
  <w15:commentEx w15:paraId="0000012A" w15:done="0"/>
  <w15:commentEx w15:paraId="0000012B" w15:paraIdParent="0000012A" w15:done="0"/>
  <w15:commentEx w15:paraId="0000012C" w15:done="0"/>
  <w15:commentEx w15:paraId="0000012E" w15:done="0"/>
  <w15:commentEx w15:paraId="00000131" w15:done="0"/>
  <w15:commentEx w15:paraId="00000134" w15:done="0"/>
  <w15:commentEx w15:paraId="0000013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rPr>
        <w:sz w:val="24"/>
        <w:szCs w:val="24"/>
      </w:rPr>
    </w:pPr>
    <w:r w:rsidDel="00000000" w:rsidR="00000000" w:rsidRPr="00000000">
      <w:rPr>
        <w:rtl w:val="0"/>
      </w:rPr>
    </w:r>
  </w:p>
  <w:p w:rsidR="00000000" w:rsidDel="00000000" w:rsidP="00000000" w:rsidRDefault="00000000" w:rsidRPr="00000000" w14:paraId="00000117">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18">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209</w:t>
    </w:r>
  </w:p>
  <w:p w:rsidR="00000000" w:rsidDel="00000000" w:rsidP="00000000" w:rsidRDefault="00000000" w:rsidRPr="00000000" w14:paraId="00000119">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Arial" w:cs="Arial" w:eastAsia="Arial" w:hAnsi="Arial"/>
        <w:b w:val="1"/>
        <w:sz w:val="36"/>
        <w:szCs w:val="36"/>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contextualSpacing w:val="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contextualSpacing w:val="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contextualSpacing w:val="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contextualSpacing w:val="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contextualSpacing w:val="0"/>
    </w:pPr>
    <w:rPr>
      <w:sz w:val="22"/>
      <w:szCs w:val="22"/>
    </w:rPr>
  </w:style>
  <w:style w:type="paragraph" w:styleId="Heading6">
    <w:name w:val="heading 6"/>
    <w:basedOn w:val="Normal"/>
    <w:next w:val="Normal"/>
    <w:pPr>
      <w:spacing w:after="60" w:before="240" w:lineRule="auto"/>
      <w:ind w:left="2880" w:firstLine="0"/>
      <w:contextualSpacing w:val="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image" Target="media/image12.png"/><Relationship Id="rId42" Type="http://schemas.openxmlformats.org/officeDocument/2006/relationships/image" Target="media/image27.png"/><Relationship Id="rId41" Type="http://schemas.openxmlformats.org/officeDocument/2006/relationships/image" Target="media/image25.png"/><Relationship Id="rId22" Type="http://schemas.openxmlformats.org/officeDocument/2006/relationships/image" Target="media/image17.png"/><Relationship Id="rId21" Type="http://schemas.openxmlformats.org/officeDocument/2006/relationships/image" Target="media/image18.png"/><Relationship Id="rId43" Type="http://schemas.openxmlformats.org/officeDocument/2006/relationships/image" Target="media/image10.png"/><Relationship Id="rId24" Type="http://schemas.openxmlformats.org/officeDocument/2006/relationships/image" Target="media/image4.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2.xml"/><Relationship Id="rId26" Type="http://schemas.openxmlformats.org/officeDocument/2006/relationships/image" Target="media/image26.png"/><Relationship Id="rId25" Type="http://schemas.openxmlformats.org/officeDocument/2006/relationships/image" Target="media/image16.png"/><Relationship Id="rId28" Type="http://schemas.openxmlformats.org/officeDocument/2006/relationships/image" Target="media/image13.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2.png"/><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6.png"/><Relationship Id="rId30" Type="http://schemas.openxmlformats.org/officeDocument/2006/relationships/image" Target="media/image11.png"/><Relationship Id="rId11" Type="http://schemas.openxmlformats.org/officeDocument/2006/relationships/header" Target="header3.xml"/><Relationship Id="rId33" Type="http://schemas.openxmlformats.org/officeDocument/2006/relationships/image" Target="media/image3.png"/><Relationship Id="rId10" Type="http://schemas.openxmlformats.org/officeDocument/2006/relationships/header" Target="header1.xml"/><Relationship Id="rId32" Type="http://schemas.openxmlformats.org/officeDocument/2006/relationships/image" Target="media/image19.png"/><Relationship Id="rId13" Type="http://schemas.openxmlformats.org/officeDocument/2006/relationships/footer" Target="footer3.xml"/><Relationship Id="rId35" Type="http://schemas.openxmlformats.org/officeDocument/2006/relationships/image" Target="media/image22.png"/><Relationship Id="rId12" Type="http://schemas.openxmlformats.org/officeDocument/2006/relationships/footer" Target="footer1.xml"/><Relationship Id="rId34" Type="http://schemas.openxmlformats.org/officeDocument/2006/relationships/image" Target="media/image5.png"/><Relationship Id="rId15" Type="http://schemas.openxmlformats.org/officeDocument/2006/relationships/image" Target="media/image15.png"/><Relationship Id="rId37" Type="http://schemas.openxmlformats.org/officeDocument/2006/relationships/image" Target="media/image24.png"/><Relationship Id="rId14" Type="http://schemas.openxmlformats.org/officeDocument/2006/relationships/footer" Target="footer2.xml"/><Relationship Id="rId36" Type="http://schemas.openxmlformats.org/officeDocument/2006/relationships/image" Target="media/image20.png"/><Relationship Id="rId17" Type="http://schemas.openxmlformats.org/officeDocument/2006/relationships/image" Target="media/image8.png"/><Relationship Id="rId39" Type="http://schemas.openxmlformats.org/officeDocument/2006/relationships/image" Target="media/image29.png"/><Relationship Id="rId16" Type="http://schemas.openxmlformats.org/officeDocument/2006/relationships/image" Target="media/image9.png"/><Relationship Id="rId38" Type="http://schemas.openxmlformats.org/officeDocument/2006/relationships/image" Target="media/image21.png"/><Relationship Id="rId19" Type="http://schemas.openxmlformats.org/officeDocument/2006/relationships/image" Target="media/image7.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ic22CzXEgr/oRPU18KQng8/xg==">CgMxLjAaJwoBMBIiCiAIBCocCgtBQUFCRlU3Q1RESRAIGgtBQUFCRlU3Q1RESRonCgExEiIKIAgEKhwKC0FBQUJGVTdDVERFEAgaC0FBQUJGVTdDVERFGicKATISIgogCAQqHAoLQUFBQS04V0ZNYU0QCBoLQUFBQS04V0ZNYU0aJwoBMxIiCiAIBCocCgtBQUFBLThXRk1hTRAIGgtBQUFCRlU3Q1RETRonCgE0EiIKIAgEKhwKC0FBQUEtOFdGTVpzEAgaC0FBQUEtOFdGTVpzGicKATUSIgogCAQqHAoLQUFBQS04V0ZNWGcQCBoLQUFBQS04V0ZNWGcaJwoBNhIiCiAIBCocCgtBQUFBLThXRk1YaxAIGgtBQUFBLThXRk1YaxonCgE3EiIKIAgEKhwKC0FBQUEtOFdGTVhrEAgaC0FBQUJGVTdDVEQ4GicKATgSIgogCAQqHAoLQUFBQkZVN0NURDAQCBoLQUFBQkZVN0NURDAaJwoBORIiCiAIBCocCgtBQUFCRlU3Q1RFYxAIGgtBQUFCRlU3Q1RFYxooCgIxMBIiCiAIBCocCgtBQUFCRURkU0pPVRAIGgtBQUFCRURkU0pPVRooCgIxMRIiCiAIBCocCgtBQUFCRlU3Q1RGURAIGgtBQUFCRlU3Q1RGURooCgIxMhIiCiAIBCocCgtBQUFCRlU3Q1RGSRAIGgtBQUFCRlU3Q1RGSSK2CQoLQUFBQkVEZFNKT1UShAkKC0FBQUJFRGRTSk9VEgtBQUFCRURkU0pPVRrEAgoJdGV4dC9odG1sErYCc3VnZ2VzdGlvbiA6wqA8YnI+bGUgY2xhdmFyZGFnZSBlc3QgdW5lIGZvbmN0aW9ubmFsaXTDqSBpbmTDqXBlbmRhbnRlIGRlIGxhIGdlc3Rpb24gZGVzIGNhbmF1eCAoIGNhbmFsIGdsb2JhbGUgKyBjYW5hbCBkZSBqZXUgKSBkb25jIGNvbnNpZGVyZXIgbGUgcHJvY2Vzc3VzIGRlIGNsYXZhcmRhZ2Ugc2VwYXJlbWVudCBkdSBjZWx1aSBkZSBsYSBnZXN0aW9uIGRlcyBjYW5hdXggKCByZWRpZ2VyIG1lc3NhZ2UvIHJlZGlyZWN0aW9uIG1lc3NhZ2UgLyBzYXV2ZWdhcmRlciBsIGhpc3RvcmlxdWUvIHJlbnZvaWUgZGUgbCBoaXN0b3JpcXVlIGV0YyLCAgoKdGV4dC9wbGFpbhKzAnN1Z2dlc3Rpb24gOsKgCmxlIGNsYXZhcmRhZ2UgZXN0IHVuZSBmb25jdGlvbm5hbGl0w6kgaW5kw6lwZW5kYW50ZSBkZSBsYSBnZXN0aW9uIGRlcyBjYW5hdXggKCBjYW5hbCBnbG9iYWxlICsgY2FuYWwgZGUgamV1ICkgZG9uYyBjb25zaWRlcmVyIGxlIHByb2Nlc3N1cyBkZSBjbGF2YXJkYWdlIHNlcGFyZW1lbnQgZHUgY2VsdWkgZGUgbGEgZ2VzdGlvbiBkZXMgY2FuYXV4ICggcmVkaWdlciBtZXNzYWdlLyByZWRpcmVjdGlvbiBtZXNzYWdlIC8gc2F1dmVnYXJkZXIgbCBoaXN0b3JpcXVlLyByZW52b2llIGRlIGwgaGlzdG9yaXF1ZSBldGMqGyIVMTEzODQxNzU3ODE1MTczOTI3OTk3KAA4ADDbyvXm1TE428r15tUxSlEKCnRleHQvcGxhaW4SQzUuNiBEaWFncmFtbWUgZGUgcHJvY2Vzc3VzIHBvdXIgbGEgZ2VzdGlvbiBkZXMgY2FuYXV4IGRlIGRpc2N1c3Npb25aDDk3dzQxaG5heG95a3ICIAB4AJoBBggAEAAYAKoBuQIStgJzdWdnZXN0aW9uIDrCoDxicj5sZSBjbGF2YXJkYWdlIGVzdCB1bmUgZm9uY3Rpb25uYWxpdMOpIGluZMOpcGVuZGFudGUgZGUgbGEgZ2VzdGlvbiBkZXMgY2FuYXV4ICggY2FuYWwgZ2xvYmFsZSArIGNhbmFsIGRlIGpldSApIGRvbmMgY29uc2lkZXJlciBsZSBwcm9jZXNzdXMgZGUgY2xhdmFyZGFnZSBzZXBhcmVtZW50IGR1IGNlbHVpIGRlIGxhIGdlc3Rpb24gZGVzIGNhbmF1eCAoIHJlZGlnZXIgbWVzc2FnZS8gcmVkaXJlY3Rpb24gbWVzc2FnZSAvIHNhdXZlZ2FyZGVyIGwgaGlzdG9yaXF1ZS8gcmVudm9pZSBkZSBsIGhpc3RvcmlxdWUgZXRjsAEAuAEAGNvK9ebVMSDbyvXm1TEwAEIQa2l4LncweTlzZTQxaWxneSLeBwoLQUFBQkZVN0NURlESrAcKC0FBQUJGVTdDVEZREgtBQUFCRlU3Q1RGURqKAgoJdGV4dC9odG1sEvwBW0NldHRlIHNlY3Rpb24gZMOpY3JpdCB1bmUgb3UgcGx1c2lldXJzIGNvbmZpZ3VyYXRpb25zIGRlIG1hdMOpcmllbCBwaHlzaXF1ZS4gQXUgbWluaW11bSwgbGEgdnVlIGRvaXQgaW5kaXF1ZXIgbGVzIG7Fk3VkcyBwaHlzaXF1ZXMgKG9yZGluYXRldXJzLCBDUFVzLCBldGMuKSBxdWkgZXjDqWN1dGVudCBsZSBsb2dpY2llbCwgYWluc2kgcXVlIGxldXJzIGludGVyY29ubmVjdGlvbnMgKGJ1cywgTEFOLCBwb2ludCDDoCBwb2ludCwgZXRjLildIosCCgp0ZXh0L3BsYWluEvwBW0NldHRlIHNlY3Rpb24gZMOpY3JpdCB1bmUgb3UgcGx1c2lldXJzIGNvbmZpZ3VyYXRpb25zIGRlIG1hdMOpcmllbCBwaHlzaXF1ZS4gQXUgbWluaW11bSwgbGEgdnVlIGRvaXQgaW5kaXF1ZXIgbGVzIG7Fk3VkcyBwaHlzaXF1ZXMgKG9yZGluYXRldXJzLCBDUFVzLCBldGMuKSBxdWkgZXjDqWN1dGVudCBsZSBsb2dpY2llbCwgYWluc2kgcXVlIGxldXJzIGludGVyY29ubmVjdGlvbnMgKGJ1cywgTEFOLCBwb2ludCDDoCBwb2ludCwgZXRjLildKhsiFTExMDM2MDk4NjEwNzU2NzE4ODY5NygAOAAwkJyH19UxOJCch9fVMUokCgp0ZXh0L3BsYWluEhY2LiBWdWUgZGUgZMOpcGxvaWVtZW50Wgx4OTRudXQ2eW9yMWtyAiAAeACaAQYIABAAGACqAf8BEvwBW0NldHRlIHNlY3Rpb24gZMOpY3JpdCB1bmUgb3UgcGx1c2lldXJzIGNvbmZpZ3VyYXRpb25zIGRlIG1hdMOpcmllbCBwaHlzaXF1ZS4gQXUgbWluaW11bSwgbGEgdnVlIGRvaXQgaW5kaXF1ZXIgbGVzIG7Fk3VkcyBwaHlzaXF1ZXMgKG9yZGluYXRldXJzLCBDUFVzLCBldGMuKSBxdWkgZXjDqWN1dGVudCBsZSBsb2dpY2llbCwgYWluc2kgcXVlIGxldXJzIGludGVyY29ubmVjdGlvbnMgKGJ1cywgTEFOLCBwb2ludCDDoCBwb2ludCwgZXRjLildsAEAuAEAGJCch9fVMSCQnIfX1TEwAEIQa2l4LjJtY2hiNnUyNmp4MCKtCQoLQUFBQS04V0ZNYU0S+wgKC0FBQUEtOFdGTWFNEgtBQUFBLThXRk1hTRp0Cgl0ZXh0L2h0bWwSZ2lsIGZhdXQgbnVtw6lyb3RlciB0b3V0ZXMgbGVzIGJ1bGxlcyBkZXMgY2FzIGQmIzM5O3V0aWxpc2F0aW9uwqDCoDxicj5leCA6IENVIDEuMCAtIENvbnN1bHRlciB1biBwcm9maWwibgoKdGV4dC9wbGFpbhJgaWwgZmF1dCBudW3DqXJvdGVyIHRvdXRlcyBsZXMgYnVsbGVzIGRlcyBjYXMgZCd1dGlsaXNhdGlvbsKgwqAKZXggOiBDVSAxLjAgLSBDb25zdWx0ZXIgdW4gcHJvZmlsKhsiFTExMzg0MTc1NzgxNTE3MzkyNzk5NygAOAAwmOqjsNUxOIPHndbVMUKQBQoLQUFBQkZVN0NURE0SC0FBQUEtOFdGTWFNGrgBCgl0ZXh0L2h0bWwSqgFbQ2V0dGUgc2VjdGlvbiBwcsOpc2VudGUgbGVzIGFzcGVjdHMgcGVydGluZW50cyBkdSBtb2TDqGxlIGRlIGNhcyBk4oCZdXRpbGlzYXRpb24uIEVuIGTigJlhdXRyZXMgbW90cywgbGVzIGRpYWdyYW1tZXMgZGUgY2FzIGTigJl1dGlsaXNhdGlvbiBwZXJ0aW5lbnRzIHNvbnQgcHLDqXNlbnTDqXMuXSK5AQoKdGV4dC9wbGFpbhKqAVtDZXR0ZSBzZWN0aW9uIHByw6lzZW50ZSBsZXMgYXNwZWN0cyBwZXJ0aW5lbnRzIGR1IG1vZMOobGUgZGUgY2FzIGTigJl1dGlsaXNhdGlvbi4gRW4gZOKAmWF1dHJlcyBtb3RzLCBsZXMgZGlhZ3JhbW1lcyBkZSBjYXMgZOKAmXV0aWxpc2F0aW9uIHBlcnRpbmVudHMgc29udCBwcsOpc2VudMOpcy5dKhsiFTExMDM2MDk4NjEwNzU2NzE4ODY5NygAOAAwg8ed1tUxOIPHndbVMVoMYnZod2preHBzdnJucgIgAHgAmgEGCAAQABgAqgGtARKqAVtDZXR0ZSBzZWN0aW9uIHByw6lzZW50ZSBsZXMgYXNwZWN0cyBwZXJ0aW5lbnRzIGR1IG1vZMOobGUgZGUgY2FzIGTigJl1dGlsaXNhdGlvbi4gRW4gZOKAmWF1dHJlcyBtb3RzLCBsZXMgZGlhZ3JhbW1lcyBkZSBjYXMgZOKAmXV0aWxpc2F0aW9uIHBlcnRpbmVudHMgc29udCBwcsOpc2VudMOpcy5dsAEAuAEASiwKCnRleHQvcGxhaW4SHjMuIFZ1ZSBkZXMgY2FzIGTigJl1dGlsaXNhdGlvbloMbGd3dXQ0dnY5dTllcgIgAHgAmgEGCAAQABgAqgFpEmdpbCBmYXV0IG51bcOpcm90ZXIgdG91dGVzIGxlcyBidWxsZXMgZGVzIGNhcyBkJiMzOTt1dGlsaXNhdGlvbsKgwqA8YnI+ZXggOiBDVSAxLjAgLSBDb25zdWx0ZXIgdW4gcHJvZmlssAEAuAEAGJjqo7DVMSCDx53W1TEwAEIQa2l4LnJiMmd5OGk3eGVyaCKUBwoLQUFBQkZVN0NURDAS4gYKC0FBQUJGVTdDVEQwEgtBQUFCRlU3Q1REMBr0AQoJdGV4dC9odG1sEuYBW0NldHRlIHNlY3Rpb24gcHLDqXNlbnRlIGxlcyBwYXJ0aWVzIGFyY2hpdGVjdHVyYWxlbWVudCBzaWduaWZpY2F0aXZlcyBkdSBtb2TDqGxlIGRlIGRlc2lnbi4gUG91ciBjaGFxdWUgcGFxdWV0YWdlLCByZW1wbGlyIGxlIHRhYmxlYXUgc3VpdmFudCBldCBwcsOpc2VudGVyIHVuIGRpYWdyYW1tZSBkZSBwYXF1ZXRhZ2VzIChvdSBkaWFncmFtbWUgZGUgY2xhc3Nlcywgc2Vsb24gbGUgY29udGV4dGUpLl0i9QEKCnRleHQvcGxhaW4S5gFbQ2V0dGUgc2VjdGlvbiBwcsOpc2VudGUgbGVzIHBhcnRpZXMgYXJjaGl0ZWN0dXJhbGVtZW50IHNpZ25pZmljYXRpdmVzIGR1IG1vZMOobGUgZGUgZGVzaWduLiBQb3VyIGNoYXF1ZSBwYXF1ZXRhZ2UsIHJlbXBsaXIgbGUgdGFibGVhdSBzdWl2YW50IGV0IHByw6lzZW50ZXIgdW4gZGlhZ3JhbW1lIGRlIHBhcXVldGFnZXMgKG91IGRpYWdyYW1tZSBkZSBjbGFzc2VzLCBzZWxvbiBsZSBjb250ZXh0ZSkuXSobIhUxMTAzNjA5ODYxMDc1NjcxODg2OTcoADgAMMiH0dbVMTjIh9HW1TFKHAoKdGV4dC9wbGFpbhIONC4gVnVlIGxvZ2lxdWVaDDYydzhwaWE4ZzFqcXICIAB4AJoBBggAEAAYAKoB6QES5gFbQ2V0dGUgc2VjdGlvbiBwcsOpc2VudGUgbGVzIHBhcnRpZXMgYXJjaGl0ZWN0dXJhbGVtZW50IHNpZ25pZmljYXRpdmVzIGR1IG1vZMOobGUgZGUgZGVzaWduLiBQb3VyIGNoYXF1ZSBwYXF1ZXRhZ2UsIHJlbXBsaXIgbGUgdGFibGVhdSBzdWl2YW50IGV0IHByw6lzZW50ZXIgdW4gZGlhZ3JhbW1lIGRlIHBhcXVldGFnZXMgKG91IGRpYWdyYW1tZSBkZSBjbGFzc2VzLCBzZWxvbiBsZSBjb250ZXh0ZSkuXbABALgBABjIh9HW1TEgyIfR1tUxMABCEGtpeC5hdG5oa205bThpbWMizwUKC0FBQUJGVTdDVEZJEp0FCgtBQUFCRlU3Q1RGSRILQUFBQkZVN0NURkkarwEKCXRleHQvaHRtbBKhAVtDZXR0ZSBzZWN0aW9uIHByw6lzZW50ZSB1bmUgZGVzY3JpcHRpb24gZGVzIGNhcmFjdMOpcmlzdGlxdWVzIGRlIHRhaWxsZSBldCBkZSBwZXJmb3JtYW5jZSBwb3V2YW50IGF2b2lyIHVuIGltcGFjdCBzdXIgbOKAmWFyY2hpdGVjdHVyZSBldCBsZSBkZXNpZ24gZHUgbG9naWNpZWxdIrABCgp0ZXh0L3BsYWluEqEBW0NldHRlIHNlY3Rpb24gcHLDqXNlbnRlIHVuZSBkZXNjcmlwdGlvbiBkZXMgY2FyYWN0w6lyaXN0aXF1ZXMgZGUgdGFpbGxlIGV0IGRlIHBlcmZvcm1hbmNlIHBvdXZhbnQgYXZvaXIgdW4gaW1wYWN0IHN1ciBs4oCZYXJjaGl0ZWN0dXJlIGV0IGxlIGRlc2lnbiBkdSBsb2dpY2llbF0qGyIVMTEwMzYwOTg2MTA3NTY3MTg4Njk3KAA4ADCe3obX1TE4nt6G19UxSiYKCnRleHQvcGxhaW4SGDcuIFRhaWxsZSBldCBwZXJmb3JtYW5jZVoMYnUzZnN5NnVteG50cgIgAHgAmgEGCAAQABgAqgGkARKhAVtDZXR0ZSBzZWN0aW9uIHByw6lzZW50ZSB1bmUgZGVzY3JpcHRpb24gZGVzIGNhcmFjdMOpcmlzdGlxdWVzIGRlIHRhaWxsZSBldCBkZSBwZXJmb3JtYW5jZSBwb3V2YW50IGF2b2lyIHVuIGltcGFjdCBzdXIgbOKAmWFyY2hpdGVjdHVyZSBldCBsZSBkZXNpZ24gZHUgbG9naWNpZWxdsAEAuAEAGJ7ehtfVMSCe3obX1TEwAEIQa2l4LnluM3Q2dXNhbDhmYiKXBgoLQUFBQS04V0ZNWGsS5QUKC0FBQUEtOFdGTVhrEgtBQUFBLThXRk1YaxpTCgl0ZXh0L2h0bWwSRisgc3VwcHJpbWVyIHVuZSB2aWRlbyBzYXV2ZWdhcmTDqWU8YnI+K1BhcnRhZ2VyIHVuZSB2aWRlbyBzYXV2ZWdhcmTDqWUiUQoKdGV4dC9wbGFpbhJDKyBzdXBwcmltZXIgdW5lIHZpZGVvIHNhdXZlZ2FyZMOpZQorUGFydGFnZXIgdW5lIHZpZGVvIHNhdXZlZ2FyZMOpZSobIhUxMTM4NDE3NTc4MTUxNzM5Mjc5OTcoADgAMPzo7K/VMTj6m9TW1TFChwMKC0FBQUJGVTdDVEQ4EgtBQUFBLThXRk1YaxpiCgl0ZXh0L2h0bWwSVVBhcyBlbiBmaW4gZGUgcGFydGllLiBDJiMzOTtlc3QgcGx1dMO0dCB1bmUgb3B0aW9uIGRhbnMgbGVzIHBhcmFtw6p0cmVzIHV0aWxpc2F0ZXVycy4iXwoKdGV4dC9wbGFpbhJRUGFzIGVuIGZpbiBkZSBwYXJ0aWUuIEMnZXN0IHBsdXTDtHQgdW5lIG9wdGlvbiBkYW5zIGxlcyBwYXJhbcOqdHJlcyB1dGlsaXNhdGV1cnMuKhsiFTExMDM2MDk4NjEwNzU2NzE4ODY5NygAOAAw+pvU1tUxOPqb1NbVMVoMY2o1dGNoc3ZtcW4xcgIgAHgAmgEGCAAQABgAqgFXElVQYXMgZW4gZmluIGRlIHBhcnRpZS4gQyYjMzk7ZXN0IHBsdXTDtHQgdW5lIG9wdGlvbiBkYW5zIGxlcyBwYXJhbcOqdHJlcyB1dGlsaXNhdGV1cnMusAEAuAEAWgw2YWhqdWxnNHl6Nm5yAiAAeACaAQYIABAAGACqAUgSRisgc3VwcHJpbWVyIHVuZSB2aWRlbyBzYXV2ZWdhcmTDqWU8YnI+K1BhcnRhZ2VyIHVuZSB2aWRlbyBzYXV2ZWdhcmTDqWWwAQC4AQAY/Ojsr9UxIPqb1NbVMTAAQhBraXguemF6b2NqbTdrZGN2IrQICgtBQUFCRlU3Q1RERRKCCAoLQUFBQkZVN0NUREUSC0FBQUJGVTdDVERFGqACCgl0ZXh0L2h0bWwSkgJbQ2V0dGUgc2VjdGlvbiBkw6ljcml0IGxlcyBvYmplY3RpZnMgZXQgbGVzIGNvbnRyYWludGVzIHBvc3PDqWRhbnQgdW4gaW1wYWN0IGFyY2hpdGVjdHVyYWwgKHBhciBleGVtcGxlIDogbGEgc8OpY3VyaXTDqSwgbGEgY29uZmlkZW50aWFsaXTDqSwgbGEgcG9ydGFiaWxpdMOpLCBsYSByw6l1dGlsaXNhdGlvbiwgbOKAmcOpY2jDqWFuY2llciwgbGVzIGNvw7t0cywgbGVzIG91dGlscyBkZSBkw6l2ZWxvcHBlbWVudCwgbGUgbGFuZ2FnZSBkZSBkw6l2ZWxvcHBlbWVudCwgZXRjLildIqECCgp0ZXh0L3BsYWluEpICW0NldHRlIHNlY3Rpb24gZMOpY3JpdCBsZXMgb2JqZWN0aWZzIGV0IGxlcyBjb250cmFpbnRlcyBwb3Nzw6lkYW50IHVuIGltcGFjdCBhcmNoaXRlY3R1cmFsIChwYXIgZXhlbXBsZSA6IGxhIHPDqWN1cml0w6ksIGxhIGNvbmZpZGVudGlhbGl0w6ksIGxhIHBvcnRhYmlsaXTDqSwgbGEgcsOpdXRpbGlzYXRpb24sIGzigJnDqWNow6lhbmNpZXIsIGxlcyBjb8O7dHMsIGxlcyBvdXRpbHMgZGUgZMOpdmVsb3BwZW1lbnQsIGxlIGxhbmdhZ2UgZGUgZMOpdmVsb3BwZW1lbnQsIGV0Yy4pXSobIhUxMTAzNjA5ODYxMDc1NjcxODg2OTcoADgAML6Fm9bVMTi+hZvW1TFKOAoKdGV4dC9wbGFpbhIqMi4gT2JqZWN0aWZzIGV0IGNvbnRyYWludGVzIGFyY2hpdGVjdHVyYXV4WgxyNHVjcndkcXlwcG9yAiAAeACaAQYIABAAGACqAZUCEpICW0NldHRlIHNlY3Rpb24gZMOpY3JpdCBsZXMgb2JqZWN0aWZzIGV0IGxlcyBjb250cmFpbnRlcyBwb3Nzw6lkYW50IHVuIGltcGFjdCBhcmNoaXRlY3R1cmFsIChwYXIgZXhlbXBsZSA6IGxhIHPDqWN1cml0w6ksIGxhIGNvbmZpZGVudGlhbGl0w6ksIGxhIHBvcnRhYmlsaXTDqSwgbGEgcsOpdXRpbGlzYXRpb24sIGzigJnDqWNow6lhbmNpZXIsIGxlcyBjb8O7dHMsIGxlcyBvdXRpbHMgZGUgZMOpdmVsb3BwZW1lbnQsIGxlIGxhbmdhZ2UgZGUgZMOpdmVsb3BwZW1lbnQsIGV0Yy4pXbABALgBABi+hZvW1TEgvoWb1tUxMABCEGtpeC53cHM2anhua25td3Mi7QUKC0FBQUEtOFdGTVhnErsFCgtBQUFBLThXRk1YZxILQUFBQS04V0ZNWGcawAEKCXRleHQvaHRtbBKyAStvbiBwZXV0IGVjcmlyZSB1biBtZXNzYWdlIGRhbnMgbGUgY2FuYWwgcHVibGlxdWUgKCBnbG9iYWwgKSBzYW5zIHBhc3NlciBwYXIgbGEgY3JlYXRpb24gZCYjMzk7dW4gY2FuYWzCoDxicj4rbWV0dHJlIGVuIHNvdXJkaW5lIHVuIHV0aWxpc2F0ZXVyICggcGVydGluZW50IG91IHRyb3AgZGUgZGV0YWlscyA/ICkiugEKCnRleHQvcGxhaW4SqwErb24gcGV1dCBlY3JpcmUgdW4gbWVzc2FnZSBkYW5zIGxlIGNhbmFsIHB1YmxpcXVlICggZ2xvYmFsICkgc2FucyBwYXNzZXIgcGFyIGxhIGNyZWF0aW9uIGQndW4gY2FuYWzCoAorbWV0dHJlIGVuIHNvdXJkaW5lIHVuIHV0aWxpc2F0ZXVyICggcGVydGluZW50IG91IHRyb3AgZGUgZGV0YWlscyA/ICkqGyIVMTEzODQxNzU3ODE1MTczOTI3OTk3KAA4ADCY2OSv1TE4jc7mr9UxShgKCnRleHQvcGxhaW4SCmNsYXZhcmRhZ2VaDGt1NGRhYXQxdWxmaXICIAB4AJoBBggAEAAYAKoBtQESsgErb24gcGV1dCBlY3JpcmUgdW4gbWVzc2FnZSBkYW5zIGxlIGNhbmFsIHB1YmxpcXVlICggZ2xvYmFsICkgc2FucyBwYXNzZXIgcGFyIGxhIGNyZWF0aW9uIGQmIzM5O3VuIGNhbmFswqA8YnI+K21ldHRyZSBlbiBzb3VyZGluZSB1biB1dGlsaXNhdGV1ciAoIHBlcnRpbmVudCBvdSB0cm9wIGRlIGRldGFpbHMgPyApsAEAuAEAGJjY5K/VMSCNzuav1TEwAEIQa2l4LmtrdWZ1amxobnpidiKdAwoLQUFBQkZVN0NUREkS6wIKC0FBQUJGVTdDVERJEgtBQUFCRlU3Q1RESRpPCgl0ZXh0L2h0bWwSQltEw6ljcmlyZSBsZSBjb250ZW51IGV0IGzigJlvcmdhbmlzYXRpb24gZHUgZG9jdW1lbnQuXTxicj48YnI+VE9ETyJKCgp0ZXh0L3BsYWluEjxbRMOpY3JpcmUgbGUgY29udGVudSBldCBs4oCZb3JnYW5pc2F0aW9uIGR1IGRvY3VtZW50Ll0KClRPRE8qGyIVMTEwMzYwOTg2MTA3NTY3MTg4Njk3KAA4ADCV25vW1TE4ldub1tUxSh0KCnRleHQvcGxhaW4SDzEuIEludHJvZHVjdGlvbloMdnQ1YmdmazB5dG9lcgIgAHgAmgEGCAAQABgAqgFEEkJbRMOpY3JpcmUgbGUgY29udGVudSBldCBs4oCZb3JnYW5pc2F0aW9uIGR1IGRvY3VtZW50Ll08YnI+PGJyPlRPRE+wAQC4AQAYldub1tUxIJXbm9bVMTAAQhBraXguN2k0Z3o3Y3MyeHJhIrAECgtBQUFBLThXRk1acxL+AwoLQUFBQS04V0ZNWnMSC0FBQUEtOFdGTVpzGoIBCgl0ZXh0L2h0bWwSdStjcmVlciB1bmUgcGFydGllIGFtaXMgc2V1bGVtZW50wqA8YnI+K2NyZWVyIHVuZSBwYXJ0aWUgYW1pcyBldCBsZXVycyBhbWlzwqA8YnI+KCBhIGFqb3V0ZXIgaWNpIG91IGRhbnMgbGUgMy40IHB0dHIgKSJ9Cgp0ZXh0L3BsYWluEm8rY3JlZXIgdW5lIHBhcnRpZSBhbWlzIHNldWxlbWVudMKgCitjcmVlciB1bmUgcGFydGllIGFtaXMgZXQgbGV1cnMgYW1pc8KgCiggYSBham91dGVyIGljaSBvdSBkYW5zIGxlIDMuNCBwdHRyICkqGyIVMTEzODQxNzU3ODE1MTczOTI3OTk3KAA4ADDp/puw1TE46f6bsNUxShYKCnRleHQvcGxhaW4SCGTigJlhbWlzWgxjd3kwY3oya2gwaGRyAiAAeACaAQYIABAAGACqAXcSdStjcmVlciB1bmUgcGFydGllIGFtaXMgc2V1bGVtZW50wqA8YnI+K2NyZWVyIHVuZSBwYXJ0aWUgYW1pcyBldCBsZXVycyBhbWlzwqA8YnI+KCBhIGFqb3V0ZXIgaWNpIG91IGRhbnMgbGUgMy40IHB0dHIgKbABALgBABjp/puw1TEg6f6bsNUxMABCEGtpeC40MnU4d2JxYjdiODYiqwYKC0FBQUJGVTdDVEVjEvkFCgtBQUFCRlU3Q1RFYxILQUFBQkZVN0NURWMazwEKCXRleHQvaHRtbBLBAVtDZXR0ZSBzZWN0aW9uIGTDqWNyaXQgbGUgc3lzdMOobWUgZW4gdGVybWVzIGTigJlpbnRlcmFjdGlvbnMgZW50cmUgbGVzIGRpZmbDqXJlbnRzIHByb2Nlc3N1cyBzaWduaWZpY2F0aWZzLiBOb3JtYWxlbWVudCwgb24gdXRpbGlzZSB1biBkaWFncmFtbWUgZGUgc8OpcXVlbmNlIG91IGRlcyBjb21wb3NhbnRlcyBwb3VyIGNlIGZhaXJlLl0i0AEKCnRleHQvcGxhaW4SwQFbQ2V0dGUgc2VjdGlvbiBkw6ljcml0IGxlIHN5c3TDqG1lIGVuIHRlcm1lcyBk4oCZaW50ZXJhY3Rpb25zIGVudHJlIGxlcyBkaWZmw6lyZW50cyBwcm9jZXNzdXMgc2lnbmlmaWNhdGlmcy4gTm9ybWFsZW1lbnQsIG9uIHV0aWxpc2UgdW4gZGlhZ3JhbW1lIGRlIHPDqXF1ZW5jZSBvdSBkZXMgY29tcG9zYW50ZXMgcG91ciBjZSBmYWlyZS5dKhsiFTExMDM2MDk4NjEwNzU2NzE4ODY5NygAOAAwwrTu1tUxOMK07tbVMUoiCgp0ZXh0L3BsYWluEhQ1LiBWdWUgZGVzIHByb2Nlc3N1c1oMdmppM2xleWozOGlvcgIgAHgAmgEGCAAQABgAqgHEARLBAVtDZXR0ZSBzZWN0aW9uIGTDqWNyaXQgbGUgc3lzdMOobWUgZW4gdGVybWVzIGTigJlpbnRlcmFjdGlvbnMgZW50cmUgbGVzIGRpZmbDqXJlbnRzIHByb2Nlc3N1cyBzaWduaWZpY2F0aWZzLiBOb3JtYWxlbWVudCwgb24gdXRpbGlzZSB1biBkaWFncmFtbWUgZGUgc8OpcXVlbmNlIG91IGRlcyBjb21wb3NhbnRlcyBwb3VyIGNlIGZhaXJlLl2wAQC4AQAYwrTu1tUxIMK07tbVMTAAQhBraXgudHBpNzR4ODE5eHBzMghoLmdqZGd4czIJaC4zMGowemxsMg5oLnMxdHN0emRwbXgzMzIOaC5jczhpcDc3eHZxMHAyDmgudnc4c3R1ZnNvMnNiMg5oLms0Mmk0YW1oMHd2dTIOaC50NHB5ZzRwdWdwdDUyDmgub3pscjI3cnFqcW80Mg5oLjRwdWVjN2oyZG13cjIJaC4zem55c2g3Mg5oLnRta2ExcXVpZG4xdjIOaC5yODFubGQ3bmxveDEyCWguMmV0OTJwMDIIaC50eWpjd3QyCWguM2R5NnZrbTIJaC4xdDNoNXNmOAByITExUjNaX3FmbUVRWm1DajhadG5telM3a2ZrbUhoNy1W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