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04"/>
        <w:gridCol w:w="2232"/>
        <w:gridCol w:w="2125"/>
        <w:gridCol w:w="3917"/>
      </w:tblGrid>
      <w:tr w:rsidR="00FE4258" w:rsidRPr="00FE4258" w14:paraId="2F4B4C3C" w14:textId="77777777" w:rsidTr="00FE4258">
        <w:trPr>
          <w:trHeight w:val="29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1E8F3D65" w14:textId="77777777" w:rsidR="00FE4258" w:rsidRPr="00FE4258" w:rsidRDefault="00FE4258" w:rsidP="00FE42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Table</w:t>
            </w: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783309CE" w14:textId="77777777" w:rsidR="00FE4258" w:rsidRPr="00FE4258" w:rsidRDefault="00FE4258" w:rsidP="00FE42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Attributs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156082" w:fill="156082"/>
            <w:vAlign w:val="center"/>
            <w:hideMark/>
          </w:tcPr>
          <w:p w14:paraId="590C13ED" w14:textId="77777777" w:rsidR="00FE4258" w:rsidRPr="00FE4258" w:rsidRDefault="00FE4258" w:rsidP="00FE42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156082" w:fill="156082"/>
            <w:vAlign w:val="center"/>
            <w:hideMark/>
          </w:tcPr>
          <w:p w14:paraId="3F65611C" w14:textId="77777777" w:rsidR="00FE4258" w:rsidRPr="00FE4258" w:rsidRDefault="00FE4258" w:rsidP="00FE4258">
            <w:pPr>
              <w:spacing w:after="0" w:line="240" w:lineRule="auto"/>
              <w:jc w:val="center"/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FFFFFF"/>
                <w:kern w:val="0"/>
                <w:sz w:val="22"/>
                <w:szCs w:val="22"/>
                <w14:ligatures w14:val="none"/>
              </w:rPr>
              <w:t>Description</w:t>
            </w:r>
          </w:p>
        </w:tc>
      </w:tr>
      <w:tr w:rsidR="00FE4258" w:rsidRPr="00FE4258" w14:paraId="7BE3FDE8" w14:textId="77777777" w:rsidTr="00FE4258">
        <w:trPr>
          <w:trHeight w:val="87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6B86433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Logement</w:t>
            </w: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AE8E088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id_logement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2FA7960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 PRIMARY KEY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E0F4C04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Identifiant unique du logement</w:t>
            </w:r>
          </w:p>
        </w:tc>
      </w:tr>
      <w:tr w:rsidR="00FE4258" w:rsidRPr="00FE4258" w14:paraId="52E8794F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4909FE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B53F74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adresse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F4230D8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9587E0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Adresse du logement</w:t>
            </w:r>
          </w:p>
        </w:tc>
      </w:tr>
      <w:tr w:rsidR="00FE4258" w:rsidRPr="00FE4258" w14:paraId="56D0FF95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B82BBB8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1684A8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numero_telephone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8FFD7DD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A090350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Numéro de téléphone</w:t>
            </w:r>
          </w:p>
        </w:tc>
      </w:tr>
      <w:tr w:rsidR="00FE4258" w:rsidRPr="00FE4258" w14:paraId="43C585C8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AE9EA1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AC58070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adresse_ip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5DD48F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5450460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Adresse IP du logement</w:t>
            </w:r>
          </w:p>
        </w:tc>
      </w:tr>
      <w:tr w:rsidR="00FE4258" w:rsidRPr="00FE4258" w14:paraId="4FA5312E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AA184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771643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date_insertion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41E22FD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TIMESTAMP DEFAULT CURRENT_TIMESTAMP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33126A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 d'insertion dans la base</w:t>
            </w:r>
          </w:p>
        </w:tc>
      </w:tr>
      <w:tr w:rsidR="00FE4258" w:rsidRPr="00FE4258" w14:paraId="5FFCC843" w14:textId="77777777" w:rsidTr="00FE4258">
        <w:trPr>
          <w:trHeight w:val="87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F5CA15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Piece</w:t>
            </w: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FA6EC4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id_piece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1C295C3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 PRIMARY KEY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0F8485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Identifiant unique de la pièce</w:t>
            </w:r>
          </w:p>
        </w:tc>
      </w:tr>
      <w:tr w:rsidR="00FE4258" w:rsidRPr="00FE4258" w14:paraId="287F4BAB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F9BA02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05D0FD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nom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D3603D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C3F6E81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Nom de la pièce</w:t>
            </w:r>
          </w:p>
        </w:tc>
      </w:tr>
      <w:tr w:rsidR="00FE4258" w:rsidRPr="00FE4258" w14:paraId="76B5DE5C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869BE4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517393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coordonnees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6FAE67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226779B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Coordonnées de la pièce dans une matrice 3D</w:t>
            </w:r>
          </w:p>
        </w:tc>
      </w:tr>
      <w:tr w:rsidR="00FE4258" w:rsidRPr="00FE4258" w14:paraId="6A416CBD" w14:textId="77777777" w:rsidTr="00FE4258">
        <w:trPr>
          <w:trHeight w:val="145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A20710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99DBC7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id_logement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354ED2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C1B315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Clé étrangère vers Logement(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id_logement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4258" w:rsidRPr="00FE4258" w14:paraId="2635BFDD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AF5892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CapteurActionneur</w:t>
            </w:r>
            <w:proofErr w:type="spellEnd"/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89C0FC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id_capteur_actionneur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61671D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 PRIMARY KEY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61A9E3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Identifiant unique du capteur/actionneur</w:t>
            </w:r>
          </w:p>
        </w:tc>
      </w:tr>
      <w:tr w:rsidR="00FE4258" w:rsidRPr="00FE4258" w14:paraId="123F3E11" w14:textId="77777777" w:rsidTr="00FE4258">
        <w:trPr>
          <w:trHeight w:val="174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70E471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9CB2ED3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type_id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2D0484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B713D0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Clé étrangère vers 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TypeCapteurActionneur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id_type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4258" w:rsidRPr="00FE4258" w14:paraId="7AFE02B5" w14:textId="77777777" w:rsidTr="00FE4258">
        <w:trPr>
          <w:trHeight w:val="87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F3CDAB3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C9EC90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reference_commerciale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292D204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58FDC2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Référence commerciale</w:t>
            </w:r>
          </w:p>
        </w:tc>
      </w:tr>
      <w:tr w:rsidR="00FE4258" w:rsidRPr="00FE4258" w14:paraId="6F4B0168" w14:textId="77777777" w:rsidTr="00FE4258">
        <w:trPr>
          <w:trHeight w:val="145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DBAD69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3C703A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id_piece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E3B1F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E2F7FE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Clé étrangère vers Piece(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id_piece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4258" w:rsidRPr="00FE4258" w14:paraId="1431C06F" w14:textId="77777777" w:rsidTr="00FE4258">
        <w:trPr>
          <w:trHeight w:val="87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B81E4F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139F76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port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7D5072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6281449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Port de communication</w:t>
            </w:r>
          </w:p>
        </w:tc>
      </w:tr>
      <w:tr w:rsidR="00FE4258" w:rsidRPr="00FE4258" w14:paraId="2D1D3CD3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3B018C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5B425F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date_insertion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B218F7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TIMESTAMP DEFAULT CURRENT_TIMESTAMP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18958B8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 d'insertion dans la base</w:t>
            </w:r>
          </w:p>
        </w:tc>
      </w:tr>
      <w:tr w:rsidR="00FE4258" w:rsidRPr="00FE4258" w14:paraId="20F1A4CB" w14:textId="77777777" w:rsidTr="00FE4258">
        <w:trPr>
          <w:trHeight w:val="145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5B3240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TypeCapteurActionneur</w:t>
            </w:r>
            <w:proofErr w:type="spellEnd"/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47ABF71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id_type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40F3F2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 PRIMARY KEY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57F65A43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Identifiant unique du type de capteur/actionneur</w:t>
            </w:r>
          </w:p>
        </w:tc>
      </w:tr>
      <w:tr w:rsidR="00FE4258" w:rsidRPr="00FE4258" w14:paraId="2E76C7D9" w14:textId="77777777" w:rsidTr="00FE4258">
        <w:trPr>
          <w:trHeight w:val="145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14BBB2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15815AD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nom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44320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7240793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Nom du type (température, électricité, etc.)</w:t>
            </w:r>
          </w:p>
        </w:tc>
      </w:tr>
      <w:tr w:rsidR="00FE4258" w:rsidRPr="00FE4258" w14:paraId="0DF6BB19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DDDAD1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C47373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unite_mesure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31DC7E4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88A554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Unité de mesure (°C, kWh, litres, etc.)</w:t>
            </w:r>
          </w:p>
        </w:tc>
      </w:tr>
      <w:tr w:rsidR="00FE4258" w:rsidRPr="00FE4258" w14:paraId="28FB0B88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D745EE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46AE12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precision_min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134C3EF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F18E44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Valeur minimale pour la précision</w:t>
            </w:r>
          </w:p>
        </w:tc>
      </w:tr>
      <w:tr w:rsidR="00FE4258" w:rsidRPr="00FE4258" w14:paraId="6636EADC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1F624A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E979C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precision_max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9F2AAD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3D905C6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Valeur maximale pour la précision</w:t>
            </w:r>
          </w:p>
        </w:tc>
      </w:tr>
      <w:tr w:rsidR="00FE4258" w:rsidRPr="00FE4258" w14:paraId="759D2484" w14:textId="77777777" w:rsidTr="00FE4258">
        <w:trPr>
          <w:trHeight w:val="87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3DCE04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t>Mesure</w:t>
            </w: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B94BBE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id_mesure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03F9DBB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 PRIMARY KEY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236F084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Identifiant unique de la mesure</w:t>
            </w:r>
          </w:p>
        </w:tc>
      </w:tr>
      <w:tr w:rsidR="00FE4258" w:rsidRPr="00FE4258" w14:paraId="4CFD367D" w14:textId="77777777" w:rsidTr="00FE4258">
        <w:trPr>
          <w:trHeight w:val="203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88ED9E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B4A802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id_capteur_actionneur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423676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1D43CC31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 xml:space="preserve">Clé étrangère vers 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CapteurActionneur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(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id_capteur_actionneur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  <w:tr w:rsidR="00FE4258" w:rsidRPr="00FE4258" w14:paraId="2EEA83E5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2920263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166C66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valeur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ED7112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4BB9B89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Valeur de la mesure</w:t>
            </w:r>
          </w:p>
        </w:tc>
      </w:tr>
      <w:tr w:rsidR="00FE4258" w:rsidRPr="00FE4258" w14:paraId="64B34FE8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75D2AD4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E4E426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date_insertion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B56398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TIMESTAMP DEFAULT CURRENT_TIMESTAMP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5E95D7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 d'insertion dans la base</w:t>
            </w:r>
          </w:p>
        </w:tc>
      </w:tr>
      <w:tr w:rsidR="00FE4258" w:rsidRPr="00FE4258" w14:paraId="7BCF3FD0" w14:textId="77777777" w:rsidTr="00FE4258">
        <w:trPr>
          <w:trHeight w:val="87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E0D618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b/>
                <w:bCs/>
                <w:color w:val="000000"/>
                <w:kern w:val="0"/>
                <w:sz w:val="22"/>
                <w:szCs w:val="22"/>
                <w14:ligatures w14:val="none"/>
              </w:rPr>
              <w:lastRenderedPageBreak/>
              <w:t>Facture</w:t>
            </w: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7263679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id_facture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8AB744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 PRIMARY KEY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66A5A59C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Identifiant unique de la facture</w:t>
            </w:r>
          </w:p>
        </w:tc>
      </w:tr>
      <w:tr w:rsidR="00FE4258" w:rsidRPr="00FE4258" w14:paraId="1DB29522" w14:textId="77777777" w:rsidTr="00FE4258">
        <w:trPr>
          <w:trHeight w:val="174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8D00F37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40E4862D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9FC33F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TEXT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B62F088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Type de la facture (eau, électricité, déchets, etc.)</w:t>
            </w:r>
          </w:p>
        </w:tc>
      </w:tr>
      <w:tr w:rsidR="00FE4258" w:rsidRPr="00FE4258" w14:paraId="6AAE29A3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70FF96A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6AE03CF5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78F80F6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17531DE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Date de la facture</w:t>
            </w:r>
          </w:p>
        </w:tc>
      </w:tr>
      <w:tr w:rsidR="00FE4258" w:rsidRPr="00FE4258" w14:paraId="78F4A815" w14:textId="77777777" w:rsidTr="00FE4258">
        <w:trPr>
          <w:trHeight w:val="58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3680377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6FDBD319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montant</w:t>
            </w:r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5F3E593F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75F2A6C4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Montant de la facture</w:t>
            </w:r>
          </w:p>
        </w:tc>
      </w:tr>
      <w:tr w:rsidR="00FE4258" w:rsidRPr="00FE4258" w14:paraId="3AD8A022" w14:textId="77777777" w:rsidTr="00FE4258">
        <w:trPr>
          <w:trHeight w:val="116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5CE129A2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45071D5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valeur_consommée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C0E6F5" w:fill="C0E6F5"/>
            <w:vAlign w:val="center"/>
            <w:hideMark/>
          </w:tcPr>
          <w:p w14:paraId="3CFE801B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REAL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C0E6F5" w:fill="C0E6F5"/>
            <w:vAlign w:val="center"/>
            <w:hideMark/>
          </w:tcPr>
          <w:p w14:paraId="0A85674D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Valeur consommée associée à la facture</w:t>
            </w:r>
          </w:p>
        </w:tc>
      </w:tr>
      <w:tr w:rsidR="00FE4258" w:rsidRPr="00FE4258" w14:paraId="407758DB" w14:textId="77777777" w:rsidTr="00FE4258">
        <w:trPr>
          <w:trHeight w:val="1450"/>
        </w:trPr>
        <w:tc>
          <w:tcPr>
            <w:tcW w:w="2034" w:type="dxa"/>
            <w:tcBorders>
              <w:top w:val="single" w:sz="4" w:space="0" w:color="44B3E1"/>
              <w:left w:val="single" w:sz="4" w:space="0" w:color="44B3E1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238403C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</w:p>
        </w:tc>
        <w:tc>
          <w:tcPr>
            <w:tcW w:w="1967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1A92CC4E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id_logement</w:t>
            </w:r>
            <w:proofErr w:type="spellEnd"/>
          </w:p>
        </w:tc>
        <w:tc>
          <w:tcPr>
            <w:tcW w:w="1868" w:type="dxa"/>
            <w:tcBorders>
              <w:top w:val="single" w:sz="4" w:space="0" w:color="44B3E1"/>
              <w:left w:val="nil"/>
              <w:bottom w:val="single" w:sz="4" w:space="0" w:color="44B3E1"/>
              <w:right w:val="nil"/>
            </w:tcBorders>
            <w:shd w:val="clear" w:color="auto" w:fill="auto"/>
            <w:vAlign w:val="center"/>
            <w:hideMark/>
          </w:tcPr>
          <w:p w14:paraId="0CB49758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INTEGER</w:t>
            </w:r>
          </w:p>
        </w:tc>
        <w:tc>
          <w:tcPr>
            <w:tcW w:w="3527" w:type="dxa"/>
            <w:tcBorders>
              <w:top w:val="single" w:sz="4" w:space="0" w:color="44B3E1"/>
              <w:left w:val="nil"/>
              <w:bottom w:val="single" w:sz="4" w:space="0" w:color="44B3E1"/>
              <w:right w:val="single" w:sz="4" w:space="0" w:color="44B3E1"/>
            </w:tcBorders>
            <w:shd w:val="clear" w:color="auto" w:fill="auto"/>
            <w:vAlign w:val="center"/>
            <w:hideMark/>
          </w:tcPr>
          <w:p w14:paraId="071EB7A1" w14:textId="77777777" w:rsidR="00FE4258" w:rsidRPr="00FE4258" w:rsidRDefault="00FE4258" w:rsidP="00FE4258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</w:pPr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Clé étrangère vers Logement(</w:t>
            </w:r>
            <w:proofErr w:type="spellStart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id_logement</w:t>
            </w:r>
            <w:proofErr w:type="spellEnd"/>
            <w:r w:rsidRPr="00FE4258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14:ligatures w14:val="none"/>
              </w:rPr>
              <w:t>)</w:t>
            </w:r>
          </w:p>
        </w:tc>
      </w:tr>
    </w:tbl>
    <w:p w14:paraId="60B5A6FF" w14:textId="77777777" w:rsidR="002C2A9F" w:rsidRDefault="002C2A9F"/>
    <w:p w14:paraId="14194C56" w14:textId="77777777" w:rsidR="00AC1079" w:rsidRDefault="00AC1079"/>
    <w:p w14:paraId="6C5F6418" w14:textId="77777777" w:rsidR="00AC1079" w:rsidRDefault="00AC1079"/>
    <w:p w14:paraId="0516BBC8" w14:textId="77777777" w:rsidR="00AC1079" w:rsidRDefault="00AC1079"/>
    <w:p w14:paraId="19502C8E" w14:textId="77777777" w:rsidR="00AC1079" w:rsidRDefault="00AC1079"/>
    <w:p w14:paraId="674B84A5" w14:textId="77777777" w:rsidR="00AC1079" w:rsidRDefault="00AC1079"/>
    <w:p w14:paraId="6539149B" w14:textId="77777777" w:rsidR="00AC1079" w:rsidRDefault="00AC1079"/>
    <w:p w14:paraId="606365CE" w14:textId="77777777" w:rsidR="00AC1079" w:rsidRDefault="00AC1079"/>
    <w:p w14:paraId="644CA87D" w14:textId="77777777" w:rsidR="00AC1079" w:rsidRDefault="00AC1079"/>
    <w:p w14:paraId="58FBEE5B" w14:textId="77777777" w:rsidR="00AC1079" w:rsidRDefault="00AC1079"/>
    <w:p w14:paraId="534F557B" w14:textId="77777777" w:rsidR="00AC1079" w:rsidRDefault="00AC1079"/>
    <w:p w14:paraId="01D6B8BC" w14:textId="77777777" w:rsidR="00AC1079" w:rsidRDefault="00AC1079"/>
    <w:p w14:paraId="46C8D86B" w14:textId="77777777" w:rsidR="00AC1079" w:rsidRDefault="00AC1079"/>
    <w:p w14:paraId="416FE8E2" w14:textId="77777777" w:rsidR="00AC1079" w:rsidRDefault="00AC1079"/>
    <w:p w14:paraId="02D46294" w14:textId="77777777" w:rsidR="00AC1079" w:rsidRDefault="00AC1079"/>
    <w:p w14:paraId="47374BB7" w14:textId="77777777" w:rsidR="00AC1079" w:rsidRDefault="00AC1079"/>
    <w:p w14:paraId="30D81C2B" w14:textId="77777777" w:rsidR="00AC1079" w:rsidRPr="00AC1079" w:rsidRDefault="00AC1079" w:rsidP="00AC1079">
      <w:pPr>
        <w:numPr>
          <w:ilvl w:val="0"/>
          <w:numId w:val="1"/>
        </w:numPr>
      </w:pPr>
      <w:r w:rsidRPr="00AC1079">
        <w:rPr>
          <w:b/>
          <w:bCs/>
        </w:rPr>
        <w:t>Logement</w:t>
      </w:r>
      <w:r w:rsidRPr="00AC1079">
        <w:t xml:space="preserve"> → </w:t>
      </w:r>
      <w:r w:rsidRPr="00AC1079">
        <w:rPr>
          <w:b/>
          <w:bCs/>
        </w:rPr>
        <w:t>Piece</w:t>
      </w:r>
      <w:r w:rsidRPr="00AC1079">
        <w:t xml:space="preserve"> : Un logement peut avoir une ou plusieurs pièces.</w:t>
      </w:r>
    </w:p>
    <w:p w14:paraId="6DBD7D9A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>Relation : Logement (1) ---- (N) Piece</w:t>
      </w:r>
    </w:p>
    <w:p w14:paraId="198870F0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Clé étrangère : </w:t>
      </w:r>
      <w:proofErr w:type="spellStart"/>
      <w:r w:rsidRPr="00AC1079">
        <w:t>Piece.id_logement</w:t>
      </w:r>
      <w:proofErr w:type="spellEnd"/>
      <w:r w:rsidRPr="00AC1079">
        <w:t xml:space="preserve"> référence </w:t>
      </w:r>
      <w:proofErr w:type="spellStart"/>
      <w:r w:rsidRPr="00AC1079">
        <w:t>Logement.id_logement</w:t>
      </w:r>
      <w:proofErr w:type="spellEnd"/>
    </w:p>
    <w:p w14:paraId="2261618F" w14:textId="77777777" w:rsidR="00AC1079" w:rsidRPr="00AC1079" w:rsidRDefault="00AC1079" w:rsidP="00AC1079">
      <w:pPr>
        <w:numPr>
          <w:ilvl w:val="0"/>
          <w:numId w:val="1"/>
        </w:numPr>
      </w:pPr>
      <w:r w:rsidRPr="00AC1079">
        <w:rPr>
          <w:b/>
          <w:bCs/>
        </w:rPr>
        <w:t>Piece</w:t>
      </w:r>
      <w:r w:rsidRPr="00AC1079">
        <w:t xml:space="preserve"> → </w:t>
      </w:r>
      <w:proofErr w:type="spellStart"/>
      <w:r w:rsidRPr="00AC1079">
        <w:rPr>
          <w:b/>
          <w:bCs/>
        </w:rPr>
        <w:t>CapteurActionneur</w:t>
      </w:r>
      <w:proofErr w:type="spellEnd"/>
      <w:r w:rsidRPr="00AC1079">
        <w:t xml:space="preserve"> : Une pièce peut contenir plusieurs capteurs/actionneurs, mais un capteur/actionneur est associé à une seule pièce.</w:t>
      </w:r>
    </w:p>
    <w:p w14:paraId="0CE87189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Relation : Piece (1) ---- (N) </w:t>
      </w:r>
      <w:proofErr w:type="spellStart"/>
      <w:r w:rsidRPr="00AC1079">
        <w:t>CapteurActionneur</w:t>
      </w:r>
      <w:proofErr w:type="spellEnd"/>
    </w:p>
    <w:p w14:paraId="4C584C4A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Clé étrangère : </w:t>
      </w:r>
      <w:proofErr w:type="spellStart"/>
      <w:r w:rsidRPr="00AC1079">
        <w:t>CapteurActionneur.id_piece</w:t>
      </w:r>
      <w:proofErr w:type="spellEnd"/>
      <w:r w:rsidRPr="00AC1079">
        <w:t xml:space="preserve"> référence </w:t>
      </w:r>
      <w:proofErr w:type="spellStart"/>
      <w:r w:rsidRPr="00AC1079">
        <w:t>Piece.id_piece</w:t>
      </w:r>
      <w:proofErr w:type="spellEnd"/>
    </w:p>
    <w:p w14:paraId="7273A392" w14:textId="77777777" w:rsidR="00AC1079" w:rsidRPr="00AC1079" w:rsidRDefault="00AC1079" w:rsidP="00AC1079">
      <w:pPr>
        <w:numPr>
          <w:ilvl w:val="0"/>
          <w:numId w:val="1"/>
        </w:numPr>
      </w:pPr>
      <w:proofErr w:type="spellStart"/>
      <w:r w:rsidRPr="00AC1079">
        <w:rPr>
          <w:b/>
          <w:bCs/>
        </w:rPr>
        <w:t>CapteurActionneur</w:t>
      </w:r>
      <w:proofErr w:type="spellEnd"/>
      <w:r w:rsidRPr="00AC1079">
        <w:t xml:space="preserve"> → </w:t>
      </w:r>
      <w:proofErr w:type="spellStart"/>
      <w:r w:rsidRPr="00AC1079">
        <w:rPr>
          <w:b/>
          <w:bCs/>
        </w:rPr>
        <w:t>TypeCapteurActionneur</w:t>
      </w:r>
      <w:proofErr w:type="spellEnd"/>
      <w:r w:rsidRPr="00AC1079">
        <w:t xml:space="preserve"> : Chaque capteur/actionneur est associé à un type (température, électricité, etc.), et un type de capteur/actionneur peut être associé à plusieurs capteurs/actionneurs.</w:t>
      </w:r>
    </w:p>
    <w:p w14:paraId="59571F6F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Relation : </w:t>
      </w:r>
      <w:proofErr w:type="spellStart"/>
      <w:r w:rsidRPr="00AC1079">
        <w:t>TypeCapteurActionneur</w:t>
      </w:r>
      <w:proofErr w:type="spellEnd"/>
      <w:r w:rsidRPr="00AC1079">
        <w:t xml:space="preserve"> (1) ---- (N) </w:t>
      </w:r>
      <w:proofErr w:type="spellStart"/>
      <w:r w:rsidRPr="00AC1079">
        <w:t>CapteurActionneur</w:t>
      </w:r>
      <w:proofErr w:type="spellEnd"/>
    </w:p>
    <w:p w14:paraId="7E5DC7DA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Clé étrangère : </w:t>
      </w:r>
      <w:proofErr w:type="spellStart"/>
      <w:r w:rsidRPr="00AC1079">
        <w:t>CapteurActionneur.type_id</w:t>
      </w:r>
      <w:proofErr w:type="spellEnd"/>
      <w:r w:rsidRPr="00AC1079">
        <w:t xml:space="preserve"> référence </w:t>
      </w:r>
      <w:proofErr w:type="spellStart"/>
      <w:r w:rsidRPr="00AC1079">
        <w:t>TypeCapteurActionneur.id_type</w:t>
      </w:r>
      <w:proofErr w:type="spellEnd"/>
    </w:p>
    <w:p w14:paraId="6EC8F0ED" w14:textId="77777777" w:rsidR="00AC1079" w:rsidRPr="00AC1079" w:rsidRDefault="00AC1079" w:rsidP="00AC1079">
      <w:pPr>
        <w:numPr>
          <w:ilvl w:val="0"/>
          <w:numId w:val="1"/>
        </w:numPr>
      </w:pPr>
      <w:proofErr w:type="spellStart"/>
      <w:r w:rsidRPr="00AC1079">
        <w:rPr>
          <w:b/>
          <w:bCs/>
        </w:rPr>
        <w:t>CapteurActionneur</w:t>
      </w:r>
      <w:proofErr w:type="spellEnd"/>
      <w:r w:rsidRPr="00AC1079">
        <w:t xml:space="preserve"> → </w:t>
      </w:r>
      <w:r w:rsidRPr="00AC1079">
        <w:rPr>
          <w:b/>
          <w:bCs/>
        </w:rPr>
        <w:t>Mesure</w:t>
      </w:r>
      <w:r w:rsidRPr="00AC1079">
        <w:t xml:space="preserve"> : Un capteur/actionneur peut enregistrer plusieurs mesures, mais chaque mesure est liée à un seul capteur/actionneur.</w:t>
      </w:r>
    </w:p>
    <w:p w14:paraId="2DCFA252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Relation : </w:t>
      </w:r>
      <w:proofErr w:type="spellStart"/>
      <w:r w:rsidRPr="00AC1079">
        <w:t>CapteurActionneur</w:t>
      </w:r>
      <w:proofErr w:type="spellEnd"/>
      <w:r w:rsidRPr="00AC1079">
        <w:t xml:space="preserve"> (1) ---- (N) Mesure</w:t>
      </w:r>
    </w:p>
    <w:p w14:paraId="1192DEC3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Clé étrangère : </w:t>
      </w:r>
      <w:proofErr w:type="spellStart"/>
      <w:r w:rsidRPr="00AC1079">
        <w:t>Mesure.id_capteur_actionneur</w:t>
      </w:r>
      <w:proofErr w:type="spellEnd"/>
      <w:r w:rsidRPr="00AC1079">
        <w:t xml:space="preserve"> référence </w:t>
      </w:r>
      <w:proofErr w:type="spellStart"/>
      <w:r w:rsidRPr="00AC1079">
        <w:t>CapteurActionneur.id_capteur_actionneur</w:t>
      </w:r>
      <w:proofErr w:type="spellEnd"/>
    </w:p>
    <w:p w14:paraId="4A789071" w14:textId="77777777" w:rsidR="00AC1079" w:rsidRPr="00AC1079" w:rsidRDefault="00AC1079" w:rsidP="00AC1079">
      <w:pPr>
        <w:numPr>
          <w:ilvl w:val="0"/>
          <w:numId w:val="1"/>
        </w:numPr>
      </w:pPr>
      <w:r w:rsidRPr="00AC1079">
        <w:rPr>
          <w:b/>
          <w:bCs/>
        </w:rPr>
        <w:t>Logement</w:t>
      </w:r>
      <w:r w:rsidRPr="00AC1079">
        <w:t xml:space="preserve"> → </w:t>
      </w:r>
      <w:r w:rsidRPr="00AC1079">
        <w:rPr>
          <w:b/>
          <w:bCs/>
        </w:rPr>
        <w:t>Facture</w:t>
      </w:r>
      <w:r w:rsidRPr="00AC1079">
        <w:t xml:space="preserve"> : Un logement peut avoir plusieurs factures, mais chaque facture est associée à un seul logement.</w:t>
      </w:r>
    </w:p>
    <w:p w14:paraId="0E4A2256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>Relation : Logement (1) ---- (N) Facture</w:t>
      </w:r>
    </w:p>
    <w:p w14:paraId="4D13E434" w14:textId="77777777" w:rsidR="00AC1079" w:rsidRPr="00AC1079" w:rsidRDefault="00AC1079" w:rsidP="00AC1079">
      <w:pPr>
        <w:numPr>
          <w:ilvl w:val="1"/>
          <w:numId w:val="1"/>
        </w:numPr>
      </w:pPr>
      <w:r w:rsidRPr="00AC1079">
        <w:t xml:space="preserve">Clé étrangère : </w:t>
      </w:r>
      <w:proofErr w:type="spellStart"/>
      <w:r w:rsidRPr="00AC1079">
        <w:t>Facture.id_logement</w:t>
      </w:r>
      <w:proofErr w:type="spellEnd"/>
      <w:r w:rsidRPr="00AC1079">
        <w:t xml:space="preserve"> référence </w:t>
      </w:r>
      <w:proofErr w:type="spellStart"/>
      <w:r w:rsidRPr="00AC1079">
        <w:t>Logement.id_logement</w:t>
      </w:r>
      <w:proofErr w:type="spellEnd"/>
    </w:p>
    <w:p w14:paraId="0F268A1E" w14:textId="77777777" w:rsidR="00AC1079" w:rsidRPr="00AC1079" w:rsidRDefault="00AC1079" w:rsidP="00AC1079">
      <w:r w:rsidRPr="00AC1079">
        <w:pict w14:anchorId="74BDCFC1">
          <v:rect id="_x0000_i1031" style="width:0;height:1.5pt" o:hralign="center" o:hrstd="t" o:hr="t" fillcolor="#a0a0a0" stroked="f"/>
        </w:pict>
      </w:r>
    </w:p>
    <w:p w14:paraId="548D519A" w14:textId="77777777" w:rsidR="00AC1079" w:rsidRPr="00AC1079" w:rsidRDefault="00AC1079" w:rsidP="00AC1079">
      <w:pPr>
        <w:rPr>
          <w:b/>
          <w:bCs/>
        </w:rPr>
      </w:pPr>
      <w:r w:rsidRPr="00AC1079">
        <w:rPr>
          <w:b/>
          <w:bCs/>
        </w:rPr>
        <w:t>Résumé des Relations</w:t>
      </w:r>
    </w:p>
    <w:p w14:paraId="4C805D55" w14:textId="77777777" w:rsidR="00AC1079" w:rsidRPr="00AC1079" w:rsidRDefault="00AC1079" w:rsidP="00AC1079">
      <w:pPr>
        <w:numPr>
          <w:ilvl w:val="0"/>
          <w:numId w:val="2"/>
        </w:numPr>
      </w:pPr>
      <w:r w:rsidRPr="00AC1079">
        <w:rPr>
          <w:b/>
          <w:bCs/>
        </w:rPr>
        <w:t>Logement</w:t>
      </w:r>
      <w:r w:rsidRPr="00AC1079">
        <w:t xml:space="preserve"> (1, N) → </w:t>
      </w:r>
      <w:r w:rsidRPr="00AC1079">
        <w:rPr>
          <w:b/>
          <w:bCs/>
        </w:rPr>
        <w:t>Piece</w:t>
      </w:r>
    </w:p>
    <w:p w14:paraId="73895E4B" w14:textId="77777777" w:rsidR="00AC1079" w:rsidRPr="00AC1079" w:rsidRDefault="00AC1079" w:rsidP="00AC1079">
      <w:pPr>
        <w:numPr>
          <w:ilvl w:val="0"/>
          <w:numId w:val="2"/>
        </w:numPr>
      </w:pPr>
      <w:r w:rsidRPr="00AC1079">
        <w:rPr>
          <w:b/>
          <w:bCs/>
        </w:rPr>
        <w:t>Piece</w:t>
      </w:r>
      <w:r w:rsidRPr="00AC1079">
        <w:t xml:space="preserve"> (1, N) → </w:t>
      </w:r>
      <w:proofErr w:type="spellStart"/>
      <w:r w:rsidRPr="00AC1079">
        <w:rPr>
          <w:b/>
          <w:bCs/>
        </w:rPr>
        <w:t>CapteurActionneur</w:t>
      </w:r>
      <w:proofErr w:type="spellEnd"/>
    </w:p>
    <w:p w14:paraId="77F349F8" w14:textId="77777777" w:rsidR="00AC1079" w:rsidRPr="00AC1079" w:rsidRDefault="00AC1079" w:rsidP="00AC1079">
      <w:pPr>
        <w:numPr>
          <w:ilvl w:val="0"/>
          <w:numId w:val="2"/>
        </w:numPr>
      </w:pPr>
      <w:proofErr w:type="spellStart"/>
      <w:r w:rsidRPr="00AC1079">
        <w:rPr>
          <w:b/>
          <w:bCs/>
        </w:rPr>
        <w:t>CapteurActionneur</w:t>
      </w:r>
      <w:proofErr w:type="spellEnd"/>
      <w:r w:rsidRPr="00AC1079">
        <w:t xml:space="preserve"> (1, N) → </w:t>
      </w:r>
      <w:r w:rsidRPr="00AC1079">
        <w:rPr>
          <w:b/>
          <w:bCs/>
        </w:rPr>
        <w:t>Mesure</w:t>
      </w:r>
    </w:p>
    <w:p w14:paraId="4B69B07F" w14:textId="77777777" w:rsidR="00AC1079" w:rsidRPr="00AC1079" w:rsidRDefault="00AC1079" w:rsidP="00AC1079">
      <w:pPr>
        <w:numPr>
          <w:ilvl w:val="0"/>
          <w:numId w:val="2"/>
        </w:numPr>
      </w:pPr>
      <w:proofErr w:type="spellStart"/>
      <w:r w:rsidRPr="00AC1079">
        <w:rPr>
          <w:b/>
          <w:bCs/>
        </w:rPr>
        <w:t>CapteurActionneur</w:t>
      </w:r>
      <w:proofErr w:type="spellEnd"/>
      <w:r w:rsidRPr="00AC1079">
        <w:t xml:space="preserve"> (N, 1) ← </w:t>
      </w:r>
      <w:proofErr w:type="spellStart"/>
      <w:r w:rsidRPr="00AC1079">
        <w:rPr>
          <w:b/>
          <w:bCs/>
        </w:rPr>
        <w:t>TypeCapteurActionneur</w:t>
      </w:r>
      <w:proofErr w:type="spellEnd"/>
    </w:p>
    <w:p w14:paraId="30A4C64A" w14:textId="77777777" w:rsidR="00AC1079" w:rsidRPr="00AC1079" w:rsidRDefault="00AC1079" w:rsidP="00AC1079">
      <w:pPr>
        <w:numPr>
          <w:ilvl w:val="0"/>
          <w:numId w:val="2"/>
        </w:numPr>
      </w:pPr>
      <w:r w:rsidRPr="00AC1079">
        <w:rPr>
          <w:b/>
          <w:bCs/>
        </w:rPr>
        <w:t>Logement</w:t>
      </w:r>
      <w:r w:rsidRPr="00AC1079">
        <w:t xml:space="preserve"> (1, N) → </w:t>
      </w:r>
      <w:r w:rsidRPr="00AC1079">
        <w:rPr>
          <w:b/>
          <w:bCs/>
        </w:rPr>
        <w:t>Facture</w:t>
      </w:r>
    </w:p>
    <w:p w14:paraId="3C57C9AB" w14:textId="77777777" w:rsidR="00AC1079" w:rsidRPr="00AC1079" w:rsidRDefault="00AC1079" w:rsidP="00AC1079">
      <w:r w:rsidRPr="00AC1079">
        <w:lastRenderedPageBreak/>
        <w:t>Ces relations montrent que le modèle suit une structure hiérarchique, du logement aux pièces, puis aux capteurs/actionneurs et enfin aux mesures, avec des types et factures associées.</w:t>
      </w:r>
    </w:p>
    <w:p w14:paraId="59376776" w14:textId="77777777" w:rsidR="00AC1079" w:rsidRDefault="00AC1079"/>
    <w:sectPr w:rsidR="00AC107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030313"/>
    <w:multiLevelType w:val="multilevel"/>
    <w:tmpl w:val="3438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354FFA"/>
    <w:multiLevelType w:val="multilevel"/>
    <w:tmpl w:val="D3E461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9638341">
    <w:abstractNumId w:val="1"/>
  </w:num>
  <w:num w:numId="2" w16cid:durableId="206360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58"/>
    <w:rsid w:val="002C2A9F"/>
    <w:rsid w:val="002F69A7"/>
    <w:rsid w:val="003D0B2A"/>
    <w:rsid w:val="004600EC"/>
    <w:rsid w:val="00AC1079"/>
    <w:rsid w:val="00C12C9A"/>
    <w:rsid w:val="00D33661"/>
    <w:rsid w:val="00E32320"/>
    <w:rsid w:val="00FE4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E40ED"/>
  <w15:chartTrackingRefBased/>
  <w15:docId w15:val="{184B3391-B1FF-45D5-B2F7-19717E8BA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zh-CN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E42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E42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E42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E42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E42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E42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E42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E42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E42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E42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E42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E42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E4258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E4258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E425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E425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E425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E425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E42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E42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E42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E42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E42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E425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E42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E4258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E42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E4258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FE42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559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3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5</Pages>
  <Words>546</Words>
  <Characters>3003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 Lacouture</dc:creator>
  <cp:keywords/>
  <dc:description/>
  <cp:lastModifiedBy>Léa Lacouture</cp:lastModifiedBy>
  <cp:revision>2</cp:revision>
  <dcterms:created xsi:type="dcterms:W3CDTF">2024-11-08T08:04:00Z</dcterms:created>
  <dcterms:modified xsi:type="dcterms:W3CDTF">2024-11-08T09:53:00Z</dcterms:modified>
</cp:coreProperties>
</file>