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06FE" w:rsidRPr="00A006FE" w:rsidRDefault="00A006FE">
      <w:pPr>
        <w:rPr>
          <w:rFonts w:cstheme="minorHAnsi"/>
          <w:b/>
          <w:u w:val="single"/>
        </w:rPr>
      </w:pPr>
      <w:r w:rsidRPr="00A006FE">
        <w:rPr>
          <w:rFonts w:cstheme="minorHAnsi"/>
          <w:b/>
          <w:u w:val="single"/>
        </w:rPr>
        <w:t>Section 1: Create the Service that receives the SOAP With Attachment</w:t>
      </w:r>
    </w:p>
    <w:p w:rsidR="00EF5649" w:rsidRPr="00234AF1" w:rsidRDefault="00EF5649">
      <w:pPr>
        <w:rPr>
          <w:rFonts w:cstheme="minorHAnsi"/>
          <w:noProof/>
        </w:rPr>
      </w:pPr>
      <w:r w:rsidRPr="001A44F5">
        <w:rPr>
          <w:rFonts w:cstheme="minorHAnsi"/>
          <w:b/>
        </w:rPr>
        <w:t>Step 1:</w:t>
      </w:r>
      <w:r w:rsidRPr="00234AF1">
        <w:rPr>
          <w:rFonts w:cstheme="minorHAnsi"/>
          <w:noProof/>
        </w:rPr>
        <w:t xml:space="preserve"> Create a new Composite with a One-Way BPEL Process.</w:t>
      </w:r>
    </w:p>
    <w:p w:rsidR="004938A3" w:rsidRPr="00234AF1" w:rsidRDefault="00D90FB9">
      <w:pPr>
        <w:rPr>
          <w:rFonts w:cstheme="minorHAnsi"/>
          <w:noProof/>
        </w:rPr>
      </w:pPr>
      <w:r w:rsidRPr="00234AF1">
        <w:rPr>
          <w:rFonts w:cstheme="minorHAnsi"/>
          <w:noProof/>
        </w:rPr>
        <w:drawing>
          <wp:inline distT="0" distB="0" distL="0" distR="0">
            <wp:extent cx="3200400" cy="2657475"/>
            <wp:effectExtent l="19050" t="0" r="19050" b="28575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  <w:r w:rsidRPr="00234AF1">
        <w:rPr>
          <w:rFonts w:cstheme="minorHAnsi"/>
          <w:noProof/>
        </w:rPr>
        <w:drawing>
          <wp:inline distT="0" distB="0" distL="0" distR="0">
            <wp:extent cx="3514725" cy="2638425"/>
            <wp:effectExtent l="19050" t="0" r="28575" b="28575"/>
            <wp:docPr id="1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:rsidR="001053BE" w:rsidRPr="00234AF1" w:rsidRDefault="001053BE">
      <w:pPr>
        <w:rPr>
          <w:rFonts w:cstheme="minorHAnsi"/>
        </w:rPr>
      </w:pPr>
    </w:p>
    <w:p w:rsidR="00CB6ECB" w:rsidRPr="00234AF1" w:rsidRDefault="00D90FB9">
      <w:pPr>
        <w:rPr>
          <w:rFonts w:cstheme="minorHAnsi"/>
        </w:rPr>
      </w:pPr>
      <w:r w:rsidRPr="00234AF1">
        <w:rPr>
          <w:rFonts w:cstheme="minorHAnsi"/>
          <w:noProof/>
        </w:rPr>
        <w:drawing>
          <wp:inline distT="0" distB="0" distL="0" distR="0">
            <wp:extent cx="3048000" cy="2076450"/>
            <wp:effectExtent l="19050" t="0" r="19050" b="19050"/>
            <wp:docPr id="1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:rsidR="00CB6ECB" w:rsidRPr="00234AF1" w:rsidRDefault="00CB6ECB">
      <w:pPr>
        <w:rPr>
          <w:rFonts w:cstheme="minorHAnsi"/>
        </w:rPr>
      </w:pPr>
    </w:p>
    <w:p w:rsidR="00CB6ECB" w:rsidRPr="00234AF1" w:rsidRDefault="00CB6ECB">
      <w:pPr>
        <w:rPr>
          <w:rFonts w:cstheme="minorHAnsi"/>
        </w:rPr>
      </w:pPr>
    </w:p>
    <w:p w:rsidR="00CB6ECB" w:rsidRPr="00234AF1" w:rsidRDefault="00CB6ECB">
      <w:pPr>
        <w:rPr>
          <w:rFonts w:cstheme="minorHAnsi"/>
        </w:rPr>
      </w:pPr>
    </w:p>
    <w:p w:rsidR="00CB6ECB" w:rsidRPr="00234AF1" w:rsidRDefault="00CB6ECB">
      <w:pPr>
        <w:rPr>
          <w:rFonts w:cstheme="minorHAnsi"/>
        </w:rPr>
      </w:pPr>
    </w:p>
    <w:p w:rsidR="00D90FB9" w:rsidRPr="00234AF1" w:rsidRDefault="00D90FB9">
      <w:pPr>
        <w:rPr>
          <w:rFonts w:cstheme="minorHAnsi"/>
        </w:rPr>
      </w:pPr>
    </w:p>
    <w:p w:rsidR="00D90FB9" w:rsidRPr="00234AF1" w:rsidRDefault="00D90FB9">
      <w:pPr>
        <w:rPr>
          <w:rFonts w:cstheme="minorHAnsi"/>
        </w:rPr>
      </w:pPr>
    </w:p>
    <w:p w:rsidR="00D90FB9" w:rsidRPr="00234AF1" w:rsidRDefault="00D90FB9">
      <w:pPr>
        <w:rPr>
          <w:rFonts w:cstheme="minorHAnsi"/>
        </w:rPr>
      </w:pPr>
    </w:p>
    <w:p w:rsidR="00D90FB9" w:rsidRPr="00234AF1" w:rsidRDefault="00D90FB9">
      <w:pPr>
        <w:rPr>
          <w:rFonts w:cstheme="minorHAnsi"/>
        </w:rPr>
      </w:pPr>
    </w:p>
    <w:p w:rsidR="00D90FB9" w:rsidRPr="00234AF1" w:rsidRDefault="00D90FB9">
      <w:pPr>
        <w:rPr>
          <w:rFonts w:cstheme="minorHAnsi"/>
        </w:rPr>
      </w:pPr>
    </w:p>
    <w:p w:rsidR="00D90FB9" w:rsidRPr="00234AF1" w:rsidRDefault="00D90FB9">
      <w:pPr>
        <w:rPr>
          <w:rFonts w:cstheme="minorHAnsi"/>
        </w:rPr>
      </w:pPr>
    </w:p>
    <w:p w:rsidR="00D90FB9" w:rsidRPr="00234AF1" w:rsidRDefault="00D90FB9">
      <w:pPr>
        <w:rPr>
          <w:rFonts w:cstheme="minorHAnsi"/>
        </w:rPr>
      </w:pPr>
    </w:p>
    <w:p w:rsidR="00D90FB9" w:rsidRPr="00234AF1" w:rsidRDefault="00D90FB9">
      <w:pPr>
        <w:rPr>
          <w:rFonts w:cstheme="minorHAnsi"/>
        </w:rPr>
      </w:pPr>
    </w:p>
    <w:p w:rsidR="00D90FB9" w:rsidRPr="00234AF1" w:rsidRDefault="00D90FB9">
      <w:pPr>
        <w:rPr>
          <w:rFonts w:cstheme="minorHAnsi"/>
        </w:rPr>
      </w:pPr>
      <w:r w:rsidRPr="001A44F5">
        <w:rPr>
          <w:rFonts w:cstheme="minorHAnsi"/>
          <w:b/>
        </w:rPr>
        <w:t>Step 2:</w:t>
      </w:r>
      <w:r w:rsidRPr="00234AF1">
        <w:rPr>
          <w:rFonts w:cstheme="minorHAnsi"/>
        </w:rPr>
        <w:t xml:space="preserve"> Update the generated WSDL as follows:</w:t>
      </w:r>
    </w:p>
    <w:p w:rsidR="00234AF1" w:rsidRDefault="00234AF1" w:rsidP="00234AF1">
      <w:pPr>
        <w:pStyle w:val="ListParagraph"/>
        <w:numPr>
          <w:ilvl w:val="0"/>
          <w:numId w:val="1"/>
        </w:numPr>
        <w:rPr>
          <w:rFonts w:cstheme="minorHAnsi"/>
        </w:rPr>
      </w:pPr>
      <w:r w:rsidRPr="00234AF1">
        <w:rPr>
          <w:rFonts w:cstheme="minorHAnsi"/>
        </w:rPr>
        <w:t>Add an additional message part named “attach”</w:t>
      </w:r>
      <w:r w:rsidR="001A44F5">
        <w:rPr>
          <w:rFonts w:cstheme="minorHAnsi"/>
        </w:rPr>
        <w:t xml:space="preserve"> of base64Binary type – this is the attachment within the additional MIME part.</w:t>
      </w:r>
    </w:p>
    <w:p w:rsidR="007F7276" w:rsidRPr="00234AF1" w:rsidRDefault="007F7276" w:rsidP="00234AF1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Populate the bindings section as shown.</w:t>
      </w:r>
    </w:p>
    <w:p w:rsidR="00CB6ECB" w:rsidRPr="00234AF1" w:rsidRDefault="00CB6ECB">
      <w:pPr>
        <w:rPr>
          <w:rFonts w:cstheme="minorHAnsi"/>
        </w:rPr>
      </w:pPr>
    </w:p>
    <w:p w:rsidR="00CB6ECB" w:rsidRPr="00234AF1" w:rsidRDefault="00D90FB9">
      <w:pPr>
        <w:rPr>
          <w:rFonts w:cstheme="minorHAnsi"/>
          <w:noProof/>
        </w:rPr>
      </w:pPr>
      <w:r w:rsidRPr="00234AF1">
        <w:rPr>
          <w:rFonts w:cstheme="minorHAnsi"/>
          <w:noProof/>
        </w:rPr>
        <w:drawing>
          <wp:inline distT="0" distB="0" distL="0" distR="0">
            <wp:extent cx="5531194" cy="5848350"/>
            <wp:effectExtent l="19050" t="0" r="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194" cy="584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DB8" w:rsidRDefault="007F4DB8">
      <w:pPr>
        <w:rPr>
          <w:rFonts w:cstheme="minorHAnsi"/>
          <w:noProof/>
        </w:rPr>
      </w:pPr>
    </w:p>
    <w:p w:rsidR="007F7276" w:rsidRDefault="007F7276">
      <w:pPr>
        <w:rPr>
          <w:rFonts w:cstheme="minorHAnsi"/>
          <w:noProof/>
        </w:rPr>
      </w:pPr>
    </w:p>
    <w:p w:rsidR="007F7276" w:rsidRDefault="007F7276">
      <w:pPr>
        <w:rPr>
          <w:rFonts w:cstheme="minorHAnsi"/>
          <w:noProof/>
        </w:rPr>
      </w:pPr>
    </w:p>
    <w:p w:rsidR="007F7276" w:rsidRDefault="007F7276">
      <w:pPr>
        <w:rPr>
          <w:rFonts w:cstheme="minorHAnsi"/>
          <w:noProof/>
        </w:rPr>
      </w:pPr>
    </w:p>
    <w:p w:rsidR="007F7276" w:rsidRDefault="007F7276">
      <w:pPr>
        <w:rPr>
          <w:rFonts w:cstheme="minorHAnsi"/>
          <w:noProof/>
        </w:rPr>
      </w:pPr>
    </w:p>
    <w:p w:rsidR="007F7276" w:rsidRPr="00234AF1" w:rsidRDefault="007F7276">
      <w:pPr>
        <w:rPr>
          <w:rFonts w:cstheme="minorHAnsi"/>
          <w:noProof/>
        </w:rPr>
      </w:pPr>
      <w:r w:rsidRPr="00766743">
        <w:rPr>
          <w:rFonts w:cstheme="minorHAnsi"/>
          <w:b/>
          <w:noProof/>
        </w:rPr>
        <w:t>Step 3:</w:t>
      </w:r>
      <w:r>
        <w:rPr>
          <w:rFonts w:cstheme="minorHAnsi"/>
          <w:noProof/>
        </w:rPr>
        <w:t xml:space="preserve"> Create the XML Schema for the attachment</w:t>
      </w:r>
      <w:r w:rsidR="00766743">
        <w:rPr>
          <w:rFonts w:cstheme="minorHAnsi"/>
          <w:noProof/>
        </w:rPr>
        <w:t>. This will define the messageType for the outbound file adapter interaction. The inboundbinary attachment will be passed by reference from the inbound message via the href.</w:t>
      </w:r>
    </w:p>
    <w:p w:rsidR="007F4DB8" w:rsidRPr="00234AF1" w:rsidRDefault="00D90FB9">
      <w:pPr>
        <w:rPr>
          <w:rFonts w:cstheme="minorHAnsi"/>
        </w:rPr>
      </w:pPr>
      <w:r w:rsidRPr="00234AF1">
        <w:rPr>
          <w:rFonts w:cstheme="minorHAnsi"/>
          <w:noProof/>
        </w:rPr>
        <w:drawing>
          <wp:inline distT="0" distB="0" distL="0" distR="0">
            <wp:extent cx="3432596" cy="2447925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596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4CBD" w:rsidRPr="00234AF1">
        <w:rPr>
          <w:rFonts w:cstheme="minorHAnsi"/>
          <w:noProof/>
        </w:rPr>
        <w:drawing>
          <wp:inline distT="0" distB="0" distL="0" distR="0">
            <wp:extent cx="3235740" cy="2447925"/>
            <wp:effectExtent l="19050" t="0" r="2760" b="0"/>
            <wp:docPr id="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74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DB8" w:rsidRPr="00234AF1" w:rsidRDefault="007F4DB8">
      <w:pPr>
        <w:rPr>
          <w:rFonts w:cstheme="minorHAnsi"/>
        </w:rPr>
      </w:pPr>
    </w:p>
    <w:p w:rsidR="007F4DB8" w:rsidRPr="00234AF1" w:rsidRDefault="007F4DB8">
      <w:pPr>
        <w:rPr>
          <w:rFonts w:cstheme="minorHAnsi"/>
        </w:rPr>
      </w:pPr>
    </w:p>
    <w:p w:rsidR="007F4DB8" w:rsidRPr="00234AF1" w:rsidRDefault="007F4DB8">
      <w:pPr>
        <w:rPr>
          <w:rFonts w:cstheme="minorHAnsi"/>
        </w:rPr>
      </w:pPr>
    </w:p>
    <w:p w:rsidR="007F4DB8" w:rsidRPr="00234AF1" w:rsidRDefault="00D90FB9" w:rsidP="00C44CBD">
      <w:pPr>
        <w:jc w:val="center"/>
        <w:rPr>
          <w:rFonts w:cstheme="minorHAnsi"/>
        </w:rPr>
      </w:pPr>
      <w:r w:rsidRPr="00234AF1">
        <w:rPr>
          <w:rFonts w:cstheme="minorHAnsi"/>
          <w:noProof/>
        </w:rPr>
        <w:drawing>
          <wp:inline distT="0" distB="0" distL="0" distR="0">
            <wp:extent cx="5276850" cy="2350049"/>
            <wp:effectExtent l="19050" t="0" r="0" b="0"/>
            <wp:docPr id="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50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DB8" w:rsidRPr="00234AF1" w:rsidRDefault="007F4DB8">
      <w:pPr>
        <w:rPr>
          <w:rFonts w:cstheme="minorHAnsi"/>
        </w:rPr>
      </w:pPr>
    </w:p>
    <w:p w:rsidR="007F4DB8" w:rsidRDefault="007F4DB8">
      <w:pPr>
        <w:rPr>
          <w:rFonts w:cstheme="minorHAnsi"/>
          <w:noProof/>
        </w:rPr>
      </w:pPr>
    </w:p>
    <w:p w:rsidR="00C44CBD" w:rsidRDefault="00C44CBD">
      <w:pPr>
        <w:rPr>
          <w:rFonts w:cstheme="minorHAnsi"/>
          <w:noProof/>
        </w:rPr>
      </w:pPr>
    </w:p>
    <w:p w:rsidR="00C44CBD" w:rsidRDefault="00C44CBD">
      <w:pPr>
        <w:rPr>
          <w:rFonts w:cstheme="minorHAnsi"/>
          <w:noProof/>
        </w:rPr>
      </w:pPr>
    </w:p>
    <w:p w:rsidR="00C44CBD" w:rsidRDefault="00C44CBD">
      <w:pPr>
        <w:rPr>
          <w:rFonts w:cstheme="minorHAnsi"/>
          <w:noProof/>
        </w:rPr>
      </w:pPr>
    </w:p>
    <w:p w:rsidR="00C44CBD" w:rsidRDefault="00C44CBD">
      <w:pPr>
        <w:rPr>
          <w:rFonts w:cstheme="minorHAnsi"/>
          <w:noProof/>
        </w:rPr>
      </w:pPr>
    </w:p>
    <w:p w:rsidR="00C44CBD" w:rsidRDefault="00C44CBD">
      <w:pPr>
        <w:rPr>
          <w:rFonts w:cstheme="minorHAnsi"/>
          <w:noProof/>
        </w:rPr>
      </w:pPr>
    </w:p>
    <w:p w:rsidR="00C44CBD" w:rsidRDefault="00C44CBD">
      <w:pPr>
        <w:rPr>
          <w:rFonts w:cstheme="minorHAnsi"/>
          <w:noProof/>
        </w:rPr>
      </w:pPr>
    </w:p>
    <w:p w:rsidR="00C44CBD" w:rsidRPr="00234AF1" w:rsidRDefault="00C44CBD">
      <w:pPr>
        <w:rPr>
          <w:rFonts w:cstheme="minorHAnsi"/>
          <w:noProof/>
        </w:rPr>
      </w:pPr>
      <w:r w:rsidRPr="00DB3421">
        <w:rPr>
          <w:rFonts w:cstheme="minorHAnsi"/>
          <w:b/>
          <w:noProof/>
        </w:rPr>
        <w:t>Step 4:</w:t>
      </w:r>
      <w:r>
        <w:rPr>
          <w:rFonts w:cstheme="minorHAnsi"/>
          <w:noProof/>
        </w:rPr>
        <w:t xml:space="preserve"> Create an outbound File Adapter interaction</w:t>
      </w:r>
      <w:r w:rsidR="00DB3421">
        <w:rPr>
          <w:rFonts w:cstheme="minorHAnsi"/>
          <w:noProof/>
        </w:rPr>
        <w:t>. Choose a directory of your choice to write into, and a file Naming convention. Ensure that the message definition is chosen from the newly created Attachment.xsd as shown.</w:t>
      </w:r>
    </w:p>
    <w:p w:rsidR="007F4DB8" w:rsidRPr="00234AF1" w:rsidRDefault="00D90FB9">
      <w:pPr>
        <w:rPr>
          <w:rFonts w:cstheme="minorHAnsi"/>
        </w:rPr>
      </w:pPr>
      <w:r w:rsidRPr="00234AF1">
        <w:rPr>
          <w:rFonts w:cstheme="minorHAnsi"/>
          <w:noProof/>
        </w:rPr>
        <w:drawing>
          <wp:inline distT="0" distB="0" distL="0" distR="0">
            <wp:extent cx="3297477" cy="154305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477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DB8" w:rsidRPr="00234AF1" w:rsidRDefault="007F4DB8">
      <w:pPr>
        <w:rPr>
          <w:rFonts w:cstheme="minorHAnsi"/>
        </w:rPr>
      </w:pPr>
    </w:p>
    <w:p w:rsidR="007F4DB8" w:rsidRPr="00234AF1" w:rsidRDefault="00D90FB9">
      <w:pPr>
        <w:rPr>
          <w:rFonts w:cstheme="minorHAnsi"/>
        </w:rPr>
      </w:pPr>
      <w:r w:rsidRPr="00234AF1">
        <w:rPr>
          <w:rFonts w:cstheme="minorHAnsi"/>
          <w:noProof/>
        </w:rPr>
        <w:drawing>
          <wp:inline distT="0" distB="0" distL="0" distR="0">
            <wp:extent cx="3181350" cy="27622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B3421" w:rsidRPr="00234AF1">
        <w:rPr>
          <w:rFonts w:cstheme="minorHAnsi"/>
          <w:noProof/>
        </w:rPr>
        <w:drawing>
          <wp:inline distT="0" distB="0" distL="0" distR="0">
            <wp:extent cx="3324225" cy="2770188"/>
            <wp:effectExtent l="19050" t="0" r="9525" b="0"/>
            <wp:docPr id="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770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DB8" w:rsidRPr="00234AF1" w:rsidRDefault="00D90FB9">
      <w:pPr>
        <w:rPr>
          <w:rFonts w:cstheme="minorHAnsi"/>
        </w:rPr>
      </w:pPr>
      <w:r w:rsidRPr="00234AF1">
        <w:rPr>
          <w:rFonts w:cstheme="minorHAnsi"/>
          <w:noProof/>
        </w:rPr>
        <w:drawing>
          <wp:inline distT="0" distB="0" distL="0" distR="0">
            <wp:extent cx="3116580" cy="2654300"/>
            <wp:effectExtent l="1905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65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B3421" w:rsidRPr="00234AF1">
        <w:rPr>
          <w:rFonts w:cstheme="minorHAnsi"/>
          <w:noProof/>
        </w:rPr>
        <w:drawing>
          <wp:inline distT="0" distB="0" distL="0" distR="0">
            <wp:extent cx="3188970" cy="2657475"/>
            <wp:effectExtent l="19050" t="0" r="0" b="0"/>
            <wp:docPr id="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7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DB8" w:rsidRPr="00234AF1" w:rsidRDefault="007F4DB8">
      <w:pPr>
        <w:rPr>
          <w:rFonts w:cstheme="minorHAnsi"/>
        </w:rPr>
      </w:pPr>
    </w:p>
    <w:p w:rsidR="007F4DB8" w:rsidRPr="00234AF1" w:rsidRDefault="007F4DB8">
      <w:pPr>
        <w:rPr>
          <w:rFonts w:cstheme="minorHAnsi"/>
        </w:rPr>
      </w:pPr>
    </w:p>
    <w:p w:rsidR="007F4DB8" w:rsidRPr="00234AF1" w:rsidRDefault="007F4DB8">
      <w:pPr>
        <w:rPr>
          <w:rFonts w:cstheme="minorHAnsi"/>
        </w:rPr>
      </w:pPr>
    </w:p>
    <w:p w:rsidR="007F4DB8" w:rsidRPr="00234AF1" w:rsidRDefault="00D90FB9">
      <w:pPr>
        <w:rPr>
          <w:rFonts w:cstheme="minorHAnsi"/>
        </w:rPr>
      </w:pPr>
      <w:r w:rsidRPr="00234AF1">
        <w:rPr>
          <w:rFonts w:cstheme="minorHAnsi"/>
          <w:noProof/>
        </w:rPr>
        <w:drawing>
          <wp:inline distT="0" distB="0" distL="0" distR="0">
            <wp:extent cx="5943600" cy="4791075"/>
            <wp:effectExtent l="19050" t="0" r="0" b="0"/>
            <wp:docPr id="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DB8" w:rsidRPr="00234AF1" w:rsidRDefault="007F4DB8">
      <w:pPr>
        <w:rPr>
          <w:rFonts w:cstheme="minorHAnsi"/>
        </w:rPr>
      </w:pPr>
    </w:p>
    <w:p w:rsidR="007F4DB8" w:rsidRPr="00234AF1" w:rsidRDefault="007F4DB8">
      <w:pPr>
        <w:rPr>
          <w:rFonts w:cstheme="minorHAnsi"/>
        </w:rPr>
      </w:pPr>
    </w:p>
    <w:p w:rsidR="007F4DB8" w:rsidRPr="00234AF1" w:rsidRDefault="00D90FB9">
      <w:pPr>
        <w:rPr>
          <w:rFonts w:cstheme="minorHAnsi"/>
        </w:rPr>
      </w:pPr>
      <w:r w:rsidRPr="00234AF1">
        <w:rPr>
          <w:rFonts w:cstheme="minorHAnsi"/>
          <w:noProof/>
        </w:rPr>
        <w:drawing>
          <wp:inline distT="0" distB="0" distL="0" distR="0">
            <wp:extent cx="5943600" cy="1828800"/>
            <wp:effectExtent l="19050" t="0" r="0" b="0"/>
            <wp:docPr id="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F46" w:rsidRDefault="002B1F46">
      <w:pPr>
        <w:rPr>
          <w:rFonts w:cstheme="minorHAnsi"/>
        </w:rPr>
      </w:pPr>
    </w:p>
    <w:p w:rsidR="00DB3421" w:rsidRDefault="00DB3421">
      <w:pPr>
        <w:rPr>
          <w:rFonts w:cstheme="minorHAnsi"/>
        </w:rPr>
      </w:pPr>
    </w:p>
    <w:p w:rsidR="00DB3421" w:rsidRDefault="00DB3421">
      <w:pPr>
        <w:rPr>
          <w:rFonts w:cstheme="minorHAnsi"/>
        </w:rPr>
      </w:pPr>
    </w:p>
    <w:p w:rsidR="00DB3421" w:rsidRDefault="00DB3421">
      <w:pPr>
        <w:rPr>
          <w:rFonts w:cstheme="minorHAnsi"/>
        </w:rPr>
      </w:pPr>
    </w:p>
    <w:p w:rsidR="00DB3421" w:rsidRPr="00234AF1" w:rsidRDefault="00DB3421">
      <w:pPr>
        <w:rPr>
          <w:rFonts w:cstheme="minorHAnsi"/>
        </w:rPr>
      </w:pPr>
      <w:r w:rsidRPr="009B6D50">
        <w:rPr>
          <w:rFonts w:cstheme="minorHAnsi"/>
          <w:b/>
        </w:rPr>
        <w:t>Step 5:</w:t>
      </w:r>
      <w:r>
        <w:rPr>
          <w:rFonts w:cstheme="minorHAnsi"/>
        </w:rPr>
        <w:t xml:space="preserve"> Wire the </w:t>
      </w:r>
      <w:r w:rsidR="006C29F2">
        <w:rPr>
          <w:rFonts w:cstheme="minorHAnsi"/>
        </w:rPr>
        <w:t>BPEL Process and drop in an assign to copy the attach element across.</w:t>
      </w:r>
    </w:p>
    <w:p w:rsidR="002B1F46" w:rsidRPr="00234AF1" w:rsidRDefault="00D90FB9">
      <w:pPr>
        <w:rPr>
          <w:rFonts w:cstheme="minorHAnsi"/>
        </w:rPr>
      </w:pPr>
      <w:r w:rsidRPr="00234AF1">
        <w:rPr>
          <w:rFonts w:cstheme="minorHAnsi"/>
          <w:noProof/>
        </w:rPr>
        <w:drawing>
          <wp:inline distT="0" distB="0" distL="0" distR="0">
            <wp:extent cx="3714750" cy="3828041"/>
            <wp:effectExtent l="1905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952" cy="3832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F46" w:rsidRPr="00234AF1" w:rsidRDefault="002B1F46">
      <w:pPr>
        <w:rPr>
          <w:rFonts w:cstheme="minorHAnsi"/>
        </w:rPr>
      </w:pPr>
    </w:p>
    <w:p w:rsidR="002B1F46" w:rsidRPr="00234AF1" w:rsidRDefault="00D90FB9">
      <w:pPr>
        <w:rPr>
          <w:rFonts w:cstheme="minorHAnsi"/>
          <w:noProof/>
        </w:rPr>
      </w:pPr>
      <w:r w:rsidRPr="00234AF1">
        <w:rPr>
          <w:rFonts w:cstheme="minorHAnsi"/>
          <w:noProof/>
        </w:rPr>
        <w:drawing>
          <wp:inline distT="0" distB="0" distL="0" distR="0">
            <wp:extent cx="4757205" cy="2733675"/>
            <wp:effectExtent l="19050" t="0" r="5295" b="0"/>
            <wp:docPr id="5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20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F46" w:rsidRDefault="002B1F46">
      <w:pPr>
        <w:rPr>
          <w:rFonts w:cstheme="minorHAnsi"/>
          <w:noProof/>
        </w:rPr>
      </w:pPr>
    </w:p>
    <w:p w:rsidR="00303095" w:rsidRDefault="00303095">
      <w:pPr>
        <w:rPr>
          <w:rFonts w:cstheme="minorHAnsi"/>
          <w:noProof/>
        </w:rPr>
      </w:pPr>
    </w:p>
    <w:p w:rsidR="00303095" w:rsidRDefault="00303095">
      <w:pPr>
        <w:rPr>
          <w:rFonts w:cstheme="minorHAnsi"/>
          <w:noProof/>
        </w:rPr>
      </w:pPr>
    </w:p>
    <w:p w:rsidR="00303095" w:rsidRDefault="00303095">
      <w:pPr>
        <w:rPr>
          <w:rFonts w:cstheme="minorHAnsi"/>
          <w:noProof/>
        </w:rPr>
      </w:pPr>
    </w:p>
    <w:p w:rsidR="00303095" w:rsidRDefault="00303095">
      <w:pPr>
        <w:rPr>
          <w:rFonts w:cstheme="minorHAnsi"/>
          <w:b/>
          <w:noProof/>
          <w:u w:val="single"/>
        </w:rPr>
      </w:pPr>
      <w:r w:rsidRPr="00FA794D">
        <w:rPr>
          <w:rFonts w:cstheme="minorHAnsi"/>
          <w:b/>
          <w:noProof/>
          <w:u w:val="single"/>
        </w:rPr>
        <w:lastRenderedPageBreak/>
        <w:t>Section 2: Create the Service that passes the message with the Attachment [SOAP w/Attachment]</w:t>
      </w:r>
    </w:p>
    <w:p w:rsidR="00FA794D" w:rsidRPr="00FA794D" w:rsidRDefault="00FA794D">
      <w:pPr>
        <w:rPr>
          <w:rFonts w:cstheme="minorHAnsi"/>
          <w:b/>
          <w:noProof/>
        </w:rPr>
      </w:pPr>
      <w:r w:rsidRPr="00FA794D">
        <w:rPr>
          <w:rFonts w:cstheme="minorHAnsi"/>
          <w:b/>
          <w:noProof/>
        </w:rPr>
        <w:t xml:space="preserve">Step 1: </w:t>
      </w:r>
      <w:r w:rsidRPr="00FA794D">
        <w:rPr>
          <w:rFonts w:cstheme="minorHAnsi"/>
          <w:noProof/>
        </w:rPr>
        <w:t>Cre</w:t>
      </w:r>
      <w:r>
        <w:rPr>
          <w:rFonts w:cstheme="minorHAnsi"/>
          <w:noProof/>
        </w:rPr>
        <w:t xml:space="preserve">ate a new SOA Composite project with an inbound </w:t>
      </w:r>
      <w:r w:rsidR="00710BCB">
        <w:rPr>
          <w:rFonts w:cstheme="minorHAnsi"/>
          <w:noProof/>
        </w:rPr>
        <w:t>file adapter. Choose an inbound directory and file name of your choice, but ensure that the “Read File as Attachment” in Step 4 of the Adapter configuration wizard is checked.</w:t>
      </w:r>
    </w:p>
    <w:p w:rsidR="00FA794D" w:rsidRPr="00FA794D" w:rsidRDefault="00FA794D">
      <w:pPr>
        <w:rPr>
          <w:rFonts w:cstheme="minorHAnsi"/>
          <w:b/>
          <w:noProof/>
          <w:u w:val="single"/>
        </w:rPr>
      </w:pPr>
    </w:p>
    <w:p w:rsidR="002B1F46" w:rsidRPr="00234AF1" w:rsidRDefault="00D90FB9" w:rsidP="002B1F46">
      <w:pPr>
        <w:rPr>
          <w:rFonts w:cstheme="minorHAnsi"/>
        </w:rPr>
      </w:pPr>
      <w:r w:rsidRPr="00234AF1">
        <w:rPr>
          <w:rFonts w:cstheme="minorHAnsi"/>
          <w:noProof/>
        </w:rPr>
        <w:drawing>
          <wp:inline distT="0" distB="0" distL="0" distR="0">
            <wp:extent cx="3390900" cy="2543175"/>
            <wp:effectExtent l="19050" t="0" r="0" b="0"/>
            <wp:docPr id="16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04085" w:rsidRPr="00234AF1">
        <w:rPr>
          <w:rFonts w:cstheme="minorHAnsi"/>
          <w:noProof/>
        </w:rPr>
        <w:drawing>
          <wp:inline distT="0" distB="0" distL="0" distR="0">
            <wp:extent cx="3343275" cy="2507456"/>
            <wp:effectExtent l="19050" t="0" r="9525" b="0"/>
            <wp:docPr id="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507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F46" w:rsidRPr="00234AF1" w:rsidRDefault="00D90FB9" w:rsidP="00204085">
      <w:pPr>
        <w:jc w:val="center"/>
        <w:rPr>
          <w:rFonts w:cstheme="minorHAnsi"/>
        </w:rPr>
      </w:pPr>
      <w:r w:rsidRPr="00234AF1">
        <w:rPr>
          <w:rFonts w:cstheme="minorHAnsi"/>
          <w:noProof/>
        </w:rPr>
        <w:drawing>
          <wp:inline distT="0" distB="0" distL="0" distR="0">
            <wp:extent cx="3665963" cy="2505075"/>
            <wp:effectExtent l="19050" t="0" r="0" b="0"/>
            <wp:docPr id="13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963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F46" w:rsidRPr="00234AF1" w:rsidRDefault="002B1F46" w:rsidP="002B1F46">
      <w:pPr>
        <w:rPr>
          <w:rFonts w:cstheme="minorHAnsi"/>
        </w:rPr>
      </w:pPr>
    </w:p>
    <w:p w:rsidR="002B1F46" w:rsidRPr="00234AF1" w:rsidRDefault="00D90FB9" w:rsidP="002B1F46">
      <w:pPr>
        <w:rPr>
          <w:rFonts w:cstheme="minorHAnsi"/>
        </w:rPr>
      </w:pPr>
      <w:r w:rsidRPr="00234AF1">
        <w:rPr>
          <w:rFonts w:cstheme="minorHAnsi"/>
          <w:noProof/>
        </w:rPr>
        <w:lastRenderedPageBreak/>
        <w:drawing>
          <wp:inline distT="0" distB="0" distL="0" distR="0">
            <wp:extent cx="3329633" cy="2676525"/>
            <wp:effectExtent l="19050" t="0" r="4117" b="0"/>
            <wp:docPr id="12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633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04085" w:rsidRPr="00234AF1">
        <w:rPr>
          <w:rFonts w:cstheme="minorHAnsi"/>
          <w:noProof/>
        </w:rPr>
        <w:drawing>
          <wp:inline distT="0" distB="0" distL="0" distR="0">
            <wp:extent cx="3209925" cy="2674938"/>
            <wp:effectExtent l="19050" t="0" r="9525" b="0"/>
            <wp:docPr id="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304" cy="2677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F46" w:rsidRPr="00234AF1" w:rsidRDefault="00D90FB9" w:rsidP="002B1F46">
      <w:pPr>
        <w:rPr>
          <w:rFonts w:cstheme="minorHAnsi"/>
        </w:rPr>
      </w:pPr>
      <w:r w:rsidRPr="00234AF1">
        <w:rPr>
          <w:rFonts w:cstheme="minorHAnsi"/>
          <w:noProof/>
        </w:rPr>
        <w:drawing>
          <wp:inline distT="0" distB="0" distL="0" distR="0">
            <wp:extent cx="3257550" cy="2714625"/>
            <wp:effectExtent l="19050" t="0" r="0" b="0"/>
            <wp:docPr id="10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3FB9" w:rsidRPr="00234AF1">
        <w:rPr>
          <w:rFonts w:cstheme="minorHAnsi"/>
          <w:noProof/>
        </w:rPr>
        <w:drawing>
          <wp:inline distT="0" distB="0" distL="0" distR="0">
            <wp:extent cx="3120390" cy="2600325"/>
            <wp:effectExtent l="19050" t="0" r="3810" b="0"/>
            <wp:docPr id="1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39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F46" w:rsidRPr="00234AF1" w:rsidRDefault="002B1F46" w:rsidP="002B1F46">
      <w:pPr>
        <w:rPr>
          <w:rFonts w:cstheme="minorHAnsi"/>
        </w:rPr>
      </w:pPr>
    </w:p>
    <w:p w:rsidR="002B1F46" w:rsidRPr="00234AF1" w:rsidRDefault="002B1F46" w:rsidP="002B1F46">
      <w:pPr>
        <w:rPr>
          <w:rFonts w:cstheme="minorHAnsi"/>
        </w:rPr>
      </w:pPr>
    </w:p>
    <w:p w:rsidR="002B1F46" w:rsidRPr="00234AF1" w:rsidRDefault="002B1F46" w:rsidP="002B1F46">
      <w:pPr>
        <w:rPr>
          <w:rFonts w:cstheme="minorHAnsi"/>
        </w:rPr>
      </w:pPr>
    </w:p>
    <w:p w:rsidR="002B1F46" w:rsidRPr="00234AF1" w:rsidRDefault="00D90FB9" w:rsidP="002B1F46">
      <w:pPr>
        <w:rPr>
          <w:rFonts w:cstheme="minorHAnsi"/>
        </w:rPr>
      </w:pPr>
      <w:r w:rsidRPr="00234AF1">
        <w:rPr>
          <w:rFonts w:cstheme="minorHAnsi"/>
          <w:noProof/>
        </w:rPr>
        <w:lastRenderedPageBreak/>
        <w:drawing>
          <wp:inline distT="0" distB="0" distL="0" distR="0">
            <wp:extent cx="2924175" cy="2619375"/>
            <wp:effectExtent l="19050" t="0" r="9525" b="0"/>
            <wp:docPr id="8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3FB9" w:rsidRPr="00234AF1">
        <w:rPr>
          <w:rFonts w:cstheme="minorHAnsi"/>
          <w:noProof/>
        </w:rPr>
        <w:drawing>
          <wp:inline distT="0" distB="0" distL="0" distR="0">
            <wp:extent cx="3152775" cy="2616314"/>
            <wp:effectExtent l="19050" t="0" r="9525" b="0"/>
            <wp:docPr id="1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791" cy="2619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F46" w:rsidRPr="00234AF1" w:rsidRDefault="00D90FB9" w:rsidP="002B1F46">
      <w:pPr>
        <w:rPr>
          <w:rFonts w:cstheme="minorHAnsi"/>
        </w:rPr>
      </w:pPr>
      <w:r w:rsidRPr="00234AF1">
        <w:rPr>
          <w:rFonts w:cstheme="minorHAnsi"/>
          <w:noProof/>
        </w:rPr>
        <w:drawing>
          <wp:inline distT="0" distB="0" distL="0" distR="0">
            <wp:extent cx="5581650" cy="1645871"/>
            <wp:effectExtent l="19050" t="0" r="0" b="0"/>
            <wp:docPr id="7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645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F46" w:rsidRPr="00AF4BAE" w:rsidRDefault="00AF4BAE" w:rsidP="002B1F46">
      <w:pPr>
        <w:rPr>
          <w:rFonts w:cstheme="minorHAnsi"/>
          <w:b/>
        </w:rPr>
      </w:pPr>
      <w:r w:rsidRPr="00AF4BAE">
        <w:rPr>
          <w:rFonts w:cstheme="minorHAnsi"/>
          <w:b/>
        </w:rPr>
        <w:t xml:space="preserve">Step 2: </w:t>
      </w:r>
      <w:r w:rsidRPr="00AF4BAE">
        <w:rPr>
          <w:rFonts w:cstheme="minorHAnsi"/>
        </w:rPr>
        <w:t>C</w:t>
      </w:r>
      <w:r>
        <w:rPr>
          <w:rFonts w:cstheme="minorHAnsi"/>
        </w:rPr>
        <w:t xml:space="preserve">reate an invoke activity to invoke the SWADemo Composite, and drop an assign activity to copy the </w:t>
      </w:r>
      <w:r>
        <w:rPr>
          <w:rFonts w:cstheme="minorHAnsi"/>
          <w:i/>
        </w:rPr>
        <w:t>attachment</w:t>
      </w:r>
      <w:r>
        <w:rPr>
          <w:rFonts w:cstheme="minorHAnsi"/>
        </w:rPr>
        <w:t xml:space="preserve"> element from the adapter messageType to the </w:t>
      </w:r>
      <w:r>
        <w:rPr>
          <w:rFonts w:cstheme="minorHAnsi"/>
          <w:i/>
        </w:rPr>
        <w:t>attach</w:t>
      </w:r>
      <w:r>
        <w:rPr>
          <w:rFonts w:cstheme="minorHAnsi"/>
        </w:rPr>
        <w:t xml:space="preserve"> part of the target service. Deploy and run the service.</w:t>
      </w:r>
    </w:p>
    <w:p w:rsidR="002B1F46" w:rsidRPr="00234AF1" w:rsidRDefault="00D90FB9" w:rsidP="002B1F46">
      <w:pPr>
        <w:rPr>
          <w:rFonts w:cstheme="minorHAnsi"/>
        </w:rPr>
      </w:pPr>
      <w:r w:rsidRPr="00234AF1">
        <w:rPr>
          <w:rFonts w:cstheme="minorHAnsi"/>
          <w:noProof/>
        </w:rPr>
        <w:drawing>
          <wp:inline distT="0" distB="0" distL="0" distR="0">
            <wp:extent cx="5943600" cy="2809875"/>
            <wp:effectExtent l="19050" t="0" r="0" b="0"/>
            <wp:docPr id="65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F46" w:rsidRPr="00234AF1" w:rsidRDefault="002B1F46" w:rsidP="002B1F46">
      <w:pPr>
        <w:rPr>
          <w:rFonts w:cstheme="minorHAnsi"/>
        </w:rPr>
      </w:pPr>
    </w:p>
    <w:p w:rsidR="002B1F46" w:rsidRPr="00234AF1" w:rsidRDefault="00D90FB9" w:rsidP="002B1F46">
      <w:pPr>
        <w:rPr>
          <w:rFonts w:cstheme="minorHAnsi"/>
        </w:rPr>
      </w:pPr>
      <w:r w:rsidRPr="00234AF1">
        <w:rPr>
          <w:rFonts w:cstheme="minorHAnsi"/>
          <w:noProof/>
        </w:rPr>
        <w:lastRenderedPageBreak/>
        <w:drawing>
          <wp:inline distT="0" distB="0" distL="0" distR="0">
            <wp:extent cx="3405188" cy="2724150"/>
            <wp:effectExtent l="19050" t="0" r="4762" b="0"/>
            <wp:docPr id="6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064" cy="2726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F46" w:rsidRPr="00234AF1" w:rsidRDefault="002B1F46" w:rsidP="002B1F46">
      <w:pPr>
        <w:rPr>
          <w:rFonts w:cstheme="minorHAnsi"/>
        </w:rPr>
      </w:pPr>
    </w:p>
    <w:p w:rsidR="002B1F46" w:rsidRPr="00234AF1" w:rsidRDefault="00D90FB9" w:rsidP="002B1F46">
      <w:pPr>
        <w:rPr>
          <w:rFonts w:cstheme="minorHAnsi"/>
          <w:noProof/>
        </w:rPr>
      </w:pPr>
      <w:r w:rsidRPr="00234AF1">
        <w:rPr>
          <w:rFonts w:cstheme="minorHAnsi"/>
          <w:noProof/>
        </w:rPr>
        <w:drawing>
          <wp:inline distT="0" distB="0" distL="0" distR="0">
            <wp:extent cx="5600700" cy="1777145"/>
            <wp:effectExtent l="19050" t="0" r="0" b="0"/>
            <wp:docPr id="5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777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869" w:rsidRPr="00234AF1" w:rsidRDefault="00F65869" w:rsidP="002B1F46">
      <w:pPr>
        <w:rPr>
          <w:rFonts w:cstheme="minorHAnsi"/>
          <w:noProof/>
        </w:rPr>
      </w:pPr>
    </w:p>
    <w:p w:rsidR="00F65869" w:rsidRPr="00234AF1" w:rsidRDefault="00D90FB9" w:rsidP="002B1F46">
      <w:pPr>
        <w:rPr>
          <w:rFonts w:cstheme="minorHAnsi"/>
        </w:rPr>
      </w:pPr>
      <w:r w:rsidRPr="00234AF1">
        <w:rPr>
          <w:rFonts w:cstheme="minorHAnsi"/>
          <w:noProof/>
        </w:rPr>
        <w:lastRenderedPageBreak/>
        <w:drawing>
          <wp:inline distT="0" distB="0" distL="0" distR="0">
            <wp:extent cx="5086350" cy="4980384"/>
            <wp:effectExtent l="1905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980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F46" w:rsidRPr="00234AF1" w:rsidRDefault="002B1F46" w:rsidP="002B1F46">
      <w:pPr>
        <w:rPr>
          <w:rFonts w:cstheme="minorHAnsi"/>
        </w:rPr>
      </w:pPr>
    </w:p>
    <w:p w:rsidR="002B1F46" w:rsidRPr="00234AF1" w:rsidRDefault="00D90FB9" w:rsidP="002B1F46">
      <w:pPr>
        <w:rPr>
          <w:rFonts w:cstheme="minorHAnsi"/>
          <w:noProof/>
        </w:rPr>
      </w:pPr>
      <w:r w:rsidRPr="00234AF1">
        <w:rPr>
          <w:rFonts w:cstheme="minorHAnsi"/>
          <w:noProof/>
        </w:rPr>
        <w:drawing>
          <wp:inline distT="0" distB="0" distL="0" distR="0">
            <wp:extent cx="5934075" cy="3228975"/>
            <wp:effectExtent l="19050" t="0" r="9525" b="0"/>
            <wp:docPr id="56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869" w:rsidRPr="00234AF1" w:rsidRDefault="00F65869" w:rsidP="002B1F46">
      <w:pPr>
        <w:rPr>
          <w:rFonts w:cstheme="minorHAnsi"/>
          <w:noProof/>
        </w:rPr>
      </w:pPr>
    </w:p>
    <w:p w:rsidR="00F65869" w:rsidRPr="00234AF1" w:rsidRDefault="00F65869" w:rsidP="002B1F46">
      <w:pPr>
        <w:rPr>
          <w:rFonts w:cstheme="minorHAnsi"/>
        </w:rPr>
      </w:pPr>
    </w:p>
    <w:p w:rsidR="002B1F46" w:rsidRPr="00234AF1" w:rsidRDefault="002B1F46" w:rsidP="002B1F46">
      <w:pPr>
        <w:rPr>
          <w:rFonts w:cstheme="minorHAnsi"/>
        </w:rPr>
      </w:pPr>
    </w:p>
    <w:p w:rsidR="007F4DB8" w:rsidRPr="00234AF1" w:rsidRDefault="00D90FB9">
      <w:pPr>
        <w:rPr>
          <w:rFonts w:cstheme="minorHAnsi"/>
        </w:rPr>
      </w:pPr>
      <w:r w:rsidRPr="00234AF1">
        <w:rPr>
          <w:rFonts w:cstheme="minorHAnsi"/>
          <w:noProof/>
        </w:rPr>
        <w:drawing>
          <wp:inline distT="0" distB="0" distL="0" distR="0">
            <wp:extent cx="5943600" cy="4600575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DB8" w:rsidRPr="00234AF1" w:rsidRDefault="007F4DB8">
      <w:pPr>
        <w:rPr>
          <w:rFonts w:cstheme="minorHAnsi"/>
        </w:rPr>
      </w:pPr>
    </w:p>
    <w:p w:rsidR="007F4DB8" w:rsidRPr="00234AF1" w:rsidRDefault="007F4DB8">
      <w:pPr>
        <w:rPr>
          <w:rFonts w:cstheme="minorHAnsi"/>
        </w:rPr>
      </w:pPr>
    </w:p>
    <w:p w:rsidR="00234AF1" w:rsidRPr="00234AF1" w:rsidRDefault="00234AF1">
      <w:pPr>
        <w:rPr>
          <w:rFonts w:cstheme="minorHAnsi"/>
        </w:rPr>
      </w:pPr>
    </w:p>
    <w:sectPr w:rsidR="00234AF1" w:rsidRPr="00234AF1" w:rsidSect="001E767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795858"/>
    <w:multiLevelType w:val="hybridMultilevel"/>
    <w:tmpl w:val="3296F7B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"/>
  <w:characterSpacingControl w:val="doNotCompress"/>
  <w:compat/>
  <w:rsids>
    <w:rsidRoot w:val="00CB6ECB"/>
    <w:rsid w:val="001053BE"/>
    <w:rsid w:val="001A44F5"/>
    <w:rsid w:val="001E7676"/>
    <w:rsid w:val="001F3CD0"/>
    <w:rsid w:val="00204085"/>
    <w:rsid w:val="00234AF1"/>
    <w:rsid w:val="002B1F46"/>
    <w:rsid w:val="00303095"/>
    <w:rsid w:val="004938A3"/>
    <w:rsid w:val="006C29F2"/>
    <w:rsid w:val="00710BCB"/>
    <w:rsid w:val="00766743"/>
    <w:rsid w:val="007C70BC"/>
    <w:rsid w:val="007F4DB8"/>
    <w:rsid w:val="007F7276"/>
    <w:rsid w:val="009B6D50"/>
    <w:rsid w:val="00A006FE"/>
    <w:rsid w:val="00AF4BAE"/>
    <w:rsid w:val="00C44CBD"/>
    <w:rsid w:val="00CB6ECB"/>
    <w:rsid w:val="00D07B43"/>
    <w:rsid w:val="00D90FB9"/>
    <w:rsid w:val="00DB3421"/>
    <w:rsid w:val="00EF5649"/>
    <w:rsid w:val="00F43FB9"/>
    <w:rsid w:val="00F65869"/>
    <w:rsid w:val="00FA79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7B43"/>
  </w:style>
  <w:style w:type="paragraph" w:styleId="Heading1">
    <w:name w:val="heading 1"/>
    <w:basedOn w:val="Normal"/>
    <w:next w:val="Normal"/>
    <w:link w:val="Heading1Char"/>
    <w:uiPriority w:val="9"/>
    <w:qFormat/>
    <w:rsid w:val="00D90F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0F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0F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0F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0FB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0FB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0FB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0FB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0FB9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6E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6EC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90FB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0FB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0FB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0FB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0FB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0FB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0FB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0FB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0FB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90FB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90FB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90FB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0FB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90FB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D90FB9"/>
    <w:rPr>
      <w:b/>
      <w:bCs/>
    </w:rPr>
  </w:style>
  <w:style w:type="character" w:styleId="Emphasis">
    <w:name w:val="Emphasis"/>
    <w:basedOn w:val="DefaultParagraphFont"/>
    <w:uiPriority w:val="20"/>
    <w:qFormat/>
    <w:rsid w:val="00D90FB9"/>
    <w:rPr>
      <w:i/>
      <w:iCs/>
    </w:rPr>
  </w:style>
  <w:style w:type="paragraph" w:styleId="NoSpacing">
    <w:name w:val="No Spacing"/>
    <w:uiPriority w:val="1"/>
    <w:qFormat/>
    <w:rsid w:val="00D90FB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90FB9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90FB9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D90FB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0FB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0FB9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D90FB9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D90FB9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D90FB9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D90FB9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D90FB9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90FB9"/>
    <w:pPr>
      <w:outlineLvl w:val="9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E733EA-9006-4D25-B28F-AE7BCA763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12</Pages>
  <Words>230</Words>
  <Characters>1314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 Corporation</Company>
  <LinksUpToDate>false</LinksUpToDate>
  <CharactersWithSpaces>1541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Ramkumar Menon</dc:creator>
  <cp:lastModifiedBy>Ramkumar Menon</cp:lastModifiedBy>
  <cp:revision>13</cp:revision>
  <dcterms:created xsi:type="dcterms:W3CDTF">2011-10-13T17:23:00Z</dcterms:created>
  <dcterms:modified xsi:type="dcterms:W3CDTF">2011-10-13T18:58:00Z</dcterms:modified>
</cp:coreProperties>
</file>