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7A4"/>
          <w:sz w:val="32"/>
          <w:szCs w:val="32"/>
        </w:rPr>
        <w:t xml:space="preserve">About FEI, Personal Attention &amp; Career Education | Florida Education Institute</w:t>
      </w:r>
    </w:p>
    <w:p>
      <w:pPr>
        <w:pBdr>
          <w:bottom w:val="single" w:color="0B57A4" w:sz="6" w:space="6"/>
        </w:pBdr>
        <w:spacing w:after="240"/>
      </w:pPr>
      <w:r>
        <w:rPr>
          <w:b/>
          <w:bCs/>
          <w:color w:val="10233F"/>
          <w:sz w:val="22"/>
          <w:szCs w:val="22"/>
        </w:rPr>
        <w:t xml:space="preserve">URL: </w:t>
      </w:r>
      <w:r>
        <w:rPr>
          <w:color w:val="10233F"/>
          <w:sz w:val="22"/>
          <w:szCs w:val="22"/>
        </w:rPr>
        <w:t xml:space="preserve">/about.html</w:t>
      </w:r>
    </w:p>
    <w:p>
      <w:pPr>
        <w:pStyle w:val="Heading2"/>
        <w:spacing w:after="100" w:before="120"/>
      </w:pPr>
      <w:r>
        <w:rPr>
          <w:b/>
          <w:bCs/>
          <w:color w:val="0B57A4"/>
        </w:rPr>
        <w:t xml:space="preserve">SEO Block</w:t>
      </w:r>
    </w:p>
    <w:p>
      <w:pPr>
        <w:spacing w:after="80"/>
      </w:pPr>
      <w:r>
        <w:rPr>
          <w:b/>
          <w:bCs/>
          <w:sz w:val="22"/>
          <w:szCs w:val="22"/>
        </w:rPr>
        <w:t xml:space="preserve">Page title (browser tab): </w:t>
      </w:r>
      <w:r>
        <w:rPr>
          <w:sz w:val="22"/>
          <w:szCs w:val="22"/>
        </w:rPr>
        <w:t xml:space="preserve">About FEI, Personal Attention &amp; Career Education | Florida Education Institute</w:t>
      </w:r>
    </w:p>
    <w:p>
      <w:pPr>
        <w:spacing w:after="80"/>
      </w:pPr>
      <w:r>
        <w:rPr>
          <w:b/>
          <w:bCs/>
          <w:sz w:val="22"/>
          <w:szCs w:val="22"/>
        </w:rPr>
        <w:t xml:space="preserve">Meta description: </w:t>
      </w:r>
      <w:r>
        <w:rPr>
          <w:sz w:val="22"/>
          <w:szCs w:val="22"/>
        </w:rPr>
        <w:t xml:space="preserve">At FEI in Miami you are known by name. Learn about our personal attention, our Fun-Active-Motivating approach to career education, and our mission and vision.</w:t>
      </w:r>
    </w:p>
    <w:p>
      <w:pPr>
        <w:pBdr>
          <w:bottom w:val="single" w:color="D0D0D0" w:sz="4" w:space="4"/>
        </w:pBdr>
        <w:spacing w:after="120" w:before="120"/>
      </w:pPr>
    </w:p>
    <w:p>
      <w:pPr>
        <w:pStyle w:val="Heading2"/>
        <w:spacing w:after="100" w:before="120"/>
      </w:pPr>
      <w:r>
        <w:rPr>
          <w:b/>
          <w:bCs/>
          <w:color w:val="0B57A4"/>
        </w:rPr>
        <w:t xml:space="preserve">Block 1</w:t>
      </w:r>
    </w:p>
    <w:p>
      <w:pPr>
        <w:spacing w:after="80"/>
      </w:pPr>
      <w:r>
        <w:rPr>
          <w:b w:val="false"/>
          <w:bCs w:val="false"/>
          <w:i/>
          <w:iCs/>
          <w:color w:val="595959"/>
        </w:rPr>
        <w:t xml:space="preserve">Background image: students.jpg — FEI students</w:t>
      </w:r>
    </w:p>
    <w:p>
      <w:pPr>
        <w:spacing w:after="80"/>
      </w:pPr>
      <w:r>
        <w:rPr>
          <w:b w:val="false"/>
          <w:bCs w:val="false"/>
          <w:i w:val="false"/>
          <w:iCs w:val="false"/>
        </w:rPr>
        <w:t xml:space="preserve">About FEI</w:t>
      </w:r>
    </w:p>
    <w:p>
      <w:pPr>
        <w:spacing w:after="80"/>
      </w:pPr>
      <w:r>
        <w:rPr>
          <w:b/>
          <w:bCs/>
          <w:i w:val="false"/>
          <w:iCs w:val="false"/>
          <w:color w:val="10233F"/>
        </w:rPr>
        <w:t xml:space="preserve">Where education brings out your best.</w:t>
      </w:r>
    </w:p>
    <w:p>
      <w:pPr>
        <w:spacing w:after="80"/>
      </w:pPr>
      <w:r>
        <w:rPr>
          <w:b w:val="false"/>
          <w:bCs w:val="false"/>
          <w:i w:val="false"/>
          <w:iCs w:val="false"/>
        </w:rPr>
        <w:t xml:space="preserve">Personal attention, hands-on learning, and genuine support, because at FEI, you are known by name, never a number.</w:t>
      </w:r>
    </w:p>
    <w:p>
      <w:pPr>
        <w:spacing w:after="80"/>
      </w:pPr>
      <w:r>
        <w:rPr>
          <w:b w:val="false"/>
          <w:bCs w:val="false"/>
          <w:i w:val="false"/>
          <w:iCs w:val="false"/>
        </w:rPr>
        <w:t xml:space="preserve">Meet with an advisor — Call 305-444-1515</w:t>
      </w:r>
    </w:p>
    <w:p>
      <w:pPr>
        <w:pBdr>
          <w:bottom w:val="single" w:color="D0D0D0" w:sz="4" w:space="4"/>
        </w:pBdr>
        <w:spacing w:after="120" w:before="120"/>
      </w:pPr>
    </w:p>
    <w:p>
      <w:pPr>
        <w:pStyle w:val="Heading2"/>
        <w:spacing w:after="100" w:before="120"/>
      </w:pPr>
      <w:r>
        <w:rPr>
          <w:b/>
          <w:bCs/>
          <w:color w:val="0B57A4"/>
        </w:rPr>
        <w:t xml:space="preserve">Block 2</w:t>
      </w:r>
    </w:p>
    <w:p>
      <w:pPr>
        <w:spacing w:after="80"/>
      </w:pPr>
      <w:r>
        <w:rPr>
          <w:b w:val="false"/>
          <w:bCs w:val="false"/>
          <w:i w:val="false"/>
          <w:iCs w:val="false"/>
        </w:rPr>
        <w:t xml:space="preserve">Personal Attention</w:t>
      </w:r>
    </w:p>
    <w:p>
      <w:pPr>
        <w:spacing w:after="80"/>
      </w:pPr>
      <w:r>
        <w:rPr>
          <w:b/>
          <w:bCs/>
          <w:i w:val="false"/>
          <w:iCs w:val="false"/>
          <w:color w:val="10233F"/>
        </w:rPr>
        <w:t xml:space="preserve">You are known here, never a number.</w:t>
      </w:r>
    </w:p>
    <w:p>
      <w:pPr>
        <w:spacing w:after="80"/>
      </w:pPr>
      <w:r>
        <w:rPr>
          <w:b w:val="false"/>
          <w:bCs w:val="false"/>
          <w:i w:val="false"/>
          <w:iCs w:val="false"/>
        </w:rPr>
        <w:t xml:space="preserve">Personal attention is a core value at FEI. We are committed to understanding how our students learn best, what drives them, and how we can help ensure their success, and we deliver that attention every single day. — Every member of our team, from faculty to administration, is encouraged to care deeply about each student. We never forget the sacrifices our students make, or why they came to our school. — As Ralph Waldo Emerson put it, "the secret of education is respecting the pupil."</w:t>
      </w:r>
    </w:p>
    <w:p>
      <w:pPr>
        <w:pBdr>
          <w:bottom w:val="single" w:color="D0D0D0" w:sz="4" w:space="4"/>
        </w:pBdr>
        <w:spacing w:after="120" w:before="120"/>
      </w:pPr>
    </w:p>
    <w:p>
      <w:pPr>
        <w:pStyle w:val="Heading2"/>
        <w:spacing w:after="100" w:before="120"/>
      </w:pPr>
      <w:r>
        <w:rPr>
          <w:b/>
          <w:bCs/>
          <w:color w:val="0B57A4"/>
        </w:rPr>
        <w:t xml:space="preserve">Block 3</w:t>
      </w:r>
    </w:p>
    <w:p>
      <w:pPr>
        <w:spacing w:after="80"/>
      </w:pPr>
      <w:r>
        <w:rPr>
          <w:b w:val="false"/>
          <w:bCs w:val="false"/>
          <w:i w:val="false"/>
          <w:iCs w:val="false"/>
        </w:rPr>
        <w:t xml:space="preserve">Career Education</w:t>
      </w:r>
    </w:p>
    <w:p>
      <w:pPr>
        <w:spacing w:after="80"/>
      </w:pPr>
      <w:r>
        <w:rPr>
          <w:b/>
          <w:bCs/>
          <w:i w:val="false"/>
          <w:iCs w:val="false"/>
          <w:color w:val="10233F"/>
        </w:rPr>
        <w:t xml:space="preserve">A Fun, Active &amp; Motivating approach.</w:t>
      </w:r>
    </w:p>
    <w:p>
      <w:pPr>
        <w:spacing w:after="80"/>
      </w:pPr>
      <w:r>
        <w:rPr>
          <w:b w:val="false"/>
          <w:bCs w:val="false"/>
          <w:i w:val="false"/>
          <w:iCs w:val="false"/>
        </w:rPr>
        <w:t xml:space="preserve">We take a Fun, Active, and Motivating (FAM) approach to career education, a warm, family-like environment where every student finds the support they need to reach their full potential.</w:t>
      </w:r>
    </w:p>
    <w:p>
      <w:pPr>
        <w:spacing w:after="80"/>
      </w:pPr>
      <w:r>
        <w:rPr>
          <w:b w:val="false"/>
          <w:bCs w:val="false"/>
          <w:i w:val="false"/>
          <w:iCs w:val="false"/>
        </w:rPr>
        <w:t xml:space="preserve">Fun. Learning is most effective when it is genuinely enjoyable.</w:t>
      </w:r>
    </w:p>
    <w:p>
      <w:pPr>
        <w:spacing w:after="80"/>
      </w:pPr>
      <w:r>
        <w:rPr>
          <w:b w:val="false"/>
          <w:bCs w:val="false"/>
          <w:i w:val="false"/>
          <w:iCs w:val="false"/>
        </w:rPr>
        <w:t xml:space="preserve">Active. Career skills are best absorbed through hands-on, practical experience.</w:t>
      </w:r>
    </w:p>
    <w:p>
      <w:pPr>
        <w:spacing w:after="80"/>
      </w:pPr>
      <w:r>
        <w:rPr>
          <w:b w:val="false"/>
          <w:bCs w:val="false"/>
          <w:i w:val="false"/>
          <w:iCs w:val="false"/>
        </w:rPr>
        <w:t xml:space="preserve">Motivating. Students thrive on continuous support and encouragement along the way.</w:t>
      </w:r>
    </w:p>
    <w:p>
      <w:pPr>
        <w:pBdr>
          <w:bottom w:val="single" w:color="D0D0D0" w:sz="4" w:space="4"/>
        </w:pBdr>
        <w:spacing w:after="120" w:before="120"/>
      </w:pPr>
    </w:p>
    <w:p>
      <w:pPr>
        <w:pStyle w:val="Heading2"/>
        <w:spacing w:after="100" w:before="120"/>
      </w:pPr>
      <w:r>
        <w:rPr>
          <w:b/>
          <w:bCs/>
          <w:color w:val="0B57A4"/>
        </w:rPr>
        <w:t xml:space="preserve">Block 4</w:t>
      </w:r>
    </w:p>
    <w:p>
      <w:pPr>
        <w:spacing w:after="80"/>
      </w:pPr>
      <w:r>
        <w:rPr>
          <w:b w:val="false"/>
          <w:bCs w:val="false"/>
          <w:i w:val="false"/>
          <w:iCs w:val="false"/>
        </w:rPr>
        <w:t xml:space="preserve">Our Approach</w:t>
      </w:r>
    </w:p>
    <w:p>
      <w:pPr>
        <w:spacing w:after="80"/>
      </w:pPr>
      <w:r>
        <w:rPr>
          <w:b/>
          <w:bCs/>
          <w:i w:val="false"/>
          <w:iCs w:val="false"/>
          <w:color w:val="10233F"/>
        </w:rPr>
        <w:t xml:space="preserve">Student-centered, employer-driven.</w:t>
      </w:r>
    </w:p>
    <w:p>
      <w:pPr>
        <w:spacing w:after="80"/>
      </w:pPr>
      <w:r>
        <w:rPr>
          <w:b w:val="false"/>
          <w:bCs w:val="false"/>
          <w:i w:val="false"/>
          <w:iCs w:val="false"/>
        </w:rPr>
        <w:t xml:space="preserve">Student-Centered — Employer-Driven</w:t>
      </w:r>
    </w:p>
    <w:p>
      <w:pPr>
        <w:spacing w:after="80"/>
      </w:pPr>
      <w:r>
        <w:rPr>
          <w:b w:val="false"/>
          <w:bCs w:val="false"/>
          <w:i w:val="false"/>
          <w:iCs w:val="false"/>
        </w:rPr>
        <w:t xml:space="preserve">Every student learns their own way and at their own pace, with the support they need to thrive. And our curriculum is shaped by the demands of the job market, we listen to employers to keep our programs responsive to the skills they value most.</w:t>
      </w:r>
    </w:p>
    <w:p>
      <w:pPr>
        <w:pBdr>
          <w:bottom w:val="single" w:color="D0D0D0" w:sz="4" w:space="4"/>
        </w:pBdr>
        <w:spacing w:after="120" w:before="120"/>
      </w:pPr>
    </w:p>
    <w:p>
      <w:pPr>
        <w:pStyle w:val="Heading2"/>
        <w:spacing w:after="100" w:before="120"/>
      </w:pPr>
      <w:r>
        <w:rPr>
          <w:b/>
          <w:bCs/>
          <w:color w:val="0B57A4"/>
        </w:rPr>
        <w:t xml:space="preserve">Block 5</w:t>
      </w:r>
    </w:p>
    <w:p>
      <w:pPr>
        <w:spacing w:after="80"/>
      </w:pPr>
      <w:r>
        <w:rPr>
          <w:b w:val="false"/>
          <w:bCs w:val="false"/>
          <w:i w:val="false"/>
          <w:iCs w:val="false"/>
        </w:rPr>
        <w:t xml:space="preserve">Mission &amp; Vision</w:t>
      </w:r>
    </w:p>
    <w:p>
      <w:pPr>
        <w:spacing w:after="80"/>
      </w:pPr>
      <w:r>
        <w:rPr>
          <w:b/>
          <w:bCs/>
          <w:i w:val="false"/>
          <w:iCs w:val="false"/>
          <w:color w:val="10233F"/>
        </w:rPr>
        <w:t xml:space="preserve">Why we do what we do.</w:t>
      </w:r>
    </w:p>
    <w:p>
      <w:pPr>
        <w:spacing w:after="80"/>
      </w:pPr>
      <w:r>
        <w:rPr>
          <w:b w:val="false"/>
          <w:bCs w:val="false"/>
          <w:i w:val="false"/>
          <w:iCs w:val="false"/>
        </w:rPr>
        <w:t xml:space="preserve">Our Mission — To provide student-centered career education that is employer-driven and prepares students for new career opportunities, in a fun, active, and motivating learning environment, and to help graduates find employment through our employer relations.</w:t>
      </w:r>
    </w:p>
    <w:p>
      <w:pPr>
        <w:spacing w:after="80"/>
      </w:pPr>
      <w:r>
        <w:rPr>
          <w:b w:val="false"/>
          <w:bCs w:val="false"/>
          <w:i w:val="false"/>
          <w:iCs w:val="false"/>
        </w:rPr>
        <w:t xml:space="preserve">Our Vision — To strengthen our students, our people, and our institute through quality career education, serving our community with honesty and integrity, and giving every student the personal attention they need to succeed.</w:t>
      </w:r>
    </w:p>
    <w:p>
      <w:pPr>
        <w:pBdr>
          <w:bottom w:val="single" w:color="D0D0D0" w:sz="4" w:space="4"/>
        </w:pBdr>
        <w:spacing w:after="120" w:before="120"/>
      </w:pPr>
    </w:p>
    <w:p>
      <w:pPr>
        <w:pStyle w:val="Heading2"/>
        <w:spacing w:after="100" w:before="120"/>
      </w:pPr>
      <w:r>
        <w:rPr>
          <w:b/>
          <w:bCs/>
          <w:color w:val="0B57A4"/>
        </w:rPr>
        <w:t xml:space="preserve">Block 6</w:t>
      </w:r>
    </w:p>
    <w:p>
      <w:pPr>
        <w:spacing w:after="80"/>
      </w:pPr>
      <w:r>
        <w:rPr>
          <w:b w:val="false"/>
          <w:bCs w:val="false"/>
          <w:i w:val="false"/>
          <w:iCs w:val="false"/>
        </w:rPr>
        <w:t xml:space="preserve">The FEI difference</w:t>
      </w:r>
    </w:p>
    <w:p>
      <w:pPr>
        <w:spacing w:after="80"/>
      </w:pPr>
      <w:r>
        <w:rPr>
          <w:b/>
          <w:bCs/>
          <w:i w:val="false"/>
          <w:iCs w:val="false"/>
          <w:color w:val="10233F"/>
        </w:rPr>
        <w:t xml:space="preserve">Come see it for yourself.</w:t>
      </w:r>
    </w:p>
    <w:p>
      <w:pPr>
        <w:spacing w:after="80"/>
      </w:pPr>
      <w:r>
        <w:rPr>
          <w:b w:val="false"/>
          <w:bCs w:val="false"/>
          <w:i w:val="false"/>
          <w:iCs w:val="false"/>
        </w:rPr>
        <w:t xml:space="preserve">Talk with our team about programs, start dates, and what makes FEI different, no pressure, just a real conversation.</w:t>
      </w:r>
    </w:p>
    <w:p>
      <w:pPr>
        <w:spacing w:after="80"/>
      </w:pPr>
      <w:r>
        <w:rPr>
          <w:b w:val="false"/>
          <w:bCs w:val="false"/>
          <w:i w:val="false"/>
          <w:iCs w:val="false"/>
        </w:rPr>
        <w:t xml:space="preserve">Call 305-444-1515 — Request Information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120"/>
      <w:outlineLvl w:val="1"/>
    </w:pPr>
    <w:rPr>
      <w:rFonts w:ascii="Calibri" w:cs="Calibri" w:eastAsia="Calibri" w:hAnsi="Calibri"/>
      <w:b/>
      <w:bCs/>
      <w:color w:val="0B57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2026-07-07T15:43:58.691Z</dcterms:created>
  <dcterms:modified xsi:type="dcterms:W3CDTF">2026-07-07T15:43:58.692Z</dcterms:modified>
</cp:coreProperties>
</file>

<file path=docProps/custom.xml><?xml version="1.0" encoding="utf-8"?>
<Properties xmlns="http://schemas.openxmlformats.org/officeDocument/2006/custom-properties" xmlns:vt="http://schemas.openxmlformats.org/officeDocument/2006/docPropsVTypes"/>
</file>