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Propuesta: Microsoft 365 Copilot, SharePoint y arquitectura de conocimiento para LEAD</w:t>
      </w:r>
    </w:p>
    <w:p>
      <w:r>
        <w:rPr>
          <w:i w:val="0"/>
        </w:rPr>
        <w:t>Fecha: 2026-06-06</w:t>
      </w:r>
    </w:p>
    <w:p>
      <w:pPr>
        <w:pStyle w:val="Heading1"/>
      </w:pPr>
      <w:r>
        <w:t>Contexto</w:t>
      </w:r>
    </w:p>
    <w:p>
      <w:r>
        <w:rPr>
          <w:i w:val="0"/>
        </w:rPr>
        <w:t>Luis compartió que LEAD empezará con un grupo inicial de usuarios con licencia de Microsoft 365 Copilot. La idea es evaluar durante los próximos meses cómo se usa Copilot y qué valor real genera antes de considerar una expansión.</w:t>
      </w:r>
    </w:p>
    <w:p>
      <w:r>
        <w:rPr>
          <w:i w:val="0"/>
        </w:rPr>
        <w:t>También identificó un punto clave: Copilot puede ser más útil si LEAD organiza mejor su información. Hoy existen datos importantes en reuniones, documentos, correos y archivos, pero también mucha información operativa se pierde en conversaciones de WhatsApp.</w:t>
      </w:r>
    </w:p>
    <w:p>
      <w:r>
        <w:rPr>
          <w:i w:val="0"/>
        </w:rPr>
        <w:t>El reto principal no es solamente decidir entre WhatsApp y Teams. El reto real es definir como LEAD puede construir una memoria operativa confiable, consultable y útil para las personas, para Copilot y para la plataforma digital de LEAD.</w:t>
      </w:r>
    </w:p>
    <w:p>
      <w:pPr>
        <w:pStyle w:val="Heading1"/>
      </w:pPr>
      <w:r>
        <w:t>Objetivo</w:t>
      </w:r>
    </w:p>
    <w:p>
      <w:r>
        <w:rPr>
          <w:i w:val="0"/>
        </w:rPr>
        <w:t>El objetivo recomendado es:</w:t>
      </w:r>
    </w:p>
    <w:p>
      <w:pPr>
        <w:ind w:left="360"/>
      </w:pPr>
      <w:r>
        <w:rPr>
          <w:i/>
        </w:rPr>
        <w:t>Construir una fuente de verdad clara para la información operativa de LEAD, manteniendo WhatsApp como canal de coordinación rápida, pero evitando que sea el único lugar donde viven decisiones, tareas y contexto importante.</w:t>
      </w:r>
    </w:p>
    <w:p>
      <w:pPr>
        <w:pStyle w:val="Heading1"/>
      </w:pPr>
      <w:r>
        <w:t>Recomendacion ejecutiva</w:t>
      </w:r>
    </w:p>
    <w:p>
      <w:r>
        <w:rPr>
          <w:i w:val="0"/>
        </w:rPr>
        <w:t>La recomendación no es mover toda la operación inmediatamente a Teams.</w:t>
      </w:r>
    </w:p>
    <w:p>
      <w:r>
        <w:rPr>
          <w:i w:val="0"/>
        </w:rPr>
        <w:t>La recomendación es usar cada herramienta para lo que mejor resuelve: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5E7EB"/>
          </w:tcPr>
          <w:p>
            <w:r>
              <w:rPr>
                <w:rFonts w:ascii="Aptos" w:hAnsi="Aptos"/>
                <w:b/>
                <w:sz w:val="18"/>
              </w:rPr>
              <w:t>Herramienta</w:t>
            </w:r>
          </w:p>
        </w:tc>
        <w:tc>
          <w:tcPr>
            <w:tcW w:type="dxa" w:w="4968"/>
            <w:vAlign w:val="top"/>
            <w:shd w:fill="E5E7EB"/>
          </w:tcPr>
          <w:p>
            <w:r>
              <w:rPr>
                <w:rFonts w:ascii="Aptos" w:hAnsi="Aptos"/>
                <w:b/>
                <w:sz w:val="18"/>
              </w:rPr>
              <w:t>Uso recomendado en LEAD</w:t>
            </w:r>
          </w:p>
        </w:tc>
      </w:tr>
      <w:tr>
        <w:tc>
          <w:tcPr>
            <w:tcW w:type="dxa" w:w="4968"/>
            <w:vAlign w:val="top"/>
          </w:tcPr>
          <w:p>
            <w:r>
              <w:rPr>
                <w:rFonts w:ascii="Aptos" w:hAnsi="Aptos"/>
                <w:b w:val="0"/>
                <w:sz w:val="18"/>
              </w:rPr>
              <w:t>Teams</w:t>
            </w:r>
          </w:p>
        </w:tc>
        <w:tc>
          <w:tcPr>
            <w:tcW w:type="dxa" w:w="4968"/>
            <w:vAlign w:val="top"/>
          </w:tcPr>
          <w:p>
            <w:r>
              <w:rPr>
                <w:rFonts w:ascii="Aptos" w:hAnsi="Aptos"/>
                <w:b w:val="0"/>
                <w:sz w:val="18"/>
              </w:rPr>
              <w:t>Trabajo formal: reuniones de liderazgo, operaciones, áreas, eventos grandes, coordinación ejecutiva y decisiones que necesitan seguimiento.</w:t>
            </w:r>
          </w:p>
        </w:tc>
      </w:tr>
      <w:tr>
        <w:tc>
          <w:tcPr>
            <w:tcW w:type="dxa" w:w="4968"/>
            <w:vAlign w:val="top"/>
          </w:tcPr>
          <w:p>
            <w:r>
              <w:rPr>
                <w:rFonts w:ascii="Aptos" w:hAnsi="Aptos"/>
                <w:b w:val="0"/>
                <w:sz w:val="18"/>
              </w:rPr>
              <w:t>SharePoint</w:t>
            </w:r>
          </w:p>
        </w:tc>
        <w:tc>
          <w:tcPr>
            <w:tcW w:type="dxa" w:w="4968"/>
            <w:vAlign w:val="top"/>
          </w:tcPr>
          <w:p>
            <w:r>
              <w:rPr>
                <w:rFonts w:ascii="Aptos" w:hAnsi="Aptos"/>
                <w:b w:val="0"/>
                <w:sz w:val="18"/>
              </w:rPr>
              <w:t>Capa oficial de conocimiento: documentos, minutas, SOPs, briefs, decisiones, actualizaciones y contenido que Copilot debe poder consultar.</w:t>
            </w:r>
          </w:p>
        </w:tc>
      </w:tr>
      <w:tr>
        <w:tc>
          <w:tcPr>
            <w:tcW w:type="dxa" w:w="4968"/>
            <w:vAlign w:val="top"/>
          </w:tcPr>
          <w:p>
            <w:r>
              <w:rPr>
                <w:rFonts w:ascii="Aptos" w:hAnsi="Aptos"/>
                <w:b w:val="0"/>
                <w:sz w:val="18"/>
              </w:rPr>
              <w:t>LEAD Talent Platform</w:t>
            </w:r>
          </w:p>
        </w:tc>
        <w:tc>
          <w:tcPr>
            <w:tcW w:type="dxa" w:w="4968"/>
            <w:vAlign w:val="top"/>
          </w:tcPr>
          <w:p>
            <w:r>
              <w:rPr>
                <w:rFonts w:ascii="Aptos" w:hAnsi="Aptos"/>
                <w:b w:val="0"/>
                <w:sz w:val="18"/>
              </w:rPr>
              <w:t>Fuente de verdad operativa: miembros, capítulos, eventos, registros, asistencia, funding, recruiters, compañías y Pathway.</w:t>
            </w:r>
          </w:p>
        </w:tc>
      </w:tr>
      <w:tr>
        <w:tc>
          <w:tcPr>
            <w:tcW w:type="dxa" w:w="4968"/>
            <w:vAlign w:val="top"/>
          </w:tcPr>
          <w:p>
            <w:r>
              <w:rPr>
                <w:rFonts w:ascii="Aptos" w:hAnsi="Aptos"/>
                <w:b w:val="0"/>
                <w:sz w:val="18"/>
              </w:rPr>
              <w:t>WhatsApp</w:t>
            </w:r>
          </w:p>
        </w:tc>
        <w:tc>
          <w:tcPr>
            <w:tcW w:type="dxa" w:w="4968"/>
            <w:vAlign w:val="top"/>
          </w:tcPr>
          <w:p>
            <w:r>
              <w:rPr>
                <w:rFonts w:ascii="Aptos" w:hAnsi="Aptos"/>
                <w:b w:val="0"/>
                <w:sz w:val="18"/>
              </w:rPr>
              <w:t>Coordinación rápida: mensajes informales, recordatorios, urgencias y comunicación diaria de baja estructura.</w:t>
            </w:r>
          </w:p>
        </w:tc>
      </w:tr>
    </w:tbl>
    <w:p/>
    <w:p>
      <w:r>
        <w:rPr>
          <w:i w:val="0"/>
        </w:rPr>
        <w:t>En resumen:</w:t>
      </w:r>
    </w:p>
    <w:p>
      <w:pPr>
        <w:ind w:left="360"/>
      </w:pPr>
      <w:r>
        <w:rPr>
          <w:i/>
        </w:rPr>
        <w:t>Teams para colaboración formal, SharePoint para conocimiento, LEAD Talent Platform para operación y WhatsApp para coordinación ligera.</w:t>
      </w:r>
    </w:p>
    <w:p>
      <w:r>
        <w:rPr>
          <w:i w:val="0"/>
        </w:rPr>
        <w:t>La regla principal debería ser:</w:t>
      </w:r>
    </w:p>
    <w:p>
      <w:pPr>
        <w:ind w:left="360"/>
      </w:pPr>
      <w:r>
        <w:rPr>
          <w:i/>
        </w:rPr>
        <w:t>Nada importante debe vivir solamente en WhatsApp.</w:t>
      </w:r>
    </w:p>
    <w:p>
      <w:pPr>
        <w:pStyle w:val="Heading1"/>
      </w:pPr>
      <w:r>
        <w:t>Opción alternativa: mover toda la operación a Microsoft Teams</w:t>
      </w:r>
    </w:p>
    <w:p>
      <w:r>
        <w:rPr>
          <w:i w:val="0"/>
        </w:rPr>
        <w:t>Una opción posible sería mover la mayor parte de la coordinación interna de LEAD desde WhatsApp hacia Microsoft Teams. Esta alternativa tendría el mayor alineamiento natural con Microsoft 365 Copilot, porque las conversaciones, reuniones, archivos, canales, tareas y documentos vivirían dentro del ecosistema Microsoft.</w:t>
      </w:r>
    </w:p>
    <w:p>
      <w:r>
        <w:rPr>
          <w:i w:val="0"/>
        </w:rPr>
        <w:t>En este escenario, LEAD podría organizar Teams de la siguiente manera:</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5E7EB"/>
          </w:tcPr>
          <w:p>
            <w:r>
              <w:rPr>
                <w:rFonts w:ascii="Aptos" w:hAnsi="Aptos"/>
                <w:b/>
                <w:sz w:val="18"/>
              </w:rPr>
              <w:t>Espacio en Teams</w:t>
            </w:r>
          </w:p>
        </w:tc>
        <w:tc>
          <w:tcPr>
            <w:tcW w:type="dxa" w:w="4968"/>
            <w:vAlign w:val="top"/>
            <w:shd w:fill="E5E7EB"/>
          </w:tcPr>
          <w:p>
            <w:r>
              <w:rPr>
                <w:rFonts w:ascii="Aptos" w:hAnsi="Aptos"/>
                <w:b/>
                <w:sz w:val="18"/>
              </w:rPr>
              <w:t>Uso para LEAD</w:t>
            </w:r>
          </w:p>
        </w:tc>
      </w:tr>
      <w:tr>
        <w:tc>
          <w:tcPr>
            <w:tcW w:type="dxa" w:w="4968"/>
            <w:vAlign w:val="top"/>
          </w:tcPr>
          <w:p>
            <w:r>
              <w:rPr>
                <w:rFonts w:ascii="Aptos" w:hAnsi="Aptos"/>
                <w:b w:val="0"/>
                <w:sz w:val="18"/>
              </w:rPr>
              <w:t>Equipo central de LEAD</w:t>
            </w:r>
          </w:p>
        </w:tc>
        <w:tc>
          <w:tcPr>
            <w:tcW w:type="dxa" w:w="4968"/>
            <w:vAlign w:val="top"/>
          </w:tcPr>
          <w:p>
            <w:r>
              <w:rPr>
                <w:rFonts w:ascii="Aptos" w:hAnsi="Aptos"/>
                <w:b w:val="0"/>
                <w:sz w:val="18"/>
              </w:rPr>
              <w:t>Coordinación de founders, dirección, operaciones y decisiones ejecutivas.</w:t>
            </w:r>
          </w:p>
        </w:tc>
      </w:tr>
      <w:tr>
        <w:tc>
          <w:tcPr>
            <w:tcW w:type="dxa" w:w="4968"/>
            <w:vAlign w:val="top"/>
          </w:tcPr>
          <w:p>
            <w:r>
              <w:rPr>
                <w:rFonts w:ascii="Aptos" w:hAnsi="Aptos"/>
                <w:b w:val="0"/>
                <w:sz w:val="18"/>
              </w:rPr>
              <w:t>Canales por área</w:t>
            </w:r>
          </w:p>
        </w:tc>
        <w:tc>
          <w:tcPr>
            <w:tcW w:type="dxa" w:w="4968"/>
            <w:vAlign w:val="top"/>
          </w:tcPr>
          <w:p>
            <w:r>
              <w:rPr>
                <w:rFonts w:ascii="Aptos" w:hAnsi="Aptos"/>
                <w:b w:val="0"/>
                <w:sz w:val="18"/>
              </w:rPr>
              <w:t>Eventos, Operaciones, Marketing, People, Legal, PM, Digital Transformation, Sponsors/Recruiters.</w:t>
            </w:r>
          </w:p>
        </w:tc>
      </w:tr>
      <w:tr>
        <w:tc>
          <w:tcPr>
            <w:tcW w:type="dxa" w:w="4968"/>
            <w:vAlign w:val="top"/>
          </w:tcPr>
          <w:p>
            <w:r>
              <w:rPr>
                <w:rFonts w:ascii="Aptos" w:hAnsi="Aptos"/>
                <w:b w:val="0"/>
                <w:sz w:val="18"/>
              </w:rPr>
              <w:t>Canales por capítulo o región</w:t>
            </w:r>
          </w:p>
        </w:tc>
        <w:tc>
          <w:tcPr>
            <w:tcW w:type="dxa" w:w="4968"/>
            <w:vAlign w:val="top"/>
          </w:tcPr>
          <w:p>
            <w:r>
              <w:rPr>
                <w:rFonts w:ascii="Aptos" w:hAnsi="Aptos"/>
                <w:b w:val="0"/>
                <w:sz w:val="18"/>
              </w:rPr>
              <w:t>Coordinación formal de capítulos, seguimiento de activaciones y necesidades locales.</w:t>
            </w:r>
          </w:p>
        </w:tc>
      </w:tr>
      <w:tr>
        <w:tc>
          <w:tcPr>
            <w:tcW w:type="dxa" w:w="4968"/>
            <w:vAlign w:val="top"/>
          </w:tcPr>
          <w:p>
            <w:r>
              <w:rPr>
                <w:rFonts w:ascii="Aptos" w:hAnsi="Aptos"/>
                <w:b w:val="0"/>
                <w:sz w:val="18"/>
              </w:rPr>
              <w:t>Canales por evento importante</w:t>
            </w:r>
          </w:p>
        </w:tc>
        <w:tc>
          <w:tcPr>
            <w:tcW w:type="dxa" w:w="4968"/>
            <w:vAlign w:val="top"/>
          </w:tcPr>
          <w:p>
            <w:r>
              <w:rPr>
                <w:rFonts w:ascii="Aptos" w:hAnsi="Aptos"/>
                <w:b w:val="0"/>
                <w:sz w:val="18"/>
              </w:rPr>
              <w:t>LEAD Spark, workshops, eventos con partners, iniciativas multi-capítulo.</w:t>
            </w:r>
          </w:p>
        </w:tc>
      </w:tr>
      <w:tr>
        <w:tc>
          <w:tcPr>
            <w:tcW w:type="dxa" w:w="4968"/>
            <w:vAlign w:val="top"/>
          </w:tcPr>
          <w:p>
            <w:r>
              <w:rPr>
                <w:rFonts w:ascii="Aptos" w:hAnsi="Aptos"/>
                <w:b w:val="0"/>
                <w:sz w:val="18"/>
              </w:rPr>
              <w:t>Reuniones en Teams</w:t>
            </w:r>
          </w:p>
        </w:tc>
        <w:tc>
          <w:tcPr>
            <w:tcW w:type="dxa" w:w="4968"/>
            <w:vAlign w:val="top"/>
          </w:tcPr>
          <w:p>
            <w:r>
              <w:rPr>
                <w:rFonts w:ascii="Aptos" w:hAnsi="Aptos"/>
                <w:b w:val="0"/>
                <w:sz w:val="18"/>
              </w:rPr>
              <w:t>Grabaciones, transcripciones, resúmenes automáticos y tareas generadas por Copilot.</w:t>
            </w:r>
          </w:p>
        </w:tc>
      </w:tr>
      <w:tr>
        <w:tc>
          <w:tcPr>
            <w:tcW w:type="dxa" w:w="4968"/>
            <w:vAlign w:val="top"/>
          </w:tcPr>
          <w:p>
            <w:r>
              <w:rPr>
                <w:rFonts w:ascii="Aptos" w:hAnsi="Aptos"/>
                <w:b w:val="0"/>
                <w:sz w:val="18"/>
              </w:rPr>
              <w:t>Archivos asociados</w:t>
            </w:r>
          </w:p>
        </w:tc>
        <w:tc>
          <w:tcPr>
            <w:tcW w:type="dxa" w:w="4968"/>
            <w:vAlign w:val="top"/>
          </w:tcPr>
          <w:p>
            <w:r>
              <w:rPr>
                <w:rFonts w:ascii="Aptos" w:hAnsi="Aptos"/>
                <w:b w:val="0"/>
                <w:sz w:val="18"/>
              </w:rPr>
              <w:t>Documentos y briefs guardados automáticamente en SharePoint desde cada canal.</w:t>
            </w:r>
          </w:p>
        </w:tc>
      </w:tr>
    </w:tbl>
    <w:p/>
    <w:p>
      <w:r>
        <w:rPr>
          <w:i w:val="0"/>
        </w:rPr>
        <w:t>Cómo se vería en la práctica:</w:t>
      </w:r>
    </w:p>
    <w:p>
      <w:pPr>
        <w:pStyle w:val="ListBullet"/>
      </w:pPr>
      <w:r>
        <w:t>Las decisiones importantes se discuten o se registran en canales de Teams.</w:t>
      </w:r>
    </w:p>
    <w:p>
      <w:pPr>
        <w:pStyle w:val="ListBullet"/>
      </w:pPr>
      <w:r>
        <w:t>Las reuniones se hacen en Teams para que Copilot pueda generar resúmenes, tareas y follow-ups.</w:t>
      </w:r>
    </w:p>
    <w:p>
      <w:pPr>
        <w:pStyle w:val="ListBullet"/>
      </w:pPr>
      <w:r>
        <w:t>Los documentos viven en los archivos del canal, respaldados por SharePoint.</w:t>
      </w:r>
    </w:p>
    <w:p>
      <w:pPr>
        <w:pStyle w:val="ListBullet"/>
      </w:pPr>
      <w:r>
        <w:t>Los usuarios con Copilot pueden preguntar por contexto dentro de reuniones, archivos, chats y documentos.</w:t>
      </w:r>
    </w:p>
    <w:p>
      <w:pPr>
        <w:pStyle w:val="ListBullet"/>
      </w:pPr>
      <w:r>
        <w:t>Los equipos pueden reducir la dependencia de WhatsApp para decisiones oficiales.</w:t>
      </w:r>
    </w:p>
    <w:p>
      <w:r>
        <w:rPr>
          <w:i w:val="0"/>
        </w:rPr>
        <w:t>Ventajas:</w:t>
      </w:r>
    </w:p>
    <w:p>
      <w:pPr>
        <w:pStyle w:val="ListBullet"/>
      </w:pPr>
      <w:r>
        <w:t>Mejor integración nativa con Microsoft 365 Copilot.</w:t>
      </w:r>
    </w:p>
    <w:p>
      <w:pPr>
        <w:pStyle w:val="ListBullet"/>
      </w:pPr>
      <w:r>
        <w:t>Mayor trazabilidad de conversaciones, archivos y reuniones.</w:t>
      </w:r>
    </w:p>
    <w:p>
      <w:pPr>
        <w:pStyle w:val="ListBullet"/>
      </w:pPr>
      <w:r>
        <w:t>Menos duplicacion entre chat, documentos y minutas.</w:t>
      </w:r>
    </w:p>
    <w:p>
      <w:pPr>
        <w:pStyle w:val="ListBullet"/>
      </w:pPr>
      <w:r>
        <w:t>Mejor gobernanza y administracion desde Microsoft 365.</w:t>
      </w:r>
    </w:p>
    <w:p>
      <w:pPr>
        <w:pStyle w:val="ListBullet"/>
      </w:pPr>
      <w:r>
        <w:t>Más facil convertir conversaciones en tareas, documentos y resúmenes.</w:t>
      </w:r>
    </w:p>
    <w:p>
      <w:r>
        <w:rPr>
          <w:i w:val="0"/>
        </w:rPr>
        <w:t>Riesgos:</w:t>
      </w:r>
    </w:p>
    <w:p>
      <w:pPr>
        <w:pStyle w:val="ListBullet"/>
      </w:pPr>
      <w:r>
        <w:t>Alto riesgo de baja adopción si el equipo ya está acostumbrado a WhatsApp.</w:t>
      </w:r>
    </w:p>
    <w:p>
      <w:pPr>
        <w:pStyle w:val="ListBullet"/>
      </w:pPr>
      <w:r>
        <w:t>Puede sentirse como una carga administrativa si se implementa sin entrenamiento y reglas simples.</w:t>
      </w:r>
    </w:p>
    <w:p>
      <w:pPr>
        <w:pStyle w:val="ListBullet"/>
      </w:pPr>
      <w:r>
        <w:t>Es posible que Teams quede como canal "formal", mientras las decisiones reales siguen ocurriendo en WhatsApp.</w:t>
      </w:r>
    </w:p>
    <w:p>
      <w:pPr>
        <w:pStyle w:val="ListBullet"/>
      </w:pPr>
      <w:r>
        <w:t>Requiere disciplina, champions internos y un plan de cambio gradual.</w:t>
      </w:r>
    </w:p>
    <w:p>
      <w:r>
        <w:rPr>
          <w:i w:val="0"/>
        </w:rPr>
        <w:t>Evaluación:</w:t>
      </w:r>
    </w:p>
    <w:p>
      <w:r>
        <w:rPr>
          <w:i w:val="0"/>
        </w:rPr>
        <w:t>Mover todo a Teams sería la opción más limpia desde el punto de vista de Microsoft 365, pero no necesariamente la más realista desde el punto de vista de comportamiento del equipo. Si LEAD decide avanzar por este camino, debería hacerse como piloto por áreas o equipos específicos, no como migración total inmediata.</w:t>
      </w:r>
    </w:p>
    <w:p>
      <w:r>
        <w:rPr>
          <w:i w:val="0"/>
        </w:rPr>
        <w:t>Un piloto razonable podría ser:</w:t>
      </w:r>
    </w:p>
    <w:p>
      <w:pPr>
        <w:pStyle w:val="ListNumber"/>
      </w:pPr>
      <w:r>
        <w:t>Crear un equipo de Teams para leadership/operaciones.</w:t>
      </w:r>
    </w:p>
    <w:p>
      <w:pPr>
        <w:pStyle w:val="ListNumber"/>
      </w:pPr>
      <w:r>
        <w:t>Usar Teams para reuniones formales, minutas y decisiones ejecutivas.</w:t>
      </w:r>
    </w:p>
    <w:p>
      <w:pPr>
        <w:pStyle w:val="ListNumber"/>
      </w:pPr>
      <w:r>
        <w:t>Mantener WhatsApp para coordinación rápida.</w:t>
      </w:r>
    </w:p>
    <w:p>
      <w:pPr>
        <w:pStyle w:val="ListNumber"/>
      </w:pPr>
      <w:r>
        <w:t>Medir durante 6-8 semanas si Teams realmente mejora seguimiento, claridad y uso de Copilot.</w:t>
      </w:r>
    </w:p>
    <w:p>
      <w:pPr>
        <w:pStyle w:val="ListNumber"/>
      </w:pPr>
      <w:r>
        <w:t>Decidir después si se expande a áreas, capítulos o eventos específicos.</w:t>
      </w:r>
    </w:p>
    <w:p>
      <w:r>
        <w:rPr>
          <w:i w:val="0"/>
        </w:rPr>
        <w:t>Esta opción debe verse como una posible evolución, no como el primer cambio obligatorio para toda la organización.</w:t>
      </w:r>
    </w:p>
    <w:p>
      <w:pPr>
        <w:pStyle w:val="Heading1"/>
      </w:pPr>
      <w:r>
        <w:t>Principio central</w:t>
      </w:r>
    </w:p>
    <w:p>
      <w:r>
        <w:rPr>
          <w:i w:val="0"/>
        </w:rPr>
        <w:t>LEAD debería separar tres capas: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5E7EB"/>
          </w:tcPr>
          <w:p>
            <w:r>
              <w:rPr>
                <w:rFonts w:ascii="Aptos" w:hAnsi="Aptos"/>
                <w:b/>
                <w:sz w:val="18"/>
              </w:rPr>
              <w:t>Capa</w:t>
            </w:r>
          </w:p>
        </w:tc>
        <w:tc>
          <w:tcPr>
            <w:tcW w:type="dxa" w:w="3312"/>
            <w:vAlign w:val="top"/>
            <w:shd w:fill="E5E7EB"/>
          </w:tcPr>
          <w:p>
            <w:r>
              <w:rPr>
                <w:rFonts w:ascii="Aptos" w:hAnsi="Aptos"/>
                <w:b/>
                <w:sz w:val="18"/>
              </w:rPr>
              <w:t>Sistema recomendado</w:t>
            </w:r>
          </w:p>
        </w:tc>
        <w:tc>
          <w:tcPr>
            <w:tcW w:type="dxa" w:w="3312"/>
            <w:vAlign w:val="top"/>
            <w:shd w:fill="E5E7EB"/>
          </w:tcPr>
          <w:p>
            <w:r>
              <w:rPr>
                <w:rFonts w:ascii="Aptos" w:hAnsi="Aptos"/>
                <w:b/>
                <w:sz w:val="18"/>
              </w:rPr>
              <w:t>Propósito</w:t>
            </w:r>
          </w:p>
        </w:tc>
      </w:tr>
      <w:tr>
        <w:tc>
          <w:tcPr>
            <w:tcW w:type="dxa" w:w="3312"/>
            <w:vAlign w:val="top"/>
          </w:tcPr>
          <w:p>
            <w:r>
              <w:rPr>
                <w:rFonts w:ascii="Aptos" w:hAnsi="Aptos"/>
                <w:b w:val="0"/>
                <w:sz w:val="18"/>
              </w:rPr>
              <w:t>Coordinación rápida</w:t>
            </w:r>
          </w:p>
        </w:tc>
        <w:tc>
          <w:tcPr>
            <w:tcW w:type="dxa" w:w="3312"/>
            <w:vAlign w:val="top"/>
          </w:tcPr>
          <w:p>
            <w:r>
              <w:rPr>
                <w:rFonts w:ascii="Aptos" w:hAnsi="Aptos"/>
                <w:b w:val="0"/>
                <w:sz w:val="18"/>
              </w:rPr>
              <w:t>WhatsApp</w:t>
            </w:r>
          </w:p>
        </w:tc>
        <w:tc>
          <w:tcPr>
            <w:tcW w:type="dxa" w:w="3312"/>
            <w:vAlign w:val="top"/>
          </w:tcPr>
          <w:p>
            <w:r>
              <w:rPr>
                <w:rFonts w:ascii="Aptos" w:hAnsi="Aptos"/>
                <w:b w:val="0"/>
                <w:sz w:val="18"/>
              </w:rPr>
              <w:t>Conversaciones informales, coordinación diaria y mensajes rápidos.</w:t>
            </w:r>
          </w:p>
        </w:tc>
      </w:tr>
      <w:tr>
        <w:tc>
          <w:tcPr>
            <w:tcW w:type="dxa" w:w="3312"/>
            <w:vAlign w:val="top"/>
          </w:tcPr>
          <w:p>
            <w:r>
              <w:rPr>
                <w:rFonts w:ascii="Aptos" w:hAnsi="Aptos"/>
                <w:b w:val="0"/>
                <w:sz w:val="18"/>
              </w:rPr>
              <w:t>Conocimiento oficial</w:t>
            </w:r>
          </w:p>
        </w:tc>
        <w:tc>
          <w:tcPr>
            <w:tcW w:type="dxa" w:w="3312"/>
            <w:vAlign w:val="top"/>
          </w:tcPr>
          <w:p>
            <w:r>
              <w:rPr>
                <w:rFonts w:ascii="Aptos" w:hAnsi="Aptos"/>
                <w:b w:val="0"/>
                <w:sz w:val="18"/>
              </w:rPr>
              <w:t>SharePoint / Microsoft 365</w:t>
            </w:r>
          </w:p>
        </w:tc>
        <w:tc>
          <w:tcPr>
            <w:tcW w:type="dxa" w:w="3312"/>
            <w:vAlign w:val="top"/>
          </w:tcPr>
          <w:p>
            <w:r>
              <w:rPr>
                <w:rFonts w:ascii="Aptos" w:hAnsi="Aptos"/>
                <w:b w:val="0"/>
                <w:sz w:val="18"/>
              </w:rPr>
              <w:t>Decisiones, minutas, documentos, SOPs, briefs, actualizaciones y contexto que Copilot pueda consultar.</w:t>
            </w:r>
          </w:p>
        </w:tc>
      </w:tr>
      <w:tr>
        <w:tc>
          <w:tcPr>
            <w:tcW w:type="dxa" w:w="3312"/>
            <w:vAlign w:val="top"/>
          </w:tcPr>
          <w:p>
            <w:r>
              <w:rPr>
                <w:rFonts w:ascii="Aptos" w:hAnsi="Aptos"/>
                <w:b w:val="0"/>
                <w:sz w:val="18"/>
              </w:rPr>
              <w:t>Operación transaccional</w:t>
            </w:r>
          </w:p>
        </w:tc>
        <w:tc>
          <w:tcPr>
            <w:tcW w:type="dxa" w:w="3312"/>
            <w:vAlign w:val="top"/>
          </w:tcPr>
          <w:p>
            <w:r>
              <w:rPr>
                <w:rFonts w:ascii="Aptos" w:hAnsi="Aptos"/>
                <w:b w:val="0"/>
                <w:sz w:val="18"/>
              </w:rPr>
              <w:t>LEAD Talent Platform</w:t>
            </w:r>
          </w:p>
        </w:tc>
        <w:tc>
          <w:tcPr>
            <w:tcW w:type="dxa" w:w="3312"/>
            <w:vAlign w:val="top"/>
          </w:tcPr>
          <w:p>
            <w:r>
              <w:rPr>
                <w:rFonts w:ascii="Aptos" w:hAnsi="Aptos"/>
                <w:b w:val="0"/>
                <w:sz w:val="18"/>
              </w:rPr>
              <w:t>Miembros, capítulos, eventos, registros, asistencia, funding, acceso de recruiters y datos de Pathway.</w:t>
            </w:r>
          </w:p>
        </w:tc>
      </w:tr>
    </w:tbl>
    <w:p/>
    <w:p>
      <w:r>
        <w:rPr>
          <w:i w:val="0"/>
        </w:rPr>
        <w:t>Esto permite mantener la comodidad de WhatsApp sin dejar que WhatsApp sea la memoria oficial de la organización.</w:t>
      </w:r>
    </w:p>
    <w:p>
      <w:pPr>
        <w:pStyle w:val="Heading1"/>
      </w:pPr>
      <w:r>
        <w:t>Por qué no mover todo inmediatamente a Teams</w:t>
      </w:r>
    </w:p>
    <w:p>
      <w:r>
        <w:rPr>
          <w:i w:val="0"/>
        </w:rPr>
        <w:t>Teams ofrece la mejor integración nativa con Microsoft 365 Copilot. Sin embargo, mover a todo el equipo a Teams como primera solución tiene un riesgo alto de adopción.</w:t>
      </w:r>
    </w:p>
    <w:p>
      <w:r>
        <w:rPr>
          <w:i w:val="0"/>
        </w:rPr>
        <w:t>LEAD ya opera de manera natural en WhatsApp. Si el equipo no adopta Teams de forma organica, existe el riesgo de crear un sistema paralelo: Teams quedaria como herramienta formal, pero las decisiones reales seguirian ocurriendo en WhatsApp.</w:t>
      </w:r>
    </w:p>
    <w:p>
      <w:r>
        <w:rPr>
          <w:i w:val="0"/>
        </w:rPr>
        <w:t>Por eso, la recomendación no es forzar una migración total. La recomendación es establecer una regla operativa:</w:t>
      </w:r>
    </w:p>
    <w:p>
      <w:pPr>
        <w:ind w:left="360"/>
      </w:pPr>
      <w:r>
        <w:rPr>
          <w:i/>
        </w:rPr>
        <w:t>WhatsApp puede seguir siendo el canal de conversacion, pero las decisiones importantes, acciones, responsables, fechas y actualizaciones oficiales deben registrarse en un sistema estructurado.</w:t>
      </w:r>
    </w:p>
    <w:p>
      <w:pPr>
        <w:pStyle w:val="Heading1"/>
      </w:pPr>
      <w:r>
        <w:t>Opciones evaluadas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E5E7EB"/>
          </w:tcPr>
          <w:p>
            <w:r>
              <w:rPr>
                <w:rFonts w:ascii="Aptos" w:hAnsi="Aptos"/>
                <w:b/>
                <w:sz w:val="18"/>
              </w:rPr>
              <w:t>Opción</w:t>
            </w:r>
          </w:p>
        </w:tc>
        <w:tc>
          <w:tcPr>
            <w:tcW w:type="dxa" w:w="1987"/>
            <w:vAlign w:val="top"/>
            <w:shd w:fill="E5E7EB"/>
          </w:tcPr>
          <w:p>
            <w:r>
              <w:rPr>
                <w:rFonts w:ascii="Aptos" w:hAnsi="Aptos"/>
                <w:b/>
                <w:sz w:val="18"/>
              </w:rPr>
              <w:t>Qué resuelve</w:t>
            </w:r>
          </w:p>
        </w:tc>
        <w:tc>
          <w:tcPr>
            <w:tcW w:type="dxa" w:w="1987"/>
            <w:vAlign w:val="top"/>
            <w:shd w:fill="E5E7EB"/>
          </w:tcPr>
          <w:p>
            <w:r>
              <w:rPr>
                <w:rFonts w:ascii="Aptos" w:hAnsi="Aptos"/>
                <w:b/>
                <w:sz w:val="18"/>
              </w:rPr>
              <w:t>Ventajas</w:t>
            </w:r>
          </w:p>
        </w:tc>
        <w:tc>
          <w:tcPr>
            <w:tcW w:type="dxa" w:w="1987"/>
            <w:vAlign w:val="top"/>
            <w:shd w:fill="E5E7EB"/>
          </w:tcPr>
          <w:p>
            <w:r>
              <w:rPr>
                <w:rFonts w:ascii="Aptos" w:hAnsi="Aptos"/>
                <w:b/>
                <w:sz w:val="18"/>
              </w:rPr>
              <w:t>Riesgos o límites</w:t>
            </w:r>
          </w:p>
        </w:tc>
        <w:tc>
          <w:tcPr>
            <w:tcW w:type="dxa" w:w="1987"/>
            <w:vAlign w:val="top"/>
            <w:shd w:fill="E5E7EB"/>
          </w:tcPr>
          <w:p>
            <w:r>
              <w:rPr>
                <w:rFonts w:ascii="Aptos" w:hAnsi="Aptos"/>
                <w:b/>
                <w:sz w:val="18"/>
              </w:rPr>
              <w:t>Evaluación para LEAD</w:t>
            </w:r>
          </w:p>
        </w:tc>
      </w:tr>
      <w:tr>
        <w:tc>
          <w:tcPr>
            <w:tcW w:type="dxa" w:w="1987"/>
            <w:vAlign w:val="top"/>
          </w:tcPr>
          <w:p>
            <w:r>
              <w:rPr>
                <w:rFonts w:ascii="Aptos" w:hAnsi="Aptos"/>
                <w:b w:val="0"/>
                <w:sz w:val="18"/>
              </w:rPr>
              <w:t>Mantener WhatsApp como está</w:t>
            </w:r>
          </w:p>
        </w:tc>
        <w:tc>
          <w:tcPr>
            <w:tcW w:type="dxa" w:w="1987"/>
            <w:vAlign w:val="top"/>
          </w:tcPr>
          <w:p>
            <w:r>
              <w:rPr>
                <w:rFonts w:ascii="Aptos" w:hAnsi="Aptos"/>
                <w:b w:val="0"/>
                <w:sz w:val="18"/>
              </w:rPr>
              <w:t>No cambia el comportamiento actual.</w:t>
            </w:r>
          </w:p>
        </w:tc>
        <w:tc>
          <w:tcPr>
            <w:tcW w:type="dxa" w:w="1987"/>
            <w:vAlign w:val="top"/>
          </w:tcPr>
          <w:p>
            <w:r>
              <w:rPr>
                <w:rFonts w:ascii="Aptos" w:hAnsi="Aptos"/>
                <w:b w:val="0"/>
                <w:sz w:val="18"/>
              </w:rPr>
              <w:t>Cero fricción.</w:t>
            </w:r>
          </w:p>
        </w:tc>
        <w:tc>
          <w:tcPr>
            <w:tcW w:type="dxa" w:w="1987"/>
            <w:vAlign w:val="top"/>
          </w:tcPr>
          <w:p>
            <w:r>
              <w:rPr>
                <w:rFonts w:ascii="Aptos" w:hAnsi="Aptos"/>
                <w:b w:val="0"/>
                <w:sz w:val="18"/>
              </w:rPr>
              <w:t>La información se sigue perdiendo. Copilot no puede aprovechar bien ese contexto.</w:t>
            </w:r>
          </w:p>
        </w:tc>
        <w:tc>
          <w:tcPr>
            <w:tcW w:type="dxa" w:w="1987"/>
            <w:vAlign w:val="top"/>
          </w:tcPr>
          <w:p>
            <w:r>
              <w:rPr>
                <w:rFonts w:ascii="Aptos" w:hAnsi="Aptos"/>
                <w:b w:val="0"/>
                <w:sz w:val="18"/>
              </w:rPr>
              <w:t>No suficiente.</w:t>
            </w:r>
          </w:p>
        </w:tc>
      </w:tr>
      <w:tr>
        <w:tc>
          <w:tcPr>
            <w:tcW w:type="dxa" w:w="1987"/>
            <w:vAlign w:val="top"/>
          </w:tcPr>
          <w:p>
            <w:r>
              <w:rPr>
                <w:rFonts w:ascii="Aptos" w:hAnsi="Aptos"/>
                <w:b w:val="0"/>
                <w:sz w:val="18"/>
              </w:rPr>
              <w:t>Migrar todo a Teams</w:t>
            </w:r>
          </w:p>
        </w:tc>
        <w:tc>
          <w:tcPr>
            <w:tcW w:type="dxa" w:w="1987"/>
            <w:vAlign w:val="top"/>
          </w:tcPr>
          <w:p>
            <w:r>
              <w:rPr>
                <w:rFonts w:ascii="Aptos" w:hAnsi="Aptos"/>
                <w:b w:val="0"/>
                <w:sz w:val="18"/>
              </w:rPr>
              <w:t>Centraliza chat, archivos y reuniones en Microsoft 365.</w:t>
            </w:r>
          </w:p>
        </w:tc>
        <w:tc>
          <w:tcPr>
            <w:tcW w:type="dxa" w:w="1987"/>
            <w:vAlign w:val="top"/>
          </w:tcPr>
          <w:p>
            <w:r>
              <w:rPr>
                <w:rFonts w:ascii="Aptos" w:hAnsi="Aptos"/>
                <w:b w:val="0"/>
                <w:sz w:val="18"/>
              </w:rPr>
              <w:t>Mejor integración con Copilot, búsqueda y gobernanza.</w:t>
            </w:r>
          </w:p>
        </w:tc>
        <w:tc>
          <w:tcPr>
            <w:tcW w:type="dxa" w:w="1987"/>
            <w:vAlign w:val="top"/>
          </w:tcPr>
          <w:p>
            <w:r>
              <w:rPr>
                <w:rFonts w:ascii="Aptos" w:hAnsi="Aptos"/>
                <w:b w:val="0"/>
                <w:sz w:val="18"/>
              </w:rPr>
              <w:t>Alto riesgo de baja adopción. Puede sentirse burocrático.</w:t>
            </w:r>
          </w:p>
        </w:tc>
        <w:tc>
          <w:tcPr>
            <w:tcW w:type="dxa" w:w="1987"/>
            <w:vAlign w:val="top"/>
          </w:tcPr>
          <w:p>
            <w:r>
              <w:rPr>
                <w:rFonts w:ascii="Aptos" w:hAnsi="Aptos"/>
                <w:b w:val="0"/>
                <w:sz w:val="18"/>
              </w:rPr>
              <w:t>No recomendado como primer paso.</w:t>
            </w:r>
          </w:p>
        </w:tc>
      </w:tr>
      <w:tr>
        <w:tc>
          <w:tcPr>
            <w:tcW w:type="dxa" w:w="1987"/>
            <w:vAlign w:val="top"/>
          </w:tcPr>
          <w:p>
            <w:r>
              <w:rPr>
                <w:rFonts w:ascii="Aptos" w:hAnsi="Aptos"/>
                <w:b w:val="0"/>
                <w:sz w:val="18"/>
              </w:rPr>
              <w:t>Resumen semanal de WhatsApp</w:t>
            </w:r>
          </w:p>
        </w:tc>
        <w:tc>
          <w:tcPr>
            <w:tcW w:type="dxa" w:w="1987"/>
            <w:vAlign w:val="top"/>
          </w:tcPr>
          <w:p>
            <w:r>
              <w:rPr>
                <w:rFonts w:ascii="Aptos" w:hAnsi="Aptos"/>
                <w:b w:val="0"/>
                <w:sz w:val="18"/>
              </w:rPr>
              <w:t>Convierte conversaciones en resumen estructurado.</w:t>
            </w:r>
          </w:p>
        </w:tc>
        <w:tc>
          <w:tcPr>
            <w:tcW w:type="dxa" w:w="1987"/>
            <w:vAlign w:val="top"/>
          </w:tcPr>
          <w:p>
            <w:r>
              <w:rPr>
                <w:rFonts w:ascii="Aptos" w:hAnsi="Aptos"/>
                <w:b w:val="0"/>
                <w:sz w:val="18"/>
              </w:rPr>
              <w:t>Más limpio que chats crudos.</w:t>
            </w:r>
          </w:p>
        </w:tc>
        <w:tc>
          <w:tcPr>
            <w:tcW w:type="dxa" w:w="1987"/>
            <w:vAlign w:val="top"/>
          </w:tcPr>
          <w:p>
            <w:r>
              <w:rPr>
                <w:rFonts w:ascii="Aptos" w:hAnsi="Aptos"/>
                <w:b w:val="0"/>
                <w:sz w:val="18"/>
              </w:rPr>
              <w:t>Requiere trabajo recurrente y probablemente no sea sostenible.</w:t>
            </w:r>
          </w:p>
        </w:tc>
        <w:tc>
          <w:tcPr>
            <w:tcW w:type="dxa" w:w="1987"/>
            <w:vAlign w:val="top"/>
          </w:tcPr>
          <w:p>
            <w:r>
              <w:rPr>
                <w:rFonts w:ascii="Aptos" w:hAnsi="Aptos"/>
                <w:b w:val="0"/>
                <w:sz w:val="18"/>
              </w:rPr>
              <w:t>No recomendado.</w:t>
            </w:r>
          </w:p>
        </w:tc>
      </w:tr>
      <w:tr>
        <w:tc>
          <w:tcPr>
            <w:tcW w:type="dxa" w:w="1987"/>
            <w:vAlign w:val="top"/>
          </w:tcPr>
          <w:p>
            <w:r>
              <w:rPr>
                <w:rFonts w:ascii="Aptos" w:hAnsi="Aptos"/>
                <w:b w:val="0"/>
                <w:sz w:val="18"/>
              </w:rPr>
              <w:t>Exportar chats de WhatsApp a SharePoint</w:t>
            </w:r>
          </w:p>
        </w:tc>
        <w:tc>
          <w:tcPr>
            <w:tcW w:type="dxa" w:w="1987"/>
            <w:vAlign w:val="top"/>
          </w:tcPr>
          <w:p>
            <w:r>
              <w:rPr>
                <w:rFonts w:ascii="Aptos" w:hAnsi="Aptos"/>
                <w:b w:val="0"/>
                <w:sz w:val="18"/>
              </w:rPr>
              <w:t>Permite guardar conversaciones puntuales.</w:t>
            </w:r>
          </w:p>
        </w:tc>
        <w:tc>
          <w:tcPr>
            <w:tcW w:type="dxa" w:w="1987"/>
            <w:vAlign w:val="top"/>
          </w:tcPr>
          <w:p>
            <w:r>
              <w:rPr>
                <w:rFonts w:ascii="Aptos" w:hAnsi="Aptos"/>
                <w:b w:val="0"/>
                <w:sz w:val="18"/>
              </w:rPr>
              <w:t>Simple para casos específicos.</w:t>
            </w:r>
          </w:p>
        </w:tc>
        <w:tc>
          <w:tcPr>
            <w:tcW w:type="dxa" w:w="1987"/>
            <w:vAlign w:val="top"/>
          </w:tcPr>
          <w:p>
            <w:r>
              <w:rPr>
                <w:rFonts w:ascii="Aptos" w:hAnsi="Aptos"/>
                <w:b w:val="0"/>
                <w:sz w:val="18"/>
              </w:rPr>
              <w:t>Manual, desordenado, difícil de mantener y con posibles temas de privacidad.</w:t>
            </w:r>
          </w:p>
        </w:tc>
        <w:tc>
          <w:tcPr>
            <w:tcW w:type="dxa" w:w="1987"/>
            <w:vAlign w:val="top"/>
          </w:tcPr>
          <w:p>
            <w:r>
              <w:rPr>
                <w:rFonts w:ascii="Aptos" w:hAnsi="Aptos"/>
                <w:b w:val="0"/>
                <w:sz w:val="18"/>
              </w:rPr>
              <w:t>Solo como experimento puntual.</w:t>
            </w:r>
          </w:p>
        </w:tc>
      </w:tr>
      <w:tr>
        <w:tc>
          <w:tcPr>
            <w:tcW w:type="dxa" w:w="1987"/>
            <w:vAlign w:val="top"/>
          </w:tcPr>
          <w:p>
            <w:r>
              <w:rPr>
                <w:rFonts w:ascii="Aptos" w:hAnsi="Aptos"/>
                <w:b w:val="0"/>
                <w:sz w:val="18"/>
              </w:rPr>
              <w:t>TeleMessage + Microsoft Purview</w:t>
            </w:r>
          </w:p>
        </w:tc>
        <w:tc>
          <w:tcPr>
            <w:tcW w:type="dxa" w:w="1987"/>
            <w:vAlign w:val="top"/>
          </w:tcPr>
          <w:p>
            <w:r>
              <w:rPr>
                <w:rFonts w:ascii="Aptos" w:hAnsi="Aptos"/>
                <w:b w:val="0"/>
                <w:sz w:val="18"/>
              </w:rPr>
              <w:t>Archiva WhatsApp para cumplimiento, retención y eDiscovery.</w:t>
            </w:r>
          </w:p>
        </w:tc>
        <w:tc>
          <w:tcPr>
            <w:tcW w:type="dxa" w:w="1987"/>
            <w:vAlign w:val="top"/>
          </w:tcPr>
          <w:p>
            <w:r>
              <w:rPr>
                <w:rFonts w:ascii="Aptos" w:hAnsi="Aptos"/>
                <w:b w:val="0"/>
                <w:sz w:val="18"/>
              </w:rPr>
              <w:t>Ruta documentada por Microsoft para archivo/compliance.</w:t>
            </w:r>
          </w:p>
        </w:tc>
        <w:tc>
          <w:tcPr>
            <w:tcW w:type="dxa" w:w="1987"/>
            <w:vAlign w:val="top"/>
          </w:tcPr>
          <w:p>
            <w:r>
              <w:rPr>
                <w:rFonts w:ascii="Aptos" w:hAnsi="Aptos"/>
                <w:b w:val="0"/>
                <w:sz w:val="18"/>
              </w:rPr>
              <w:t>Resuelve compliance, no necesariamente operación diaria ni inteligencia accionable.</w:t>
            </w:r>
          </w:p>
        </w:tc>
        <w:tc>
          <w:tcPr>
            <w:tcW w:type="dxa" w:w="1987"/>
            <w:vAlign w:val="top"/>
          </w:tcPr>
          <w:p>
            <w:r>
              <w:rPr>
                <w:rFonts w:ascii="Aptos" w:hAnsi="Aptos"/>
                <w:b w:val="0"/>
                <w:sz w:val="18"/>
              </w:rPr>
              <w:t>Evaluar solo si hay necesidad formal de archivo y gobernanza.</w:t>
            </w:r>
          </w:p>
        </w:tc>
      </w:tr>
      <w:tr>
        <w:tc>
          <w:tcPr>
            <w:tcW w:type="dxa" w:w="1987"/>
            <w:vAlign w:val="top"/>
          </w:tcPr>
          <w:p>
            <w:r>
              <w:rPr>
                <w:rFonts w:ascii="Aptos" w:hAnsi="Aptos"/>
                <w:b w:val="0"/>
                <w:sz w:val="18"/>
              </w:rPr>
              <w:t>Codex / MCP de WhatsApp</w:t>
            </w:r>
          </w:p>
        </w:tc>
        <w:tc>
          <w:tcPr>
            <w:tcW w:type="dxa" w:w="1987"/>
            <w:vAlign w:val="top"/>
          </w:tcPr>
          <w:p>
            <w:r>
              <w:rPr>
                <w:rFonts w:ascii="Aptos" w:hAnsi="Aptos"/>
                <w:b w:val="0"/>
                <w:sz w:val="18"/>
              </w:rPr>
              <w:t>Extrae decisiones y tareas desde chats consentidos.</w:t>
            </w:r>
          </w:p>
        </w:tc>
        <w:tc>
          <w:tcPr>
            <w:tcW w:type="dxa" w:w="1987"/>
            <w:vAlign w:val="top"/>
          </w:tcPr>
          <w:p>
            <w:r>
              <w:rPr>
                <w:rFonts w:ascii="Aptos" w:hAnsi="Aptos"/>
                <w:b w:val="0"/>
                <w:sz w:val="18"/>
              </w:rPr>
              <w:t>Flexible para prototipos y aprendizaje.</w:t>
            </w:r>
          </w:p>
        </w:tc>
        <w:tc>
          <w:tcPr>
            <w:tcW w:type="dxa" w:w="1987"/>
            <w:vAlign w:val="top"/>
          </w:tcPr>
          <w:p>
            <w:r>
              <w:rPr>
                <w:rFonts w:ascii="Aptos" w:hAnsi="Aptos"/>
                <w:b w:val="0"/>
                <w:sz w:val="18"/>
              </w:rPr>
              <w:t>Requiere reglas claras de consentimiento, seguridad y alcance.</w:t>
            </w:r>
          </w:p>
        </w:tc>
        <w:tc>
          <w:tcPr>
            <w:tcW w:type="dxa" w:w="1987"/>
            <w:vAlign w:val="top"/>
          </w:tcPr>
          <w:p>
            <w:r>
              <w:rPr>
                <w:rFonts w:ascii="Aptos" w:hAnsi="Aptos"/>
                <w:b w:val="0"/>
                <w:sz w:val="18"/>
              </w:rPr>
              <w:t>Buen prototipo, no sistema oficial inicial.</w:t>
            </w:r>
          </w:p>
        </w:tc>
      </w:tr>
      <w:tr>
        <w:tc>
          <w:tcPr>
            <w:tcW w:type="dxa" w:w="1987"/>
            <w:vAlign w:val="top"/>
          </w:tcPr>
          <w:p>
            <w:r>
              <w:rPr>
                <w:rFonts w:ascii="Aptos" w:hAnsi="Aptos"/>
                <w:b w:val="0"/>
                <w:sz w:val="18"/>
              </w:rPr>
              <w:t>Captura estructurada de decisiones</w:t>
            </w:r>
          </w:p>
        </w:tc>
        <w:tc>
          <w:tcPr>
            <w:tcW w:type="dxa" w:w="1987"/>
            <w:vAlign w:val="top"/>
          </w:tcPr>
          <w:p>
            <w:r>
              <w:rPr>
                <w:rFonts w:ascii="Aptos" w:hAnsi="Aptos"/>
                <w:b w:val="0"/>
                <w:sz w:val="18"/>
              </w:rPr>
              <w:t>Registra solo lo importante fuera de WhatsApp.</w:t>
            </w:r>
          </w:p>
        </w:tc>
        <w:tc>
          <w:tcPr>
            <w:tcW w:type="dxa" w:w="1987"/>
            <w:vAlign w:val="top"/>
          </w:tcPr>
          <w:p>
            <w:r>
              <w:rPr>
                <w:rFonts w:ascii="Aptos" w:hAnsi="Aptos"/>
                <w:b w:val="0"/>
                <w:sz w:val="18"/>
              </w:rPr>
              <w:t>Sostenible, enfocado y compatible con SharePoint, Copilot y la plataforma.</w:t>
            </w:r>
          </w:p>
        </w:tc>
        <w:tc>
          <w:tcPr>
            <w:tcW w:type="dxa" w:w="1987"/>
            <w:vAlign w:val="top"/>
          </w:tcPr>
          <w:p>
            <w:r>
              <w:rPr>
                <w:rFonts w:ascii="Aptos" w:hAnsi="Aptos"/>
                <w:b w:val="0"/>
                <w:sz w:val="18"/>
              </w:rPr>
              <w:t>Requiere disciplina minima del equipo.</w:t>
            </w:r>
          </w:p>
        </w:tc>
        <w:tc>
          <w:tcPr>
            <w:tcW w:type="dxa" w:w="1987"/>
            <w:vAlign w:val="top"/>
          </w:tcPr>
          <w:p>
            <w:r>
              <w:rPr>
                <w:rFonts w:ascii="Aptos" w:hAnsi="Aptos"/>
                <w:b w:val="0"/>
                <w:sz w:val="18"/>
              </w:rPr>
              <w:t>Mejor opción inicial.</w:t>
            </w:r>
          </w:p>
        </w:tc>
      </w:tr>
    </w:tbl>
    <w:p/>
    <w:p>
      <w:pPr>
        <w:pStyle w:val="Heading1"/>
      </w:pPr>
      <w:r>
        <w:t>TeleMessage y Microsoft Purview</w:t>
      </w:r>
    </w:p>
    <w:p>
      <w:r>
        <w:rPr>
          <w:i w:val="0"/>
        </w:rPr>
        <w:t>TeleMessage es un proveedor externo que permite archivar comunicaciones de WhatsApp. Microsoft documenta una ruta en la que TeleMessage captura información de WhatsApp y la integra con Microsoft Purview.</w:t>
      </w:r>
    </w:p>
    <w:p>
      <w:r>
        <w:rPr>
          <w:i w:val="0"/>
        </w:rPr>
        <w:t>Microsoft Purview es la plataforma de Microsoft para cumplimiento, retención, eDiscovery, auditoría, protección de datos y gobernanza.</w:t>
      </w:r>
    </w:p>
    <w:p>
      <w:r>
        <w:rPr>
          <w:i w:val="0"/>
        </w:rPr>
        <w:t>Esta opción es valiosa si LEAD necesita archivar formalmente comunicaciones de WhatsApp por razones legales, de cumplimiento o gobernanza. Sin embargo, no debe confundirse con la solución operativa principal. Archivar conversaciones no significa automáticamente que la organización tenga decisiones, tareas y datos bien estructurados.</w:t>
      </w:r>
    </w:p>
    <w:p>
      <w:r>
        <w:rPr>
          <w:i w:val="0"/>
        </w:rPr>
        <w:t>La recomendación es tratar Purview y TeleMessage como una opción de compliance, no como el primer paso para resolver la pérdida de información operativa.</w:t>
      </w:r>
    </w:p>
    <w:p>
      <w:pPr>
        <w:pStyle w:val="Heading1"/>
      </w:pPr>
      <w:r>
        <w:t>Cómo usar las licencias de Microsoft 365 Copilot</w:t>
      </w:r>
    </w:p>
    <w:p>
      <w:r>
        <w:rPr>
          <w:i w:val="0"/>
        </w:rPr>
        <w:t>Las licencias de Copilot pueden generar valor si LEAD organiza la información que Copilot debe consultar.</w:t>
      </w:r>
    </w:p>
    <w:p>
      <w:r>
        <w:rPr>
          <w:i w:val="0"/>
        </w:rPr>
        <w:t>Usos recomendados en la primera etapa:</w:t>
      </w:r>
    </w:p>
    <w:p>
      <w:pPr>
        <w:pStyle w:val="ListBullet"/>
      </w:pPr>
      <w:r>
        <w:t>Resumir reuniones y extraer follow-ups.</w:t>
      </w:r>
    </w:p>
    <w:p>
      <w:pPr>
        <w:pStyle w:val="ListBullet"/>
      </w:pPr>
      <w:r>
        <w:t>Consultar documentos oficiales en SharePoint.</w:t>
      </w:r>
    </w:p>
    <w:p>
      <w:pPr>
        <w:pStyle w:val="ListBullet"/>
      </w:pPr>
      <w:r>
        <w:t>Preparar actualizaciones para founders y equipo operativo.</w:t>
      </w:r>
    </w:p>
    <w:p>
      <w:pPr>
        <w:pStyle w:val="ListBullet"/>
      </w:pPr>
      <w:r>
        <w:t>Encontrar decisiones, SOPs, briefs de eventos y documentos de programa.</w:t>
      </w:r>
    </w:p>
    <w:p>
      <w:pPr>
        <w:pStyle w:val="ListBullet"/>
      </w:pPr>
      <w:r>
        <w:t>Redactar comunicaciones internas o externas usando contexto oficial.</w:t>
      </w:r>
    </w:p>
    <w:p>
      <w:pPr>
        <w:pStyle w:val="ListBullet"/>
      </w:pPr>
      <w:r>
        <w:t>Preparar un resumen operativo semanal basado en información estructurada.</w:t>
      </w:r>
    </w:p>
    <w:p>
      <w:r>
        <w:rPr>
          <w:i w:val="0"/>
        </w:rPr>
        <w:t>La clave es que Copilot no debe depender de conversaciones desordenadas. Copilot debe apoyarse en información oficial y estructurada.</w:t>
      </w:r>
    </w:p>
    <w:p>
      <w:pPr>
        <w:pStyle w:val="Heading1"/>
      </w:pPr>
      <w:r>
        <w:t>Relacion entre SharePoint y LEAD Talent Platform</w:t>
      </w:r>
    </w:p>
    <w:p>
      <w:r>
        <w:rPr>
          <w:i w:val="0"/>
        </w:rPr>
        <w:t>SharePoint no debería reemplazar a la plataforma de LEAD.</w:t>
      </w:r>
    </w:p>
    <w:p>
      <w:r>
        <w:rPr>
          <w:i w:val="0"/>
        </w:rPr>
        <w:t>La plataforma de LEAD debe seguir siendo la fuente de verdad para:</w:t>
      </w:r>
    </w:p>
    <w:p>
      <w:pPr>
        <w:pStyle w:val="ListBullet"/>
      </w:pPr>
      <w:r>
        <w:t>miembros</w:t>
      </w:r>
    </w:p>
    <w:p>
      <w:pPr>
        <w:pStyle w:val="ListBullet"/>
      </w:pPr>
      <w:r>
        <w:t>perfiles</w:t>
      </w:r>
    </w:p>
    <w:p>
      <w:pPr>
        <w:pStyle w:val="ListBullet"/>
      </w:pPr>
      <w:r>
        <w:t>membresía de capítulos</w:t>
      </w:r>
    </w:p>
    <w:p>
      <w:pPr>
        <w:pStyle w:val="ListBullet"/>
      </w:pPr>
      <w:r>
        <w:t>roles y permisos</w:t>
      </w:r>
    </w:p>
    <w:p>
      <w:pPr>
        <w:pStyle w:val="ListBullet"/>
      </w:pPr>
      <w:r>
        <w:t>eventos</w:t>
      </w:r>
    </w:p>
    <w:p>
      <w:pPr>
        <w:pStyle w:val="ListBullet"/>
      </w:pPr>
      <w:r>
        <w:t>registros y asistencia</w:t>
      </w:r>
    </w:p>
    <w:p>
      <w:pPr>
        <w:pStyle w:val="ListBullet"/>
      </w:pPr>
      <w:r>
        <w:t>solicitudes de funding</w:t>
      </w:r>
    </w:p>
    <w:p>
      <w:pPr>
        <w:pStyle w:val="ListBullet"/>
      </w:pPr>
      <w:r>
        <w:t>acceso de recruiters y compañías</w:t>
      </w:r>
    </w:p>
    <w:p>
      <w:pPr>
        <w:pStyle w:val="ListBullet"/>
      </w:pPr>
      <w:r>
        <w:t>datos de Pathway e inteligencia operativa</w:t>
      </w:r>
    </w:p>
    <w:p>
      <w:r>
        <w:rPr>
          <w:i w:val="0"/>
        </w:rPr>
        <w:t>SharePoint debería ser la fuente de verdad para:</w:t>
      </w:r>
    </w:p>
    <w:p>
      <w:pPr>
        <w:pStyle w:val="ListBullet"/>
      </w:pPr>
      <w:r>
        <w:t>decisiones</w:t>
      </w:r>
    </w:p>
    <w:p>
      <w:pPr>
        <w:pStyle w:val="ListBullet"/>
      </w:pPr>
      <w:r>
        <w:t>minutas de reuniones</w:t>
      </w:r>
    </w:p>
    <w:p>
      <w:pPr>
        <w:pStyle w:val="ListBullet"/>
      </w:pPr>
      <w:r>
        <w:t>documentos estrategicos</w:t>
      </w:r>
    </w:p>
    <w:p>
      <w:pPr>
        <w:pStyle w:val="ListBullet"/>
      </w:pPr>
      <w:r>
        <w:t>SOPs</w:t>
      </w:r>
    </w:p>
    <w:p>
      <w:pPr>
        <w:pStyle w:val="ListBullet"/>
      </w:pPr>
      <w:r>
        <w:t>briefs de eventos</w:t>
      </w:r>
    </w:p>
    <w:p>
      <w:pPr>
        <w:pStyle w:val="ListBullet"/>
      </w:pPr>
      <w:r>
        <w:t>notas de sponsors y recruiters</w:t>
      </w:r>
    </w:p>
    <w:p>
      <w:pPr>
        <w:pStyle w:val="ListBullet"/>
      </w:pPr>
      <w:r>
        <w:t>actualizaciones de liderazgo</w:t>
      </w:r>
    </w:p>
    <w:p>
      <w:pPr>
        <w:pStyle w:val="ListBullet"/>
      </w:pPr>
      <w:r>
        <w:t>resultados importantes capturados desde WhatsApp</w:t>
      </w:r>
    </w:p>
    <w:p>
      <w:pPr>
        <w:pStyle w:val="ListBullet"/>
      </w:pPr>
      <w:r>
        <w:t>documentos que Copilot pueda consultar fácilmente</w:t>
      </w:r>
    </w:p>
    <w:p>
      <w:r>
        <w:rPr>
          <w:i w:val="0"/>
        </w:rPr>
        <w:t>La integración correcta no es elegir uno u otro. La integración correcta es conectar ambos sistemas.</w:t>
      </w:r>
    </w:p>
    <w:p>
      <w:pPr>
        <w:pStyle w:val="Heading1"/>
      </w:pPr>
      <w:r>
        <w:t>Modelo de integración recomendado</w:t>
      </w:r>
    </w:p>
    <w:p>
      <w:pPr>
        <w:pStyle w:val="Heading2"/>
      </w:pPr>
      <w:r>
        <w:t>Fase 1: SharePoint como capa de conocimiento</w:t>
      </w:r>
    </w:p>
    <w:p>
      <w:r>
        <w:rPr>
          <w:i w:val="0"/>
        </w:rPr>
        <w:t>Crear una estructura clara en SharePoint:</w:t>
      </w:r>
    </w:p>
    <w:p>
      <w:pPr>
        <w:pStyle w:val="ListBullet"/>
      </w:pPr>
      <w:r>
        <w:t>Decisiones</w:t>
      </w:r>
    </w:p>
    <w:p>
      <w:pPr>
        <w:pStyle w:val="ListBullet"/>
      </w:pPr>
      <w:r>
        <w:t>Minutas de reuniones</w:t>
      </w:r>
    </w:p>
    <w:p>
      <w:pPr>
        <w:pStyle w:val="ListBullet"/>
      </w:pPr>
      <w:r>
        <w:t>Briefs de eventos</w:t>
      </w:r>
    </w:p>
    <w:p>
      <w:pPr>
        <w:pStyle w:val="ListBullet"/>
      </w:pPr>
      <w:r>
        <w:t>Operaciones de capítulos</w:t>
      </w:r>
    </w:p>
    <w:p>
      <w:pPr>
        <w:pStyle w:val="ListBullet"/>
      </w:pPr>
      <w:r>
        <w:t>Sponsors y recruiters</w:t>
      </w:r>
    </w:p>
    <w:p>
      <w:pPr>
        <w:pStyle w:val="ListBullet"/>
      </w:pPr>
      <w:r>
        <w:t>SOPs y políticas</w:t>
      </w:r>
    </w:p>
    <w:p>
      <w:pPr>
        <w:pStyle w:val="ListBullet"/>
      </w:pPr>
      <w:r>
        <w:t>Actualizaciones ejecutivas</w:t>
      </w:r>
    </w:p>
    <w:p>
      <w:r>
        <w:rPr>
          <w:i w:val="0"/>
        </w:rPr>
        <w:t>Cada elemento importante debe tener, como minimo:</w:t>
      </w:r>
    </w:p>
    <w:p>
      <w:pPr>
        <w:pStyle w:val="ListBullet"/>
      </w:pPr>
      <w:r>
        <w:t>titulo</w:t>
      </w:r>
    </w:p>
    <w:p>
      <w:pPr>
        <w:pStyle w:val="ListBullet"/>
      </w:pPr>
      <w:r>
        <w:t>resumen</w:t>
      </w:r>
    </w:p>
    <w:p>
      <w:pPr>
        <w:pStyle w:val="ListBullet"/>
      </w:pPr>
      <w:r>
        <w:t>responsable</w:t>
      </w:r>
    </w:p>
    <w:p>
      <w:pPr>
        <w:pStyle w:val="ListBullet"/>
      </w:pPr>
      <w:r>
        <w:t>fecha</w:t>
      </w:r>
    </w:p>
    <w:p>
      <w:pPr>
        <w:pStyle w:val="ListBullet"/>
      </w:pPr>
      <w:r>
        <w:t>estado</w:t>
      </w:r>
    </w:p>
    <w:p>
      <w:pPr>
        <w:pStyle w:val="ListBullet"/>
      </w:pPr>
      <w:r>
        <w:t>capítulo relacionado, si aplica</w:t>
      </w:r>
    </w:p>
    <w:p>
      <w:pPr>
        <w:pStyle w:val="ListBullet"/>
      </w:pPr>
      <w:r>
        <w:t>evento relacionado, si aplica</w:t>
      </w:r>
    </w:p>
    <w:p>
      <w:pPr>
        <w:pStyle w:val="ListBullet"/>
      </w:pPr>
      <w:r>
        <w:t>link a la plataforma, si aplica</w:t>
      </w:r>
    </w:p>
    <w:p>
      <w:pPr>
        <w:pStyle w:val="Heading2"/>
      </w:pPr>
      <w:r>
        <w:t>Fase 2: Plataforma genera resúmenes hacia SharePoint</w:t>
      </w:r>
    </w:p>
    <w:p>
      <w:r>
        <w:rPr>
          <w:i w:val="0"/>
        </w:rPr>
        <w:t>La LEAD Talent Platform puede generar documentos o listas en SharePoint con información operativa, por ejemplo:</w:t>
      </w:r>
    </w:p>
    <w:p>
      <w:pPr>
        <w:pStyle w:val="ListBullet"/>
      </w:pPr>
      <w:r>
        <w:t>próximos eventos</w:t>
      </w:r>
    </w:p>
    <w:p>
      <w:pPr>
        <w:pStyle w:val="ListBullet"/>
      </w:pPr>
      <w:r>
        <w:t>eventos con baja inscripción</w:t>
      </w:r>
    </w:p>
    <w:p>
      <w:pPr>
        <w:pStyle w:val="ListBullet"/>
      </w:pPr>
      <w:r>
        <w:t>membresias pendientes de aprobacion</w:t>
      </w:r>
    </w:p>
    <w:p>
      <w:pPr>
        <w:pStyle w:val="ListBullet"/>
      </w:pPr>
      <w:r>
        <w:t>solicitudes de funding pendientes</w:t>
      </w:r>
    </w:p>
    <w:p>
      <w:pPr>
        <w:pStyle w:val="ListBullet"/>
      </w:pPr>
      <w:r>
        <w:t>capítulos que necesitan seguimiento</w:t>
      </w:r>
    </w:p>
    <w:p>
      <w:pPr>
        <w:pStyle w:val="ListBullet"/>
      </w:pPr>
      <w:r>
        <w:t>acciones abiertas</w:t>
      </w:r>
    </w:p>
    <w:p>
      <w:pPr>
        <w:pStyle w:val="ListBullet"/>
      </w:pPr>
      <w:r>
        <w:t>oportunidades o conversaciones relevantes con sponsors/recruiters</w:t>
      </w:r>
    </w:p>
    <w:p>
      <w:r>
        <w:rPr>
          <w:i w:val="0"/>
        </w:rPr>
        <w:t>Esto permite que Copilot responda preguntas útiles sin exponer directamente toda la base de datos.</w:t>
      </w:r>
    </w:p>
    <w:p>
      <w:pPr>
        <w:pStyle w:val="Heading2"/>
      </w:pPr>
      <w:r>
        <w:t>Fase 3: Agente de Copilot para LEAD</w:t>
      </w:r>
    </w:p>
    <w:p>
      <w:r>
        <w:rPr>
          <w:i w:val="0"/>
        </w:rPr>
        <w:t>Si el piloto demuestra valor, LEAD puede explorar un agente dedicado dentro de Microsoft 365 Copilot.</w:t>
      </w:r>
    </w:p>
    <w:p>
      <w:r>
        <w:rPr>
          <w:i w:val="0"/>
        </w:rPr>
        <w:t>Ese agente podría consultar APIs de la plataforma y responder preguntas como:</w:t>
      </w:r>
    </w:p>
    <w:p>
      <w:pPr>
        <w:pStyle w:val="ListBullet"/>
      </w:pPr>
      <w:r>
        <w:t>¿Qué capítulos necesitan atención esta semana?</w:t>
      </w:r>
    </w:p>
    <w:p>
      <w:pPr>
        <w:pStyle w:val="ListBullet"/>
      </w:pPr>
      <w:r>
        <w:t>¿Qué eventos tienen baja inscripción?</w:t>
      </w:r>
    </w:p>
    <w:p>
      <w:pPr>
        <w:pStyle w:val="ListBullet"/>
      </w:pPr>
      <w:r>
        <w:t>¿Qué solicitudes de funding requieren decisión?</w:t>
      </w:r>
    </w:p>
    <w:p>
      <w:pPr>
        <w:pStyle w:val="ListBullet"/>
      </w:pPr>
      <w:r>
        <w:t>¿Qué decisiones se tomaron sobre LEAD Spark?</w:t>
      </w:r>
    </w:p>
    <w:p>
      <w:pPr>
        <w:pStyle w:val="ListBullet"/>
      </w:pPr>
      <w:r>
        <w:t>¿Qué acciones están pendientes por responsable?</w:t>
      </w:r>
    </w:p>
    <w:p>
      <w:r>
        <w:rPr>
          <w:i w:val="0"/>
        </w:rPr>
        <w:t>Más adelante, con permisos adecuados, también podría ejecutar acciones como crear un borrador de comunicación, preparar un resumen ejecutivo o registrar una tarea.</w:t>
      </w:r>
    </w:p>
    <w:p>
      <w:pPr>
        <w:pStyle w:val="Heading1"/>
      </w:pPr>
      <w:r>
        <w:t>Propuesta concreta</w:t>
      </w:r>
    </w:p>
    <w:p>
      <w:r>
        <w:rPr>
          <w:i w:val="0"/>
        </w:rPr>
        <w:t>La propuesta recomendada para LEAD es:</w:t>
      </w:r>
    </w:p>
    <w:p>
      <w:pPr>
        <w:ind w:left="360"/>
      </w:pPr>
      <w:r>
        <w:rPr>
          <w:i/>
        </w:rPr>
        <w:t>No iniciar con una migración forzada de WhatsApp a Teams. Mantener WhatsApp como canal de coordinación rápida, pero establecer que las decisiones, acciones, responsables, fechas, actualizaciones de eventos, temas de capítulos y notas de sponsors/recruiters deben registrarse en un sistema oficial.</w:t>
      </w:r>
    </w:p>
    <w:p>
      <w:pPr>
        <w:ind w:left="360"/>
      </w:pPr>
      <w:r>
        <w:rPr>
          <w:i/>
        </w:rPr>
      </w:r>
    </w:p>
    <w:p>
      <w:pPr>
        <w:ind w:left="360"/>
      </w:pPr>
      <w:r>
        <w:rPr>
          <w:i/>
        </w:rPr>
        <w:t>SharePoint debe convertirse en la capa de conocimiento oficial que Copilot pueda consultar. La LEAD Talent Platform debe seguir siendo la fuente de verdad operativa para miembros, eventos, registros, funding, recruiters y datos de Pathway.</w:t>
      </w:r>
    </w:p>
    <w:p>
      <w:pPr>
        <w:ind w:left="360"/>
      </w:pPr>
      <w:r>
        <w:rPr>
          <w:i/>
        </w:rPr>
      </w:r>
    </w:p>
    <w:p>
      <w:pPr>
        <w:ind w:left="360"/>
      </w:pPr>
      <w:r>
        <w:rPr>
          <w:i/>
        </w:rPr>
        <w:t>En la primera fase, los usuarios con licencia de Copilot deben probar valor con reuniones, documentos, SharePoint y resúmenes operativos. En paralelo, la plataforma puede empezar a generar un "LEAD Operations Brief" en SharePoint para que Copilot tenga contexto claro y estructurado.</w:t>
      </w:r>
    </w:p>
    <w:p>
      <w:pPr>
        <w:ind w:left="360"/>
      </w:pPr>
      <w:r>
        <w:rPr>
          <w:i/>
        </w:rPr>
      </w:r>
    </w:p>
    <w:p>
      <w:pPr>
        <w:ind w:left="360"/>
      </w:pPr>
      <w:r>
        <w:rPr>
          <w:i/>
        </w:rPr>
        <w:t>Despues de validar valor, LEAD puede decidir si conviene avanzar hacia un conector, un agente de Copilot o una integración más profunda con Microsoft Graph.</w:t>
      </w:r>
    </w:p>
    <w:p>
      <w:pPr>
        <w:pStyle w:val="Heading1"/>
      </w:pPr>
      <w:r>
        <w:t>Proximos pasos recomendados</w:t>
      </w:r>
    </w:p>
    <w:p>
      <w:pPr>
        <w:pStyle w:val="ListNumber"/>
      </w:pPr>
      <w:r>
        <w:t>Definir que información no puede vivir solamente en WhatsApp:</w:t>
      </w:r>
    </w:p>
    <w:p>
      <w:pPr>
        <w:pStyle w:val="ListBullet"/>
      </w:pPr>
      <w:r>
        <w:t>decisiones</w:t>
      </w:r>
    </w:p>
    <w:p>
      <w:pPr>
        <w:pStyle w:val="ListBullet"/>
      </w:pPr>
      <w:r>
        <w:t>responsables</w:t>
      </w:r>
    </w:p>
    <w:p>
      <w:pPr>
        <w:pStyle w:val="ListBullet"/>
      </w:pPr>
      <w:r>
        <w:t>fechas limite</w:t>
      </w:r>
    </w:p>
    <w:p>
      <w:pPr>
        <w:pStyle w:val="ListBullet"/>
      </w:pPr>
      <w:r>
        <w:t>actualizaciones de eventos</w:t>
      </w:r>
    </w:p>
    <w:p>
      <w:pPr>
        <w:pStyle w:val="ListBullet"/>
      </w:pPr>
      <w:r>
        <w:t>temas de capítulos</w:t>
      </w:r>
    </w:p>
    <w:p>
      <w:pPr>
        <w:pStyle w:val="ListBullet"/>
      </w:pPr>
      <w:r>
        <w:t>notas de sponsors/recruiters</w:t>
      </w:r>
    </w:p>
    <w:p>
      <w:pPr>
        <w:pStyle w:val="ListBullet"/>
      </w:pPr>
      <w:r>
        <w:t>solicitudes o bloqueos operativos</w:t>
      </w:r>
    </w:p>
    <w:p>
      <w:pPr>
        <w:pStyle w:val="ListNumber"/>
      </w:pPr>
      <w:r>
        <w:t>Crear la estructura inicial en SharePoint:</w:t>
      </w:r>
    </w:p>
    <w:p>
      <w:pPr>
        <w:pStyle w:val="ListBullet"/>
      </w:pPr>
      <w:r>
        <w:t>Decisiones</w:t>
      </w:r>
    </w:p>
    <w:p>
      <w:pPr>
        <w:pStyle w:val="ListBullet"/>
      </w:pPr>
      <w:r>
        <w:t>Minutas</w:t>
      </w:r>
    </w:p>
    <w:p>
      <w:pPr>
        <w:pStyle w:val="ListBullet"/>
      </w:pPr>
      <w:r>
        <w:t>Eventos</w:t>
      </w:r>
    </w:p>
    <w:p>
      <w:pPr>
        <w:pStyle w:val="ListBullet"/>
      </w:pPr>
      <w:r>
        <w:t>Capitulos</w:t>
      </w:r>
    </w:p>
    <w:p>
      <w:pPr>
        <w:pStyle w:val="ListBullet"/>
      </w:pPr>
      <w:r>
        <w:t>Sponsors / Recruiters</w:t>
      </w:r>
    </w:p>
    <w:p>
      <w:pPr>
        <w:pStyle w:val="ListBullet"/>
      </w:pPr>
      <w:r>
        <w:t>SOPs</w:t>
      </w:r>
    </w:p>
    <w:p>
      <w:pPr>
        <w:pStyle w:val="ListBullet"/>
      </w:pPr>
      <w:r>
        <w:t>Actualizaciones ejecutivas</w:t>
      </w:r>
    </w:p>
    <w:p>
      <w:pPr>
        <w:pStyle w:val="ListNumber"/>
      </w:pPr>
      <w:r>
        <w:t>Seleccionar los casos de uso del piloto de Copilot:</w:t>
      </w:r>
    </w:p>
    <w:p>
      <w:pPr>
        <w:pStyle w:val="ListBullet"/>
      </w:pPr>
      <w:r>
        <w:t>resúmenes de reuniones</w:t>
      </w:r>
    </w:p>
    <w:p>
      <w:pPr>
        <w:pStyle w:val="ListBullet"/>
      </w:pPr>
      <w:r>
        <w:t>búsqueda de documentos</w:t>
      </w:r>
    </w:p>
    <w:p>
      <w:pPr>
        <w:pStyle w:val="ListBullet"/>
      </w:pPr>
      <w:r>
        <w:t>preparacion de updates</w:t>
      </w:r>
    </w:p>
    <w:p>
      <w:pPr>
        <w:pStyle w:val="ListBullet"/>
      </w:pPr>
      <w:r>
        <w:t>seguimiento de acciones</w:t>
      </w:r>
    </w:p>
    <w:p>
      <w:pPr>
        <w:pStyle w:val="ListBullet"/>
      </w:pPr>
      <w:r>
        <w:t>consulta de briefs y decisiones</w:t>
      </w:r>
    </w:p>
    <w:p>
      <w:pPr>
        <w:pStyle w:val="ListNumber"/>
      </w:pPr>
      <w:r>
        <w:t>Construir un primer "LEAD Operations Brief":</w:t>
      </w:r>
    </w:p>
    <w:p>
      <w:pPr>
        <w:pStyle w:val="ListBullet"/>
      </w:pPr>
      <w:r>
        <w:t>próximos eventos</w:t>
      </w:r>
    </w:p>
    <w:p>
      <w:pPr>
        <w:pStyle w:val="ListBullet"/>
      </w:pPr>
      <w:r>
        <w:t>aprobaciones pendientes</w:t>
      </w:r>
    </w:p>
    <w:p>
      <w:pPr>
        <w:pStyle w:val="ListBullet"/>
      </w:pPr>
      <w:r>
        <w:t>funding pendiente</w:t>
      </w:r>
    </w:p>
    <w:p>
      <w:pPr>
        <w:pStyle w:val="ListBullet"/>
      </w:pPr>
      <w:r>
        <w:t>capítulos con seguimiento necesario</w:t>
      </w:r>
    </w:p>
    <w:p>
      <w:pPr>
        <w:pStyle w:val="ListBullet"/>
      </w:pPr>
      <w:r>
        <w:t>acciones abiertas</w:t>
      </w:r>
    </w:p>
    <w:p>
      <w:pPr>
        <w:pStyle w:val="ListNumber"/>
      </w:pPr>
      <w:r>
        <w:t>Probar una captura ligera desde WhatsApp:</w:t>
      </w:r>
    </w:p>
    <w:p>
      <w:pPr>
        <w:pStyle w:val="ListBullet"/>
      </w:pPr>
      <w:r>
        <w:t>no resumen semanal</w:t>
      </w:r>
    </w:p>
    <w:p>
      <w:pPr>
        <w:pStyle w:val="ListBullet"/>
      </w:pPr>
      <w:r>
        <w:t>no exportar todo</w:t>
      </w:r>
    </w:p>
    <w:p>
      <w:pPr>
        <w:pStyle w:val="ListBullet"/>
      </w:pPr>
      <w:r>
        <w:t>solo registrar decisiones o acciones importantes</w:t>
      </w:r>
    </w:p>
    <w:p>
      <w:pPr>
        <w:pStyle w:val="ListBullet"/>
      </w:pPr>
      <w:r>
        <w:t>usar Codex/MCP solo como prototipo con chats consentidos</w:t>
      </w:r>
    </w:p>
    <w:p>
      <w:pPr>
        <w:pStyle w:val="ListNumber"/>
      </w:pPr>
      <w:r>
        <w:t>Evaluar después del piloto:</w:t>
      </w:r>
    </w:p>
    <w:p>
      <w:pPr>
        <w:pStyle w:val="ListBullet"/>
      </w:pPr>
      <w:r>
        <w:t>¿Copilot generó valor real?</w:t>
      </w:r>
    </w:p>
    <w:p>
      <w:pPr>
        <w:pStyle w:val="ListBullet"/>
      </w:pPr>
      <w:r>
        <w:t>¿Qué información faltaba?</w:t>
      </w:r>
    </w:p>
    <w:p>
      <w:pPr>
        <w:pStyle w:val="ListBullet"/>
      </w:pPr>
      <w:r>
        <w:t>¿Qué procesos se deben estructurar mejor?</w:t>
      </w:r>
    </w:p>
    <w:p>
      <w:pPr>
        <w:pStyle w:val="ListBullet"/>
      </w:pPr>
      <w:r>
        <w:t>¿Hace falta un agente de Copilot?</w:t>
      </w:r>
    </w:p>
    <w:p>
      <w:pPr>
        <w:pStyle w:val="ListBullet"/>
      </w:pPr>
      <w:r>
        <w:t>¿Hace falta TeleMessage/Purview para compliance?</w:t>
      </w:r>
    </w:p>
    <w:p>
      <w:pPr>
        <w:pStyle w:val="Heading1"/>
      </w:pPr>
      <w:r>
        <w:t>Decisión recomendada</w:t>
      </w:r>
    </w:p>
    <w:p>
      <w:r>
        <w:rPr>
          <w:i w:val="0"/>
        </w:rPr>
        <w:t>La decisión más sostenible es avanzar por fases:</w:t>
      </w:r>
    </w:p>
    <w:p>
      <w:pPr>
        <w:pStyle w:val="ListNumber"/>
      </w:pPr>
      <w:r>
        <w:t>Organizar SharePoint como capa de conocimiento.</w:t>
      </w:r>
    </w:p>
    <w:p>
      <w:pPr>
        <w:pStyle w:val="ListNumber"/>
      </w:pPr>
      <w:r>
        <w:t>Mantener la LEAD Talent Platform como fuente de verdad operativa.</w:t>
      </w:r>
    </w:p>
    <w:p>
      <w:pPr>
        <w:pStyle w:val="ListNumber"/>
      </w:pPr>
      <w:r>
        <w:t>Usar Copilot sobre documentos, reuniones y resúmenes estructurados.</w:t>
      </w:r>
    </w:p>
    <w:p>
      <w:pPr>
        <w:pStyle w:val="ListNumber"/>
      </w:pPr>
      <w:r>
        <w:t>Capturar solo lo importante de WhatsApp, sin imponer una carga semanal pesada.</w:t>
      </w:r>
    </w:p>
    <w:p>
      <w:pPr>
        <w:pStyle w:val="ListNumber"/>
      </w:pPr>
      <w:r>
        <w:t>Evaluar integraciones avanzadas solo después de comprobar valor real.</w:t>
      </w:r>
    </w:p>
    <w:p>
      <w:r>
        <w:rPr>
          <w:i w:val="0"/>
        </w:rPr>
        <w:t>Este enfoque reduce fricción, protege la adopción, mejora la memoria institucional y prepara a LEAD para usar inteligencia artificial sobre datos más confiables.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Microsoft 365 Copilot SharePoint LEAD</dc:title>
  <dc:subject/>
  <dc:creator>LEAD Digital Transformation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