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/>
    <w:p>
      <w:pPr>
        <w:rPr>
          <w:rStyle w:val="11"/>
          <w:rFonts w:hint="eastAsia"/>
        </w:rPr>
      </w:pPr>
      <w:r>
        <w:drawing>
          <wp:inline distT="0" distB="0" distL="114300" distR="114300">
            <wp:extent cx="5273040" cy="4848860"/>
            <wp:effectExtent l="0" t="0" r="381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Style w:val="11"/>
          <w:rFonts w:hint="eastAsia"/>
        </w:rPr>
        <w:t>第1关：基本测试</w:t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根据S-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ES算法编写和调试程序，提供GUI解密支持用户交互。输入可以是8bit的数据和10bit的密钥，输出是8bit的密文。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十六进制加密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明文：0000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密钥：2D55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得到密文：D26D</w:t>
      </w:r>
    </w:p>
    <w:p>
      <w:r>
        <w:drawing>
          <wp:inline distT="0" distB="0" distL="114300" distR="114300">
            <wp:extent cx="3650615" cy="3351530"/>
            <wp:effectExtent l="0" t="0" r="6985" b="12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十六进制解密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密文：D26D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密钥：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2D55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得到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明文：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0000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9250" cy="3824605"/>
            <wp:effectExtent l="0" t="0" r="12700" b="44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第2关：交叉测试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其他小组传过来的测试数据：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明文：0000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密文：390A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我们组：</w:t>
      </w:r>
    </w:p>
    <w:p>
      <w:r>
        <w:drawing>
          <wp:inline distT="0" distB="0" distL="114300" distR="114300">
            <wp:extent cx="2804160" cy="2574290"/>
            <wp:effectExtent l="0" t="0" r="15240" b="165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结果显示交叉测试通过</w:t>
      </w:r>
      <w:bookmarkStart w:id="2" w:name="_GoBack"/>
      <w:bookmarkEnd w:id="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第3关：扩展功能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考虑到向实用性扩展，加密算法的数据输入可以是ASII编码字符串(分组为1 Byte)，对应地输出也可以是ACII字符串(很可能是乱码)。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加密：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193415" cy="2936875"/>
            <wp:effectExtent l="0" t="0" r="6985" b="158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解密：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145155" cy="2898140"/>
            <wp:effectExtent l="0" t="0" r="17145" b="1651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第4关：</w:t>
      </w:r>
      <w:r>
        <w:rPr>
          <w:rFonts w:hint="eastAsia"/>
          <w:lang w:val="en-US" w:eastAsia="zh-CN"/>
        </w:rPr>
        <w:t>多重加密</w:t>
      </w:r>
    </w:p>
    <w:p>
      <w:pPr>
        <w:rPr>
          <w:rFonts w:hint="eastAsia"/>
        </w:rPr>
      </w:pPr>
      <w:r>
        <w:rPr>
          <w:rFonts w:hint="eastAsia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双重加密：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386455" cy="3131185"/>
            <wp:effectExtent l="0" t="0" r="4445" b="1206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双重解密：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678555" cy="3389630"/>
            <wp:effectExtent l="0" t="0" r="17145" b="12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三重加密(选择48bits（K1+K2+K3）密钥)：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473450" cy="3188335"/>
            <wp:effectExtent l="0" t="0" r="12700" b="1206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三重解密：</w:t>
      </w:r>
    </w:p>
    <w:bookmarkEnd w:id="0"/>
    <w:p>
      <w:r>
        <w:drawing>
          <wp:inline distT="0" distB="0" distL="114300" distR="114300">
            <wp:extent cx="3468370" cy="3167380"/>
            <wp:effectExtent l="0" t="0" r="17780" b="1397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第5关：CBC模式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bookmarkStart w:id="1" w:name="OLE_LINK2"/>
      <w:r>
        <w:rPr>
          <w:rFonts w:hint="eastAsia"/>
          <w:b/>
          <w:bCs/>
          <w:lang w:val="en-US" w:eastAsia="zh-CN"/>
        </w:rPr>
        <w:t>密钥分组链加密：</w:t>
      </w:r>
    </w:p>
    <w:bookmarkEnd w:id="1"/>
    <w:p>
      <w:r>
        <w:drawing>
          <wp:inline distT="0" distB="0" distL="114300" distR="114300">
            <wp:extent cx="3785235" cy="3481070"/>
            <wp:effectExtent l="0" t="0" r="5715" b="508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  <w:b/>
          <w:bCs/>
          <w:lang w:val="en-US" w:eastAsia="zh-CN"/>
        </w:rPr>
        <w:t>密钥分组链解密：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24605" cy="3493135"/>
            <wp:effectExtent l="0" t="0" r="4445" b="1206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A7023F"/>
    <w:multiLevelType w:val="singleLevel"/>
    <w:tmpl w:val="C4A702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E2A9A7"/>
    <w:multiLevelType w:val="singleLevel"/>
    <w:tmpl w:val="DAE2A9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96FF31"/>
    <w:multiLevelType w:val="singleLevel"/>
    <w:tmpl w:val="F796FF3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954AF2"/>
    <w:multiLevelType w:val="singleLevel"/>
    <w:tmpl w:val="0F954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DEC2B7"/>
    <w:multiLevelType w:val="singleLevel"/>
    <w:tmpl w:val="36DEC2B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zOTNlZDdmZDQzYTg4YzUxMTQxM2MxMWM4NzY2ODkifQ=="/>
  </w:docVars>
  <w:rsids>
    <w:rsidRoot w:val="4F385B2C"/>
    <w:rsid w:val="3BC3414B"/>
    <w:rsid w:val="4F3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2025-10-08T13:15:00Z</dcterms:created>
  <dc:creator>我疑汝于犹，纵汝压我头矣</dc:creator>
  <cp:lastModifiedBy>轻语而言</cp:lastModifiedBy>
  <dcterms:modified xsi:type="dcterms:W3CDTF">2025-10-31T08:50:41Z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96694BC9568A44DA81479E049507F01E_11</vt:lpwstr>
  </property>
  <property fmtid="{D5CDD505-2E9C-101B-9397-08002B2CF9AE}" pid="4" name="KSOTemplateDocerSaveRecord">
    <vt:lpwstr>eyJoZGlkIjoiYWJmMjBmZmQ5MmQ1NDcxZThmNWQ2YzA1NmY2NGUxZDciLCJ1c2VySWQiOiI4NzM1MzI0MTEifQ==</vt:lpwstr>
  </property>
</Properties>
</file>