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4B29E" w14:textId="77777777" w:rsidR="002738CC" w:rsidRPr="002738CC" w:rsidRDefault="002738CC" w:rsidP="002738CC">
      <w:pPr>
        <w:rPr>
          <w:b/>
          <w:bCs/>
        </w:rPr>
      </w:pPr>
      <w:r w:rsidRPr="002738CC">
        <w:rPr>
          <w:b/>
          <w:bCs/>
        </w:rPr>
        <w:t>Data-Driven Decisions: The Power of Analytics in Modern Lead Generation</w:t>
      </w:r>
    </w:p>
    <w:p w14:paraId="14051D62" w14:textId="77777777" w:rsidR="002738CC" w:rsidRPr="002738CC" w:rsidRDefault="002738CC" w:rsidP="002738CC">
      <w:r w:rsidRPr="002738CC">
        <w:t>In today’s competitive business environment, making informed decisions is crucial for success. Gone are the days when intuition and guesswork were sufficient to guide marketing strategies. Now, data-driven decision-making has become the cornerstone of effective lead generation, allowing businesses to harness the power of analytics to drive growth and stay ahead of the competition.</w:t>
      </w:r>
    </w:p>
    <w:p w14:paraId="2345051B" w14:textId="77777777" w:rsidR="002738CC" w:rsidRPr="002738CC" w:rsidRDefault="002738CC" w:rsidP="002738CC">
      <w:r w:rsidRPr="002738CC">
        <w:t>In this blog, we’ll delve into the importance of analytics in modern lead generation and explore how LeadMasters' advanced analytics features can help businesses make informed decisions that fuel their growth.</w:t>
      </w:r>
    </w:p>
    <w:p w14:paraId="29E1A1BF" w14:textId="77777777" w:rsidR="002738CC" w:rsidRPr="002738CC" w:rsidRDefault="002738CC" w:rsidP="002738CC">
      <w:pPr>
        <w:rPr>
          <w:b/>
          <w:bCs/>
        </w:rPr>
      </w:pPr>
      <w:r w:rsidRPr="002738CC">
        <w:rPr>
          <w:b/>
          <w:bCs/>
        </w:rPr>
        <w:t>The Role of Analytics in Lead Generation</w:t>
      </w:r>
    </w:p>
    <w:p w14:paraId="5006D40F" w14:textId="77777777" w:rsidR="002738CC" w:rsidRPr="002738CC" w:rsidRDefault="002738CC" w:rsidP="002738CC">
      <w:r w:rsidRPr="002738CC">
        <w:t>Lead generation is the lifeblood of any business. It’s the process of identifying and attracting potential customers (leads) who are likely to convert into paying customers. However, not all leads are created equal. The ability to distinguish between high-quality leads that are more likely to convert and those that are less promising is crucial. This is where analytics comes into play.</w:t>
      </w:r>
    </w:p>
    <w:p w14:paraId="31021BB7" w14:textId="77777777" w:rsidR="002738CC" w:rsidRPr="002738CC" w:rsidRDefault="002738CC" w:rsidP="002738CC">
      <w:r w:rsidRPr="002738CC">
        <w:t>Analytics provides businesses with the tools and insights needed to understand their audience, track campaign performance, and optimize lead generation strategies. By analyzing data from various sources, including website interactions, social media engagements, email campaigns, and more, businesses can identify patterns and trends that reveal what works and what doesn’t. This data-driven approach allows for more precise targeting, personalized marketing efforts, and ultimately, higher conversion rates.</w:t>
      </w:r>
    </w:p>
    <w:p w14:paraId="38EE1445" w14:textId="77777777" w:rsidR="002738CC" w:rsidRPr="002738CC" w:rsidRDefault="002738CC" w:rsidP="002738CC">
      <w:pPr>
        <w:rPr>
          <w:b/>
          <w:bCs/>
        </w:rPr>
      </w:pPr>
      <w:r w:rsidRPr="002738CC">
        <w:rPr>
          <w:b/>
          <w:bCs/>
        </w:rPr>
        <w:t>Key Benefits of Data-Driven Lead Generation</w:t>
      </w:r>
    </w:p>
    <w:p w14:paraId="208C7E46" w14:textId="77777777" w:rsidR="002738CC" w:rsidRPr="002738CC" w:rsidRDefault="002738CC" w:rsidP="002738CC">
      <w:pPr>
        <w:numPr>
          <w:ilvl w:val="0"/>
          <w:numId w:val="1"/>
        </w:numPr>
      </w:pPr>
      <w:r w:rsidRPr="002738CC">
        <w:rPr>
          <w:b/>
          <w:bCs/>
        </w:rPr>
        <w:t>Improved Targeting and Segmentation</w:t>
      </w:r>
    </w:p>
    <w:p w14:paraId="48D509CA" w14:textId="77777777" w:rsidR="002738CC" w:rsidRPr="002738CC" w:rsidRDefault="002738CC" w:rsidP="002738CC">
      <w:pPr>
        <w:numPr>
          <w:ilvl w:val="1"/>
          <w:numId w:val="1"/>
        </w:numPr>
      </w:pPr>
      <w:r w:rsidRPr="002738CC">
        <w:t>One of the primary benefits of using analytics in lead generation is the ability to segment your audience more effectively. By analyzing demographic data, online behavior, and engagement metrics, businesses can create detailed customer profiles and segment their audience into specific groups. This segmentation enables more targeted marketing efforts, ensuring that the right message reaches the right audience at the right time.</w:t>
      </w:r>
    </w:p>
    <w:p w14:paraId="2FE5535D" w14:textId="77777777" w:rsidR="002738CC" w:rsidRPr="002738CC" w:rsidRDefault="002738CC" w:rsidP="002738CC">
      <w:pPr>
        <w:numPr>
          <w:ilvl w:val="0"/>
          <w:numId w:val="1"/>
        </w:numPr>
      </w:pPr>
      <w:r w:rsidRPr="002738CC">
        <w:rPr>
          <w:b/>
          <w:bCs/>
        </w:rPr>
        <w:t>Enhanced Personalization</w:t>
      </w:r>
    </w:p>
    <w:p w14:paraId="0BBBED7B" w14:textId="77777777" w:rsidR="002738CC" w:rsidRPr="002738CC" w:rsidRDefault="002738CC" w:rsidP="002738CC">
      <w:pPr>
        <w:numPr>
          <w:ilvl w:val="1"/>
          <w:numId w:val="1"/>
        </w:numPr>
      </w:pPr>
      <w:r w:rsidRPr="002738CC">
        <w:t xml:space="preserve">Today’s consumers expect personalized experiences. Analytics allows businesses to deliver tailored content and offers that resonate with individual leads. By analyzing data such as past interactions, </w:t>
      </w:r>
      <w:r w:rsidRPr="002738CC">
        <w:lastRenderedPageBreak/>
        <w:t>preferences, and purchase history, businesses can create personalized marketing campaigns that speak directly to the needs and desires of their leads. This level of personalization increases engagement and conversion rates, as leads are more likely to respond to messages that feel relevant to them.</w:t>
      </w:r>
    </w:p>
    <w:p w14:paraId="4392413B" w14:textId="77777777" w:rsidR="002738CC" w:rsidRPr="002738CC" w:rsidRDefault="002738CC" w:rsidP="002738CC">
      <w:pPr>
        <w:numPr>
          <w:ilvl w:val="0"/>
          <w:numId w:val="1"/>
        </w:numPr>
      </w:pPr>
      <w:r w:rsidRPr="002738CC">
        <w:rPr>
          <w:b/>
          <w:bCs/>
        </w:rPr>
        <w:t>Real-Time Decision Making</w:t>
      </w:r>
    </w:p>
    <w:p w14:paraId="5CDD3B17" w14:textId="77777777" w:rsidR="002738CC" w:rsidRPr="002738CC" w:rsidRDefault="002738CC" w:rsidP="002738CC">
      <w:pPr>
        <w:numPr>
          <w:ilvl w:val="1"/>
          <w:numId w:val="1"/>
        </w:numPr>
      </w:pPr>
      <w:r w:rsidRPr="002738CC">
        <w:t>In the fast-paced world of digital marketing, the ability to make real-time decisions is crucial. Analytics provides businesses with real-time data that can be used to adjust strategies on the fly. Whether it’s tweaking a campaign that isn’t performing as expected or capitalizing on a sudden trend, real-time analytics allows businesses to stay agile and responsive to changing market conditions.</w:t>
      </w:r>
    </w:p>
    <w:p w14:paraId="2E30C636" w14:textId="77777777" w:rsidR="002738CC" w:rsidRPr="002738CC" w:rsidRDefault="002738CC" w:rsidP="002738CC">
      <w:pPr>
        <w:numPr>
          <w:ilvl w:val="0"/>
          <w:numId w:val="1"/>
        </w:numPr>
      </w:pPr>
      <w:r w:rsidRPr="002738CC">
        <w:rPr>
          <w:b/>
          <w:bCs/>
        </w:rPr>
        <w:t>Measurable ROI</w:t>
      </w:r>
    </w:p>
    <w:p w14:paraId="2030CBD4" w14:textId="77777777" w:rsidR="002738CC" w:rsidRPr="002738CC" w:rsidRDefault="002738CC" w:rsidP="002738CC">
      <w:pPr>
        <w:numPr>
          <w:ilvl w:val="1"/>
          <w:numId w:val="1"/>
        </w:numPr>
      </w:pPr>
      <w:r w:rsidRPr="002738CC">
        <w:t>One of the most significant advantages of data-driven lead generation is the ability to measure the return on investment (ROI) of marketing efforts. Analytics tools provide detailed reports on campaign performance, allowing businesses to see exactly how their marketing dollars are being spent and what impact those efforts are having on lead generation. This transparency enables businesses to allocate resources more effectively and focus on strategies that deliver the highest ROI.</w:t>
      </w:r>
    </w:p>
    <w:p w14:paraId="0B083F10" w14:textId="77777777" w:rsidR="002738CC" w:rsidRPr="002738CC" w:rsidRDefault="002738CC" w:rsidP="002738CC">
      <w:pPr>
        <w:rPr>
          <w:b/>
          <w:bCs/>
        </w:rPr>
      </w:pPr>
      <w:r w:rsidRPr="002738CC">
        <w:rPr>
          <w:b/>
          <w:bCs/>
        </w:rPr>
        <w:t>How LeadMasters' Advanced Analytics Features Can Drive Growth</w:t>
      </w:r>
    </w:p>
    <w:p w14:paraId="56680162" w14:textId="77777777" w:rsidR="002738CC" w:rsidRPr="002738CC" w:rsidRDefault="002738CC" w:rsidP="002738CC">
      <w:r w:rsidRPr="002738CC">
        <w:t>LeadMasters is at the forefront of data-driven lead generation, offering advanced analytics features that empower businesses to make informed decisions and drive growth. Here’s how:</w:t>
      </w:r>
    </w:p>
    <w:p w14:paraId="6F09EBC2" w14:textId="77777777" w:rsidR="002738CC" w:rsidRPr="002738CC" w:rsidRDefault="002738CC" w:rsidP="002738CC">
      <w:pPr>
        <w:numPr>
          <w:ilvl w:val="0"/>
          <w:numId w:val="2"/>
        </w:numPr>
      </w:pPr>
      <w:r w:rsidRPr="002738CC">
        <w:rPr>
          <w:b/>
          <w:bCs/>
        </w:rPr>
        <w:t>Comprehensive Dashboard</w:t>
      </w:r>
    </w:p>
    <w:p w14:paraId="6AA6658A" w14:textId="77777777" w:rsidR="002738CC" w:rsidRPr="002738CC" w:rsidRDefault="002738CC" w:rsidP="002738CC">
      <w:pPr>
        <w:numPr>
          <w:ilvl w:val="1"/>
          <w:numId w:val="2"/>
        </w:numPr>
      </w:pPr>
      <w:r w:rsidRPr="002738CC">
        <w:t>LeadMasters provides a comprehensive dashboard that consolidates data from various marketing channels into a single, easy-to-navigate interface. This dashboard offers real-time insights into key performance indicators (KPIs) such as lead conversion rates, cost per lead, and campaign effectiveness. With all this data at your fingertips, you can quickly identify areas for improvement and optimize your lead generation strategies.</w:t>
      </w:r>
    </w:p>
    <w:p w14:paraId="0C9246E9" w14:textId="77777777" w:rsidR="002738CC" w:rsidRPr="002738CC" w:rsidRDefault="002738CC" w:rsidP="002738CC">
      <w:pPr>
        <w:numPr>
          <w:ilvl w:val="0"/>
          <w:numId w:val="2"/>
        </w:numPr>
      </w:pPr>
      <w:r w:rsidRPr="002738CC">
        <w:rPr>
          <w:b/>
          <w:bCs/>
        </w:rPr>
        <w:t>Predictive Analytics</w:t>
      </w:r>
    </w:p>
    <w:p w14:paraId="62B72213" w14:textId="77777777" w:rsidR="002738CC" w:rsidRPr="002738CC" w:rsidRDefault="002738CC" w:rsidP="002738CC">
      <w:pPr>
        <w:numPr>
          <w:ilvl w:val="1"/>
          <w:numId w:val="2"/>
        </w:numPr>
      </w:pPr>
      <w:r w:rsidRPr="002738CC">
        <w:lastRenderedPageBreak/>
        <w:t>One of the standout features of LeadMasters is its predictive analytics capabilities. By analyzing historical data, LeadMasters can forecast future trends and predict which leads are most likely to convert. This allows businesses to prioritize high-value leads and allocate resources more effectively. Predictive analytics also helps businesses anticipate market changes and adjust their strategies accordingly, ensuring they stay ahead of the competition.</w:t>
      </w:r>
    </w:p>
    <w:p w14:paraId="26A30D0B" w14:textId="77777777" w:rsidR="002738CC" w:rsidRPr="002738CC" w:rsidRDefault="002738CC" w:rsidP="002738CC">
      <w:pPr>
        <w:numPr>
          <w:ilvl w:val="0"/>
          <w:numId w:val="2"/>
        </w:numPr>
      </w:pPr>
      <w:r w:rsidRPr="002738CC">
        <w:rPr>
          <w:b/>
          <w:bCs/>
        </w:rPr>
        <w:t>Automated Reporting</w:t>
      </w:r>
    </w:p>
    <w:p w14:paraId="5838262D" w14:textId="77777777" w:rsidR="002738CC" w:rsidRPr="002738CC" w:rsidRDefault="002738CC" w:rsidP="002738CC">
      <w:pPr>
        <w:numPr>
          <w:ilvl w:val="1"/>
          <w:numId w:val="2"/>
        </w:numPr>
      </w:pPr>
      <w:r w:rsidRPr="002738CC">
        <w:t>Time is a valuable resource, and LeadMasters understands that. That’s why the platform offers automated reporting features that save businesses time and effort. With just a few clicks, you can generate detailed reports on campaign performance, lead quality, and more. These reports can be customized to focus on the metrics that matter most to your business, providing the insights you need to make data-driven decisions quickly.</w:t>
      </w:r>
    </w:p>
    <w:p w14:paraId="7D1D7B9D" w14:textId="77777777" w:rsidR="002738CC" w:rsidRPr="002738CC" w:rsidRDefault="002738CC" w:rsidP="002738CC">
      <w:pPr>
        <w:numPr>
          <w:ilvl w:val="0"/>
          <w:numId w:val="2"/>
        </w:numPr>
      </w:pPr>
      <w:r w:rsidRPr="002738CC">
        <w:rPr>
          <w:b/>
          <w:bCs/>
        </w:rPr>
        <w:t>AI-Driven Insights</w:t>
      </w:r>
    </w:p>
    <w:p w14:paraId="6F1C2C1F" w14:textId="77777777" w:rsidR="002738CC" w:rsidRPr="002738CC" w:rsidRDefault="002738CC" w:rsidP="002738CC">
      <w:pPr>
        <w:numPr>
          <w:ilvl w:val="1"/>
          <w:numId w:val="2"/>
        </w:numPr>
      </w:pPr>
      <w:r w:rsidRPr="002738CC">
        <w:t>LeadMasters leverages artificial intelligence (AI) to provide deeper insights into lead behavior and campaign performance. The AI-driven analytics engine can identify patterns and correlations that might be missed by human analysts, offering recommendations for optimizing lead generation strategies. These AI-driven insights enable businesses to stay proactive and continuously refine their marketing efforts.</w:t>
      </w:r>
    </w:p>
    <w:p w14:paraId="26D5854B" w14:textId="77777777" w:rsidR="002738CC" w:rsidRPr="002738CC" w:rsidRDefault="002738CC" w:rsidP="002738CC">
      <w:pPr>
        <w:rPr>
          <w:b/>
          <w:bCs/>
        </w:rPr>
      </w:pPr>
      <w:r w:rsidRPr="002738CC">
        <w:rPr>
          <w:b/>
          <w:bCs/>
        </w:rPr>
        <w:t>Conclusion: Embracing Data-Driven Lead Generation</w:t>
      </w:r>
    </w:p>
    <w:p w14:paraId="6867549A" w14:textId="77777777" w:rsidR="002738CC" w:rsidRPr="002738CC" w:rsidRDefault="002738CC" w:rsidP="002738CC">
      <w:r w:rsidRPr="002738CC">
        <w:t>The power of analytics in modern lead generation cannot be overstated. By leveraging data to make informed decisions, businesses can improve targeting, enhance personalization, make real-time adjustments, and measure ROI with greater accuracy. LeadMasters' advanced analytics features provide the tools and insights needed to harness the full potential of data-driven lead generation.</w:t>
      </w:r>
    </w:p>
    <w:p w14:paraId="5F25874A" w14:textId="77777777" w:rsidR="002738CC" w:rsidRPr="002738CC" w:rsidRDefault="002738CC" w:rsidP="002738CC">
      <w:r w:rsidRPr="002738CC">
        <w:t>In a world where competition is fierce and consumer behavior is constantly evolving, embracing data-driven decision-making is essential for driving growth and achieving long-term success. With LeadMasters as your partner, you can unlock the power of analytics and take your lead generation efforts to the next level.</w:t>
      </w:r>
    </w:p>
    <w:p w14:paraId="2851ABDC" w14:textId="77777777" w:rsidR="00633851" w:rsidRDefault="00633851"/>
    <w:sectPr w:rsidR="0063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E39F9"/>
    <w:multiLevelType w:val="multilevel"/>
    <w:tmpl w:val="833AB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4C0206"/>
    <w:multiLevelType w:val="multilevel"/>
    <w:tmpl w:val="BEA07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926644">
    <w:abstractNumId w:val="1"/>
  </w:num>
  <w:num w:numId="2" w16cid:durableId="103877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CC"/>
    <w:rsid w:val="002738CC"/>
    <w:rsid w:val="003E34DF"/>
    <w:rsid w:val="0063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256D"/>
  <w15:chartTrackingRefBased/>
  <w15:docId w15:val="{1CED49F6-27AE-4AD7-BE54-C2BA2000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33875">
      <w:bodyDiv w:val="1"/>
      <w:marLeft w:val="0"/>
      <w:marRight w:val="0"/>
      <w:marTop w:val="0"/>
      <w:marBottom w:val="0"/>
      <w:divBdr>
        <w:top w:val="none" w:sz="0" w:space="0" w:color="auto"/>
        <w:left w:val="none" w:sz="0" w:space="0" w:color="auto"/>
        <w:bottom w:val="none" w:sz="0" w:space="0" w:color="auto"/>
        <w:right w:val="none" w:sz="0" w:space="0" w:color="auto"/>
      </w:divBdr>
    </w:div>
    <w:div w:id="19002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Abdullah Khan</cp:lastModifiedBy>
  <cp:revision>1</cp:revision>
  <dcterms:created xsi:type="dcterms:W3CDTF">2024-08-12T13:41:00Z</dcterms:created>
  <dcterms:modified xsi:type="dcterms:W3CDTF">2024-08-12T13:41:00Z</dcterms:modified>
</cp:coreProperties>
</file>