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120" w:before="0"/>
        <w:jc w:val="center"/>
      </w:pPr>
      <w:r>
        <w:rPr>
          <w:rFonts w:ascii="Arial" w:cs="Arial" w:eastAsia="Arial" w:hAnsi="Arial"/>
          <w:b/>
          <w:bCs/>
          <w:color w:val="1E3A5F"/>
          <w:sz w:val="72"/>
          <w:szCs w:val="72"/>
        </w:rPr>
        <w:t xml:space="preserve">LEADS RUBIX CRM</w:t>
      </w:r>
    </w:p>
    <w:p>
      <w:pPr>
        <w:spacing w:after="80" w:before="0"/>
        <w:jc w:val="center"/>
      </w:pPr>
      <w:r>
        <w:rPr>
          <w:rFonts w:ascii="Arial" w:cs="Arial" w:eastAsia="Arial" w:hAnsi="Arial"/>
          <w:color w:val="2E86AB"/>
          <w:sz w:val="40"/>
          <w:szCs w:val="40"/>
        </w:rPr>
        <w:t xml:space="preserve">Complete Technical Documentation</w:t>
      </w:r>
    </w:p>
    <w:p>
      <w:pPr>
        <w:pBdr>
          <w:bottom w:val="single" w:color="2E86AB" w:sz="12"/>
        </w:pBdr>
        <w:spacing w:after="300" w:before="0"/>
        <w:jc w:val="center"/>
      </w:pPr>
      <w:r>
        <w:t xml:space="preserve"/>
      </w:r>
    </w:p>
    <w:p>
      <w:pPr>
        <w:spacing w:after="0" w:before="200"/>
      </w:pPr>
      <w:r>
        <w:t xml:space="preserve"/>
      </w:r>
    </w:p>
    <w:p>
      <w:pPr>
        <w:spacing w:after="80" w:before="0"/>
        <w:jc w:val="center"/>
      </w:pPr>
      <w:r>
        <w:rPr>
          <w:rFonts w:ascii="Arial" w:cs="Arial" w:eastAsia="Arial" w:hAnsi="Arial"/>
          <w:color w:val="5D6D7E"/>
          <w:sz w:val="24"/>
          <w:szCs w:val="24"/>
        </w:rPr>
        <w:t xml:space="preserve">Version 1.0</w:t>
      </w:r>
    </w:p>
    <w:p>
      <w:pPr>
        <w:spacing w:after="80" w:before="0"/>
        <w:jc w:val="center"/>
      </w:pPr>
      <w:r>
        <w:rPr>
          <w:rFonts w:ascii="Arial" w:cs="Arial" w:eastAsia="Arial" w:hAnsi="Arial"/>
          <w:color w:val="5D6D7E"/>
          <w:sz w:val="24"/>
          <w:szCs w:val="24"/>
        </w:rPr>
        <w:t xml:space="preserve">Prepared: 2 May 2026</w:t>
      </w:r>
    </w:p>
    <w:p>
      <w:pPr>
        <w:spacing w:after="0" w:before="0"/>
        <w:jc w:val="center"/>
      </w:pPr>
      <w:r>
        <w:rPr>
          <w:rFonts w:ascii="Arial" w:cs="Arial" w:eastAsia="Arial" w:hAnsi="Arial"/>
          <w:b/>
          <w:bCs/>
          <w:color w:val="E67E22"/>
          <w:sz w:val="22"/>
          <w:szCs w:val="22"/>
        </w:rPr>
        <w:t xml:space="preserve">Classification: Confidential</w:t>
      </w:r>
    </w:p>
    <w:p>
      <w:r>
        <w:br w:type="page"/>
      </w:r>
    </w:p>
    <w:p>
      <w:pPr>
        <w:pStyle w:val="Heading1"/>
        <w:pBdr>
          <w:bottom w:val="single" w:color="2E86AB" w:sz="8"/>
        </w:pBdr>
        <w:spacing w:after="200" w:before="400"/>
      </w:pPr>
      <w:r>
        <w:rPr>
          <w:rFonts w:ascii="Arial" w:cs="Arial" w:eastAsia="Arial" w:hAnsi="Arial"/>
          <w:b/>
          <w:bCs/>
          <w:color w:val="1E3A5F"/>
          <w:sz w:val="36"/>
          <w:szCs w:val="36"/>
        </w:rPr>
        <w:t xml:space="preserve">1. Project Overview</w:t>
      </w:r>
    </w:p>
    <w:p>
      <w:pPr>
        <w:spacing w:after="80" w:before="80"/>
      </w:pPr>
      <w:r>
        <w:rPr>
          <w:rFonts w:ascii="Arial" w:cs="Arial" w:eastAsia="Arial" w:hAnsi="Arial"/>
          <w:color w:val="2C3E50"/>
          <w:sz w:val="22"/>
          <w:szCs w:val="22"/>
        </w:rPr>
        <w:t xml:space="preserve">Leads Rubix CRM is a </w:t>
      </w:r>
      <w:r>
        <w:rPr>
          <w:rFonts w:ascii="Arial" w:cs="Arial" w:eastAsia="Arial" w:hAnsi="Arial"/>
          <w:b/>
          <w:bCs/>
          <w:color w:val="1E3A5F"/>
          <w:sz w:val="22"/>
          <w:szCs w:val="22"/>
        </w:rPr>
        <w:t xml:space="preserve">cloud-based Customer Relationship Management (CRM) platform</w:t>
      </w:r>
      <w:r>
        <w:rPr>
          <w:rFonts w:ascii="Arial" w:cs="Arial" w:eastAsia="Arial" w:hAnsi="Arial"/>
          <w:color w:val="2C3E50"/>
          <w:sz w:val="22"/>
          <w:szCs w:val="22"/>
        </w:rPr>
        <w:t xml:space="preserve"> purpose-built for the real estate sales industry. It enables organizations to capture, manage, and convert leads efficiently — from first contact through booking and payment — while giving managers real-time visibility into team performance.</w:t>
      </w:r>
    </w:p>
    <w:p>
      <w:pPr>
        <w:spacing w:after="0" w:before="80"/>
      </w:pPr>
      <w:r>
        <w:t xml:space="preserve"/>
      </w:r>
    </w:p>
    <w:p>
      <w:pPr>
        <w:pStyle w:val="Heading2"/>
        <w:spacing w:after="140" w:before="320"/>
      </w:pPr>
      <w:r>
        <w:rPr>
          <w:rFonts w:ascii="Arial" w:cs="Arial" w:eastAsia="Arial" w:hAnsi="Arial"/>
          <w:b/>
          <w:bCs/>
          <w:color w:val="2E86AB"/>
          <w:sz w:val="28"/>
          <w:szCs w:val="28"/>
        </w:rPr>
        <w:t xml:space="preserve">1.1 Business Purpose</w:t>
      </w:r>
    </w:p>
    <w:p>
      <w:pPr>
        <w:spacing w:after="80" w:before="80"/>
      </w:pPr>
      <w:r>
        <w:rPr>
          <w:rFonts w:ascii="Arial" w:cs="Arial" w:eastAsia="Arial" w:hAnsi="Arial"/>
          <w:color w:val="2C3E50"/>
          <w:sz w:val="22"/>
          <w:szCs w:val="22"/>
        </w:rPr>
        <w:t xml:space="preserve">The platform addresses three core business challenges that real estate sales teams face:</w:t>
      </w:r>
    </w:p>
    <w:p>
      <w:pPr>
        <w:pStyle w:val="ListParagraph"/>
        <w:numPr>
          <w:ilvl w:val="0"/>
          <w:numId w:val="2"/>
        </w:numPr>
        <w:spacing w:after="40" w:before="40"/>
      </w:pPr>
      <w:r>
        <w:rPr>
          <w:rFonts w:ascii="Arial" w:cs="Arial" w:eastAsia="Arial" w:hAnsi="Arial"/>
          <w:color w:val="2C3E50"/>
          <w:sz w:val="22"/>
          <w:szCs w:val="22"/>
        </w:rPr>
        <w:t xml:space="preserve">Leads arrive from multiple sources (Facebook Ads, Instagram, web forms, manual entry) and are difficult to track in one place.</w:t>
      </w:r>
    </w:p>
    <w:p>
      <w:pPr>
        <w:pStyle w:val="ListParagraph"/>
        <w:numPr>
          <w:ilvl w:val="0"/>
          <w:numId w:val="2"/>
        </w:numPr>
        <w:spacing w:after="40" w:before="40"/>
      </w:pPr>
      <w:r>
        <w:rPr>
          <w:rFonts w:ascii="Arial" w:cs="Arial" w:eastAsia="Arial" w:hAnsi="Arial"/>
          <w:color w:val="2C3E50"/>
          <w:sz w:val="22"/>
          <w:szCs w:val="22"/>
        </w:rPr>
        <w:t xml:space="preserve">Sales managers lack real-time visibility into how agents are following up with prospects.</w:t>
      </w:r>
    </w:p>
    <w:p>
      <w:pPr>
        <w:pStyle w:val="ListParagraph"/>
        <w:numPr>
          <w:ilvl w:val="0"/>
          <w:numId w:val="2"/>
        </w:numPr>
        <w:spacing w:after="40" w:before="40"/>
      </w:pPr>
      <w:r>
        <w:rPr>
          <w:rFonts w:ascii="Arial" w:cs="Arial" w:eastAsia="Arial" w:hAnsi="Arial"/>
          <w:color w:val="2C3E50"/>
          <w:sz w:val="22"/>
          <w:szCs w:val="22"/>
        </w:rPr>
        <w:t xml:space="preserve">Unattended leads go cold because no one is assigned or alerted in time.</w:t>
      </w:r>
    </w:p>
    <w:p>
      <w:pPr>
        <w:spacing w:after="0" w:before="80"/>
      </w:pPr>
      <w:r>
        <w:t xml:space="preserve"/>
      </w:r>
    </w:p>
    <w:p>
      <w:pPr>
        <w:pStyle w:val="Heading2"/>
        <w:spacing w:after="140" w:before="320"/>
      </w:pPr>
      <w:r>
        <w:rPr>
          <w:rFonts w:ascii="Arial" w:cs="Arial" w:eastAsia="Arial" w:hAnsi="Arial"/>
          <w:b/>
          <w:bCs/>
          <w:color w:val="2E86AB"/>
          <w:sz w:val="28"/>
          <w:szCs w:val="28"/>
        </w:rPr>
        <w:t xml:space="preserve">1.2 Key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Capability</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Multi-source Lead Capture</w:t>
            </w:r>
          </w:p>
        </w:tc>
        <w:tc>
          <w:tcPr>
            <w:tcW w:type="dxa" w:w="65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Accepts leads from Facebook/Instagram integrations, manual entry, and bulk CSV import.</w:t>
            </w:r>
          </w:p>
        </w:tc>
      </w:tr>
      <w:tr>
        <w:tc>
          <w:tcPr>
            <w:tcW w:type="dxa" w:w="2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Automated Lead Rotation</w:t>
            </w:r>
          </w:p>
        </w:tc>
        <w:tc>
          <w:tcPr>
            <w:tcW w:type="dxa" w:w="65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Intelligently assigns unattended leads to the next available sales agent using a round-robin queue.</w:t>
            </w:r>
          </w:p>
        </w:tc>
      </w:tr>
      <w:tr>
        <w:tc>
          <w:tcPr>
            <w:tcW w:type="dxa" w:w="2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Real-time Analytics</w:t>
            </w:r>
          </w:p>
        </w:tc>
        <w:tc>
          <w:tcPr>
            <w:tcW w:type="dxa" w:w="65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Dashboards showing lead counts, stage distribution, calling reports, and sales category breakdowns.</w:t>
            </w:r>
          </w:p>
        </w:tc>
      </w:tr>
      <w:tr>
        <w:tc>
          <w:tcPr>
            <w:tcW w:type="dxa" w:w="2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Task &amp; Follow-up Management</w:t>
            </w:r>
          </w:p>
        </w:tc>
        <w:tc>
          <w:tcPr>
            <w:tcW w:type="dxa" w:w="65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Agents can schedule calls, site visits, and meetings linked directly to leads.</w:t>
            </w:r>
          </w:p>
        </w:tc>
      </w:tr>
      <w:tr>
        <w:tc>
          <w:tcPr>
            <w:tcW w:type="dxa" w:w="2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Call Log Tracking</w:t>
            </w:r>
          </w:p>
        </w:tc>
        <w:tc>
          <w:tcPr>
            <w:tcW w:type="dxa" w:w="65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Every outbound call is logged with duration, timestamp, and GPS coordinates.</w:t>
            </w:r>
          </w:p>
        </w:tc>
      </w:tr>
      <w:tr>
        <w:tc>
          <w:tcPr>
            <w:tcW w:type="dxa" w:w="2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Bookings &amp; Payments</w:t>
            </w:r>
          </w:p>
        </w:tc>
        <w:tc>
          <w:tcPr>
            <w:tcW w:type="dxa" w:w="65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Captures property bookings and integrates with Razorpay for payment collection and PDF invoice generation.</w:t>
            </w:r>
          </w:p>
        </w:tc>
      </w:tr>
      <w:tr>
        <w:tc>
          <w:tcPr>
            <w:tcW w:type="dxa" w:w="2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Role-based Access Control</w:t>
            </w:r>
          </w:p>
        </w:tc>
        <w:tc>
          <w:tcPr>
            <w:tcW w:type="dxa" w:w="65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Six distinct user roles with carefully scoped permissions.</w:t>
            </w:r>
          </w:p>
        </w:tc>
      </w:tr>
      <w:tr>
        <w:tc>
          <w:tcPr>
            <w:tcW w:type="dxa" w:w="2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SMS &amp; Email Notifications</w:t>
            </w:r>
          </w:p>
        </w:tc>
        <w:tc>
          <w:tcPr>
            <w:tcW w:type="dxa" w:w="65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Automated alerts via SMS gateway and SMTP email for lead events and password resets.</w:t>
            </w:r>
          </w:p>
        </w:tc>
      </w:tr>
      <w:tr>
        <w:tc>
          <w:tcPr>
            <w:tcW w:type="dxa" w:w="2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Multi-organization Support</w:t>
            </w:r>
          </w:p>
        </w:tc>
        <w:tc>
          <w:tcPr>
            <w:tcW w:type="dxa" w:w="65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 single Super Admin can manage multiple tenant organizations with independent data.</w:t>
            </w:r>
          </w:p>
        </w:tc>
      </w:tr>
    </w:tbl>
    <w:p>
      <w:pPr>
        <w:spacing w:after="0" w:before="80"/>
      </w:pPr>
      <w:r>
        <w:t xml:space="preserve"/>
      </w:r>
    </w:p>
    <w:p>
      <w:pPr>
        <w:pStyle w:val="Heading2"/>
        <w:spacing w:after="140" w:before="320"/>
      </w:pPr>
      <w:r>
        <w:rPr>
          <w:rFonts w:ascii="Arial" w:cs="Arial" w:eastAsia="Arial" w:hAnsi="Arial"/>
          <w:b/>
          <w:bCs/>
          <w:color w:val="2E86AB"/>
          <w:sz w:val="28"/>
          <w:szCs w:val="28"/>
        </w:rPr>
        <w:t xml:space="preserve">1.3 Live Production URL</w:t>
      </w:r>
    </w:p>
    <w:p>
      <w:pPr>
        <w:spacing w:after="80" w:before="80"/>
      </w:pPr>
      <w:r>
        <w:rPr>
          <w:rFonts w:ascii="Arial" w:cs="Arial" w:eastAsia="Arial" w:hAnsi="Arial"/>
          <w:color w:val="2C3E50"/>
          <w:sz w:val="22"/>
          <w:szCs w:val="22"/>
        </w:rPr>
        <w:t xml:space="preserve">The web application is live at: </w:t>
      </w:r>
      <w:r>
        <w:rPr>
          <w:rFonts w:ascii="Arial" w:cs="Arial" w:eastAsia="Arial" w:hAnsi="Arial"/>
          <w:b/>
          <w:bCs/>
          <w:color w:val="2E86AB"/>
          <w:sz w:val="22"/>
          <w:szCs w:val="22"/>
        </w:rPr>
        <w:t xml:space="preserve">https://app.leadsrubix.com</w:t>
      </w:r>
    </w:p>
    <w:p>
      <w:r>
        <w:br w:type="page"/>
      </w:r>
    </w:p>
    <w:p>
      <w:pPr>
        <w:pStyle w:val="Heading1"/>
        <w:pBdr>
          <w:bottom w:val="single" w:color="2E86AB" w:sz="8"/>
        </w:pBdr>
        <w:spacing w:after="200" w:before="400"/>
      </w:pPr>
      <w:r>
        <w:rPr>
          <w:rFonts w:ascii="Arial" w:cs="Arial" w:eastAsia="Arial" w:hAnsi="Arial"/>
          <w:b/>
          <w:bCs/>
          <w:color w:val="1E3A5F"/>
          <w:sz w:val="36"/>
          <w:szCs w:val="36"/>
        </w:rPr>
        <w:t xml:space="preserve">2. Technology Stack</w:t>
      </w:r>
    </w:p>
    <w:p>
      <w:pPr>
        <w:pStyle w:val="Heading2"/>
        <w:spacing w:after="140" w:before="320"/>
      </w:pPr>
      <w:r>
        <w:rPr>
          <w:rFonts w:ascii="Arial" w:cs="Arial" w:eastAsia="Arial" w:hAnsi="Arial"/>
          <w:b/>
          <w:bCs/>
          <w:color w:val="2E86AB"/>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1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 / Details</w:t>
            </w:r>
          </w:p>
        </w:tc>
        <w:tc>
          <w:tcPr>
            <w:tcW w:type="dxa" w:w="5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React</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17.0.2</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Core UI framework — component-based SPA</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TypeScript</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4.1.2</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Type-safe JavaScript across the entire frontend</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Redux + redux-persist</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7.2.3</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Global state management; state is persisted across page refreshes</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React Router DOM</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5.2.0</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Client-side routing and role-based navigation guards</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Firebase SDK</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8.10.0</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Authentication, Firestore real-time data, Storage, Cloud Functions</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Material UI (MUI)</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5.10.6 + v4</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UI component library; dual version used for legacy and modern components</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Axios</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0.21.4</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HTTP client for all REST API calls to the backend</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Socket.IO Client</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4.2.0</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Real-time WebSocket connection for live lead updates</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ApexCharts / Chart.js</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Latest</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Interactive analytics charts and graphs</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Formik + Yup</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Latest</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Form state management and validation</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React Razorpay</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1.1.5</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Frontend payment modal integration</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XLSX</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0.16.9</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Client-side Excel export functionality</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React CSV</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2.0.3</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CSV data export for leads and reports</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Moment.js</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2.29.1</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Date/time formatting and manipulation</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Bootstrap 5</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5.2.0</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Supplementary responsive layout utilities</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1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 / Details</w:t>
            </w:r>
          </w:p>
        </w:tc>
        <w:tc>
          <w:tcPr>
            <w:tcW w:type="dxa" w:w="5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Node.js + Express</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4.17.1</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REST API server; handles all business logic</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MongoDB</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Atlas Cloud</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Primary relational-style document database</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Mongoose ODM</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5.13.7</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MongoDB schema definition, validation, and query builder</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Firebase Admin SDK</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9.11.0</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Server-side Firebase Auth token verification and Firestore access</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Socket.IO</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4.2.0</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Real-time bidirectional event communication</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Bull (Queue)</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4.16.5</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Redis-backed job queue for automated lead rotation processing</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Razorpay SDK</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2.8.3</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Payment order creation and signature verification</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Nodemailer</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6.9.1</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Transactional email delivery (SMTP)</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JSON Web Token</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8.5.1</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Stateless API authentication via JWT tokens</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Multer</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1.4.5</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Multipart file upload handling (CSV imports)</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Winston</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3.11.0</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Structured production logging</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Moment.js</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2.29.1</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Server-side date calculations for scheduling</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Crypto-JS</w:t>
            </w:r>
          </w:p>
        </w:tc>
        <w:tc>
          <w:tcPr>
            <w:tcW w:type="dxa" w:w="1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4.1.1</w:t>
            </w:r>
          </w:p>
        </w:tc>
        <w:tc>
          <w:tcPr>
            <w:tcW w:type="dxa" w:w="5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Cryptographic utilities</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UUID</w:t>
            </w:r>
          </w:p>
        </w:tc>
        <w:tc>
          <w:tcPr>
            <w:tcW w:type="dxa" w:w="1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9.0.0</w:t>
            </w:r>
          </w:p>
        </w:tc>
        <w:tc>
          <w:tcPr>
            <w:tcW w:type="dxa" w:w="5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Universally unique identifier generation</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2.3 Database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7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Primary Database</w:t>
            </w:r>
          </w:p>
        </w:tc>
        <w:tc>
          <w:tcPr>
            <w:tcW w:type="dxa" w:w="24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MongoDB Atlas (Cloud)</w:t>
            </w:r>
          </w:p>
        </w:tc>
        <w:tc>
          <w:tcPr>
            <w:tcW w:type="dxa" w:w="47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Managed MongoDB cluster; URI connection string in environment variables</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Real-time / Auth</w:t>
            </w:r>
          </w:p>
        </w:tc>
        <w:tc>
          <w:tcPr>
            <w:tcW w:type="dxa" w:w="24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Google Firebase / Firestore</w:t>
            </w:r>
          </w:p>
        </w:tc>
        <w:tc>
          <w:tcPr>
            <w:tcW w:type="dxa" w:w="47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Handles user authentication, organization config, and Firestore real-time collections</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File Storage</w:t>
            </w:r>
          </w:p>
        </w:tc>
        <w:tc>
          <w:tcPr>
            <w:tcW w:type="dxa" w:w="24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Firebase Storage</w:t>
            </w:r>
          </w:p>
        </w:tc>
        <w:tc>
          <w:tcPr>
            <w:tcW w:type="dxa" w:w="47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Profile images, attachments, and media uploads</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Job Queue</w:t>
            </w:r>
          </w:p>
        </w:tc>
        <w:tc>
          <w:tcPr>
            <w:tcW w:type="dxa" w:w="24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Redis (local)</w:t>
            </w:r>
          </w:p>
        </w:tc>
        <w:tc>
          <w:tcPr>
            <w:tcW w:type="dxa" w:w="47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Powers Bull job queue for lead rotation; runs on default port 6379</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Frontend Hosting</w:t>
            </w:r>
          </w:p>
        </w:tc>
        <w:tc>
          <w:tcPr>
            <w:tcW w:type="dxa" w:w="24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Firebase Hosting</w:t>
            </w:r>
          </w:p>
        </w:tc>
        <w:tc>
          <w:tcPr>
            <w:tcW w:type="dxa" w:w="47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Deployed as a static SPA via firebase.json configuration</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Backend Hosting</w:t>
            </w:r>
          </w:p>
        </w:tc>
        <w:tc>
          <w:tcPr>
            <w:tcW w:type="dxa" w:w="24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AWS Elastic Beanstalk</w:t>
            </w:r>
          </w:p>
        </w:tc>
        <w:tc>
          <w:tcPr>
            <w:tcW w:type="dxa" w:w="47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Configured via .ebextensions; Chromium packages installed for PDF generation</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Email Delivery</w:t>
            </w:r>
          </w:p>
        </w:tc>
        <w:tc>
          <w:tcPr>
            <w:tcW w:type="dxa" w:w="24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SMTP (Nodemailer)</w:t>
            </w:r>
          </w:p>
        </w:tc>
        <w:tc>
          <w:tcPr>
            <w:tcW w:type="dxa" w:w="47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Configured via .env SMTP credentials</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Payment Gateway</w:t>
            </w:r>
          </w:p>
        </w:tc>
        <w:tc>
          <w:tcPr>
            <w:tcW w:type="dxa" w:w="24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Razorpay</w:t>
            </w:r>
          </w:p>
        </w:tc>
        <w:tc>
          <w:tcPr>
            <w:tcW w:type="dxa" w:w="47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Indian payment gateway; supports UPI, cards, net banking</w:t>
            </w:r>
          </w:p>
        </w:tc>
      </w:tr>
    </w:tbl>
    <w:p>
      <w:r>
        <w:br w:type="page"/>
      </w:r>
    </w:p>
    <w:p>
      <w:pPr>
        <w:pStyle w:val="Heading1"/>
        <w:pBdr>
          <w:bottom w:val="single" w:color="2E86AB" w:sz="8"/>
        </w:pBdr>
        <w:spacing w:after="200" w:before="400"/>
      </w:pPr>
      <w:r>
        <w:rPr>
          <w:rFonts w:ascii="Arial" w:cs="Arial" w:eastAsia="Arial" w:hAnsi="Arial"/>
          <w:b/>
          <w:bCs/>
          <w:color w:val="1E3A5F"/>
          <w:sz w:val="36"/>
          <w:szCs w:val="36"/>
        </w:rPr>
        <w:t xml:space="preserve">3. System Architecture</w:t>
      </w:r>
    </w:p>
    <w:p>
      <w:pPr>
        <w:pStyle w:val="Heading2"/>
        <w:spacing w:after="140" w:before="320"/>
      </w:pPr>
      <w:r>
        <w:rPr>
          <w:rFonts w:ascii="Arial" w:cs="Arial" w:eastAsia="Arial" w:hAnsi="Arial"/>
          <w:b/>
          <w:bCs/>
          <w:color w:val="2E86AB"/>
          <w:sz w:val="28"/>
          <w:szCs w:val="28"/>
        </w:rPr>
        <w:t xml:space="preserve">3.1 High-Level Architecture</w:t>
      </w:r>
    </w:p>
    <w:p>
      <w:pPr>
        <w:spacing w:after="80" w:before="80"/>
      </w:pPr>
      <w:r>
        <w:rPr>
          <w:rFonts w:ascii="Arial" w:cs="Arial" w:eastAsia="Arial" w:hAnsi="Arial"/>
          <w:color w:val="2C3E50"/>
          <w:sz w:val="22"/>
          <w:szCs w:val="22"/>
        </w:rPr>
        <w:t xml:space="preserve">Leads Rubix uses a three-tier architecture with a dual-database strategy: MongoDB handles transactional CRM data while Firebase manages authentication and real-time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AF4FB" w:val="clear"/>
            <w:tcMar>
              <w:top w:type="dxa" w:w="200"/>
              <w:left w:type="dxa" w:w="300"/>
              <w:bottom w:type="dxa" w:w="200"/>
              <w:right w:type="dxa" w:w="300"/>
            </w:tcMar>
          </w:tcPr>
          <w:p>
            <w:pPr>
              <w:spacing w:after="100" w:before="0"/>
              <w:jc w:val="center"/>
            </w:pPr>
            <w:r>
              <w:rPr>
                <w:rFonts w:ascii="Arial" w:cs="Arial" w:eastAsia="Arial" w:hAnsi="Arial"/>
                <w:b/>
                <w:bCs/>
                <w:color w:val="1E3A5F"/>
                <w:sz w:val="22"/>
                <w:szCs w:val="22"/>
              </w:rPr>
              <w:t xml:space="preserve">── USERS (Browser / Mobile Browser) ──</w:t>
            </w:r>
          </w:p>
          <w:p>
            <w:pPr>
              <w:spacing w:after="100" w:before="0"/>
              <w:jc w:val="center"/>
            </w:pPr>
            <w:r>
              <w:rPr>
                <w:rFonts w:ascii="Arial" w:cs="Arial" w:eastAsia="Arial" w:hAnsi="Arial"/>
                <w:color w:val="5D6D7E"/>
                <w:sz w:val="20"/>
                <w:szCs w:val="20"/>
              </w:rPr>
              <w:t xml:space="preserve">↕  HTTPS</w:t>
            </w:r>
          </w:p>
          <w:p>
            <w:pPr>
              <w:spacing w:after="60" w:before="0"/>
              <w:jc w:val="center"/>
            </w:pPr>
            <w:r>
              <w:rPr>
                <w:rFonts w:ascii="Arial" w:cs="Arial" w:eastAsia="Arial" w:hAnsi="Arial"/>
                <w:b/>
                <w:bCs/>
                <w:color w:val="2E86AB"/>
                <w:sz w:val="22"/>
                <w:szCs w:val="22"/>
              </w:rPr>
              <w:t xml:space="preserve">── FRONTEND (React + TypeScript + Redux) ──</w:t>
            </w:r>
          </w:p>
          <w:p>
            <w:pPr>
              <w:spacing w:after="100" w:before="0"/>
              <w:jc w:val="center"/>
            </w:pPr>
            <w:r>
              <w:rPr>
                <w:rFonts w:ascii="Arial" w:cs="Arial" w:eastAsia="Arial" w:hAnsi="Arial"/>
                <w:color w:val="5D6D7E"/>
                <w:sz w:val="19"/>
                <w:szCs w:val="19"/>
              </w:rPr>
              <w:t xml:space="preserve">Hosted: Firebase Hosting  |  URL: https://app.leadsrubix.com</w:t>
            </w:r>
          </w:p>
          <w:p>
            <w:pPr>
              <w:spacing w:after="100" w:before="0"/>
              <w:jc w:val="center"/>
            </w:pPr>
            <w:r>
              <w:rPr>
                <w:rFonts w:ascii="Arial" w:cs="Arial" w:eastAsia="Arial" w:hAnsi="Arial"/>
                <w:color w:val="5D6D7E"/>
                <w:sz w:val="20"/>
                <w:szCs w:val="20"/>
              </w:rPr>
              <w:t xml:space="preserve">↕  Firebase SDK (Auth / Firestore)         ↕  REST + Socket.IO  (Axios)</w:t>
            </w:r>
          </w:p>
          <w:p>
            <w:pPr>
              <w:spacing w:after="60" w:before="0"/>
              <w:jc w:val="center"/>
            </w:pPr>
            <w:r>
              <w:rPr>
                <w:rFonts w:ascii="Arial" w:cs="Arial" w:eastAsia="Arial" w:hAnsi="Arial"/>
                <w:b/>
                <w:bCs/>
                <w:color w:val="1E3A5F"/>
                <w:sz w:val="22"/>
                <w:szCs w:val="22"/>
              </w:rPr>
              <w:t xml:space="preserve">── FIREBASE (Auth + Firestore + Storage)    ── BACKEND (Node.js + Express) ──</w:t>
            </w:r>
          </w:p>
          <w:p>
            <w:pPr>
              <w:spacing w:after="100" w:before="0"/>
              <w:jc w:val="center"/>
            </w:pPr>
            <w:r>
              <w:rPr>
                <w:rFonts w:ascii="Arial" w:cs="Arial" w:eastAsia="Arial" w:hAnsi="Arial"/>
                <w:color w:val="5D6D7E"/>
                <w:sz w:val="19"/>
                <w:szCs w:val="19"/>
              </w:rPr>
              <w:t xml:space="preserve">Google Cloud  |  Project: leads-rubix       Hosted: AWS Elastic Beanstalk :8444</w:t>
            </w:r>
          </w:p>
          <w:p>
            <w:pPr>
              <w:spacing w:after="100" w:before="0"/>
              <w:jc w:val="center"/>
            </w:pPr>
            <w:r>
              <w:rPr>
                <w:rFonts w:ascii="Arial" w:cs="Arial" w:eastAsia="Arial" w:hAnsi="Arial"/>
                <w:color w:val="5D6D7E"/>
                <w:sz w:val="20"/>
                <w:szCs w:val="20"/>
              </w:rPr>
              <w:t xml:space="preserve">                                                       ↕  Mongoose ODM</w:t>
            </w:r>
          </w:p>
          <w:p>
            <w:pPr>
              <w:spacing w:after="60" w:before="0"/>
              <w:jc w:val="center"/>
            </w:pPr>
            <w:r>
              <w:rPr>
                <w:rFonts w:ascii="Arial" w:cs="Arial" w:eastAsia="Arial" w:hAnsi="Arial"/>
                <w:b/>
                <w:bCs/>
                <w:color w:val="2E86AB"/>
                <w:sz w:val="22"/>
                <w:szCs w:val="22"/>
              </w:rPr>
              <w:t xml:space="preserve">                                            ── MongoDB Atlas (Cloud) ──</w:t>
            </w:r>
          </w:p>
          <w:p>
            <w:pPr>
              <w:spacing w:after="60" w:before="0"/>
              <w:jc w:val="center"/>
            </w:pPr>
            <w:r>
              <w:rPr>
                <w:rFonts w:ascii="Arial" w:cs="Arial" w:eastAsia="Arial" w:hAnsi="Arial"/>
                <w:color w:val="5D6D7E"/>
                <w:sz w:val="19"/>
                <w:szCs w:val="19"/>
              </w:rPr>
              <w:t xml:space="preserve">                                            Database: leadsrubix (shared cluster)</w:t>
            </w:r>
          </w:p>
          <w:p>
            <w:pPr>
              <w:spacing w:after="0" w:before="0"/>
              <w:jc w:val="center"/>
            </w:pPr>
            <w:r>
              <w:rPr>
                <w:rFonts w:ascii="Arial" w:cs="Arial" w:eastAsia="Arial" w:hAnsi="Arial"/>
                <w:color w:val="5D6D7E"/>
                <w:sz w:val="19"/>
                <w:szCs w:val="19"/>
              </w:rPr>
              <w:t xml:space="preserve">                                            + Redis (local) ← Bull Job Queue</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3.2 Data Flow: How a Lead Enters the System</w:t>
      </w:r>
    </w:p>
    <w:p>
      <w:pPr>
        <w:pStyle w:val="ListParagraph"/>
        <w:numPr>
          <w:ilvl w:val="0"/>
          <w:numId w:val="3"/>
        </w:numPr>
        <w:spacing w:after="40" w:before="40"/>
      </w:pPr>
      <w:r>
        <w:rPr>
          <w:rFonts w:ascii="Arial" w:cs="Arial" w:eastAsia="Arial" w:hAnsi="Arial"/>
          <w:color w:val="2C3E50"/>
          <w:sz w:val="22"/>
          <w:szCs w:val="22"/>
        </w:rPr>
        <w:t xml:space="preserve">A lead is created (Facebook webhook, manual form, or CSV bulk upload).</w:t>
      </w:r>
    </w:p>
    <w:p>
      <w:pPr>
        <w:pStyle w:val="ListParagraph"/>
        <w:numPr>
          <w:ilvl w:val="0"/>
          <w:numId w:val="3"/>
        </w:numPr>
        <w:spacing w:after="40" w:before="40"/>
      </w:pPr>
      <w:r>
        <w:rPr>
          <w:rFonts w:ascii="Arial" w:cs="Arial" w:eastAsia="Arial" w:hAnsi="Arial"/>
          <w:color w:val="2C3E50"/>
          <w:sz w:val="22"/>
          <w:szCs w:val="22"/>
        </w:rPr>
        <w:t xml:space="preserve">The backend inserts the lead into the MongoDB "contacts" collection.</w:t>
      </w:r>
    </w:p>
    <w:p>
      <w:pPr>
        <w:pStyle w:val="ListParagraph"/>
        <w:numPr>
          <w:ilvl w:val="0"/>
          <w:numId w:val="3"/>
        </w:numPr>
        <w:spacing w:after="40" w:before="40"/>
      </w:pPr>
      <w:r>
        <w:rPr>
          <w:rFonts w:ascii="Arial" w:cs="Arial" w:eastAsia="Arial" w:hAnsi="Arial"/>
          <w:color w:val="2C3E50"/>
          <w:sz w:val="22"/>
          <w:szCs w:val="22"/>
        </w:rPr>
        <w:t xml:space="preserve">Simultaneously, a Firestore document is written for real-time notifications.</w:t>
      </w:r>
    </w:p>
    <w:p>
      <w:pPr>
        <w:pStyle w:val="ListParagraph"/>
        <w:numPr>
          <w:ilvl w:val="0"/>
          <w:numId w:val="3"/>
        </w:numPr>
        <w:spacing w:after="40" w:before="40"/>
      </w:pPr>
      <w:r>
        <w:rPr>
          <w:rFonts w:ascii="Arial" w:cs="Arial" w:eastAsia="Arial" w:hAnsi="Arial"/>
          <w:color w:val="2C3E50"/>
          <w:sz w:val="22"/>
          <w:szCs w:val="22"/>
        </w:rPr>
        <w:t xml:space="preserve">The Bull job queue checks if automated lead rotation is configured for this organization and source.</w:t>
      </w:r>
    </w:p>
    <w:p>
      <w:pPr>
        <w:pStyle w:val="ListParagraph"/>
        <w:numPr>
          <w:ilvl w:val="0"/>
          <w:numId w:val="3"/>
        </w:numPr>
        <w:spacing w:after="40" w:before="40"/>
      </w:pPr>
      <w:r>
        <w:rPr>
          <w:rFonts w:ascii="Arial" w:cs="Arial" w:eastAsia="Arial" w:hAnsi="Arial"/>
          <w:color w:val="2C3E50"/>
          <w:sz w:val="22"/>
          <w:szCs w:val="22"/>
        </w:rPr>
        <w:t xml:space="preserve">If the lead is unattended past the rotation threshold, it is reassigned to the next agent in the round-robin queue.</w:t>
      </w:r>
    </w:p>
    <w:p>
      <w:pPr>
        <w:pStyle w:val="ListParagraph"/>
        <w:numPr>
          <w:ilvl w:val="0"/>
          <w:numId w:val="3"/>
        </w:numPr>
        <w:spacing w:after="40" w:before="40"/>
      </w:pPr>
      <w:r>
        <w:rPr>
          <w:rFonts w:ascii="Arial" w:cs="Arial" w:eastAsia="Arial" w:hAnsi="Arial"/>
          <w:color w:val="2C3E50"/>
          <w:sz w:val="22"/>
          <w:szCs w:val="22"/>
        </w:rPr>
        <w:t xml:space="preserve">The frontend receives the update either via Socket.IO or by polling the REST API.</w:t>
      </w:r>
    </w:p>
    <w:p>
      <w:pPr>
        <w:spacing w:after="0" w:before="80"/>
      </w:pPr>
      <w:r>
        <w:t xml:space="preserve"/>
      </w:r>
    </w:p>
    <w:p>
      <w:pPr>
        <w:pStyle w:val="Heading2"/>
        <w:spacing w:after="140" w:before="320"/>
      </w:pPr>
      <w:r>
        <w:rPr>
          <w:rFonts w:ascii="Arial" w:cs="Arial" w:eastAsia="Arial" w:hAnsi="Arial"/>
          <w:b/>
          <w:bCs/>
          <w:color w:val="2E86AB"/>
          <w:sz w:val="28"/>
          <w:szCs w:val="28"/>
        </w:rPr>
        <w:t xml:space="preserve">3.3 Authentication Flow</w:t>
      </w:r>
    </w:p>
    <w:p>
      <w:pPr>
        <w:pStyle w:val="ListParagraph"/>
        <w:numPr>
          <w:ilvl w:val="0"/>
          <w:numId w:val="3"/>
        </w:numPr>
        <w:spacing w:after="40" w:before="40"/>
      </w:pPr>
      <w:r>
        <w:rPr>
          <w:rFonts w:ascii="Arial" w:cs="Arial" w:eastAsia="Arial" w:hAnsi="Arial"/>
          <w:color w:val="2C3E50"/>
          <w:sz w:val="22"/>
          <w:szCs w:val="22"/>
        </w:rPr>
        <w:t xml:space="preserve">User enters credentials on the Sign In screen.</w:t>
      </w:r>
    </w:p>
    <w:p>
      <w:pPr>
        <w:pStyle w:val="ListParagraph"/>
        <w:numPr>
          <w:ilvl w:val="0"/>
          <w:numId w:val="3"/>
        </w:numPr>
        <w:spacing w:after="40" w:before="40"/>
      </w:pPr>
      <w:r>
        <w:rPr>
          <w:rFonts w:ascii="Arial" w:cs="Arial" w:eastAsia="Arial" w:hAnsi="Arial"/>
          <w:color w:val="2C3E50"/>
          <w:sz w:val="22"/>
          <w:szCs w:val="22"/>
        </w:rPr>
        <w:t xml:space="preserve">Firebase Authentication validates the email/password and returns a Firebase ID token.</w:t>
      </w:r>
    </w:p>
    <w:p>
      <w:pPr>
        <w:pStyle w:val="ListParagraph"/>
        <w:numPr>
          <w:ilvl w:val="0"/>
          <w:numId w:val="3"/>
        </w:numPr>
        <w:spacing w:after="40" w:before="40"/>
      </w:pPr>
      <w:r>
        <w:rPr>
          <w:rFonts w:ascii="Arial" w:cs="Arial" w:eastAsia="Arial" w:hAnsi="Arial"/>
          <w:color w:val="2C3E50"/>
          <w:sz w:val="22"/>
          <w:szCs w:val="22"/>
        </w:rPr>
        <w:t xml:space="preserve">The frontend stores the user profile in Redux (persisted to localStorage).</w:t>
      </w:r>
    </w:p>
    <w:p>
      <w:pPr>
        <w:pStyle w:val="ListParagraph"/>
        <w:numPr>
          <w:ilvl w:val="0"/>
          <w:numId w:val="3"/>
        </w:numPr>
        <w:spacing w:after="40" w:before="40"/>
      </w:pPr>
      <w:r>
        <w:rPr>
          <w:rFonts w:ascii="Arial" w:cs="Arial" w:eastAsia="Arial" w:hAnsi="Arial"/>
          <w:color w:val="2C3E50"/>
          <w:sz w:val="22"/>
          <w:szCs w:val="22"/>
        </w:rPr>
        <w:t xml:space="preserve">For protected API calls, a JWT token (stored in Firestore "values/constants") is retrieved and sent as the "x-access-token" header.</w:t>
      </w:r>
    </w:p>
    <w:p>
      <w:pPr>
        <w:pStyle w:val="ListParagraph"/>
        <w:numPr>
          <w:ilvl w:val="0"/>
          <w:numId w:val="3"/>
        </w:numPr>
        <w:spacing w:after="40" w:before="40"/>
      </w:pPr>
      <w:r>
        <w:rPr>
          <w:rFonts w:ascii="Arial" w:cs="Arial" w:eastAsia="Arial" w:hAnsi="Arial"/>
          <w:color w:val="2C3E50"/>
          <w:sz w:val="22"/>
          <w:szCs w:val="22"/>
        </w:rPr>
        <w:t xml:space="preserve">The backend auth middleware (auth.js) verifies the JWT using jsonwebtoken and the secret in the environment variable NEW_TOKEN_KEY.</w:t>
      </w:r>
    </w:p>
    <w:p>
      <w:pPr>
        <w:spacing w:after="0" w:before="80"/>
      </w:pPr>
      <w:r>
        <w:t xml:space="preserve"/>
      </w:r>
    </w:p>
    <w:p>
      <w:pPr>
        <w:pStyle w:val="Heading2"/>
        <w:spacing w:after="140" w:before="320"/>
      </w:pPr>
      <w:r>
        <w:rPr>
          <w:rFonts w:ascii="Arial" w:cs="Arial" w:eastAsia="Arial" w:hAnsi="Arial"/>
          <w:b/>
          <w:bCs/>
          <w:color w:val="2E86AB"/>
          <w:sz w:val="28"/>
          <w:szCs w:val="28"/>
        </w:rPr>
        <w:t xml:space="preserve">3.4 Role-Based Access Control</w:t>
      </w:r>
    </w:p>
    <w:p>
      <w:pPr>
        <w:spacing w:after="80" w:before="80"/>
      </w:pPr>
      <w:r>
        <w:rPr>
          <w:rFonts w:ascii="Arial" w:cs="Arial" w:eastAsia="Arial" w:hAnsi="Arial"/>
          <w:color w:val="2C3E50"/>
          <w:sz w:val="22"/>
          <w:szCs w:val="22"/>
        </w:rPr>
        <w:t xml:space="preserve">Six roles are enforced both in the frontend route guards and backend data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7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Access Scope</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superAdmin</w:t>
            </w:r>
          </w:p>
        </w:tc>
        <w:tc>
          <w:tcPr>
            <w:tcW w:type="dxa" w:w="7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Full access to all organizations, users, and system configuration. Manages the Super Admin Panel.</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organization</w:t>
            </w:r>
          </w:p>
        </w:tc>
        <w:tc>
          <w:tcPr>
            <w:tcW w:type="dxa" w:w="7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Admin for a single organization. Can manage users, view all leads, configure settings.</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Operation Manager</w:t>
            </w:r>
          </w:p>
        </w:tc>
        <w:tc>
          <w:tcPr>
            <w:tcW w:type="dxa" w:w="7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Cross-team visibility within an organization. Accesses the Organization Manager Route.</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Team (Team Lead)</w:t>
            </w:r>
          </w:p>
        </w:tc>
        <w:tc>
          <w:tcPr>
            <w:tcW w:type="dxa" w:w="7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Sees their own leads plus the leads of all agents reporting to them in the hierarchy.</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Lead Manager</w:t>
            </w:r>
          </w:p>
        </w:tc>
        <w:tc>
          <w:tcPr>
            <w:tcW w:type="dxa" w:w="7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Manages a subset of agents. Has a dedicated Lead Manager Route.</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Sales (Agent)</w:t>
            </w:r>
          </w:p>
        </w:tc>
        <w:tc>
          <w:tcPr>
            <w:tcW w:type="dxa" w:w="7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Can only see and action leads assigned to their own UID.</w:t>
            </w:r>
          </w:p>
        </w:tc>
      </w:tr>
    </w:tbl>
    <w:p>
      <w:r>
        <w:br w:type="page"/>
      </w:r>
    </w:p>
    <w:p>
      <w:pPr>
        <w:pStyle w:val="Heading1"/>
        <w:pBdr>
          <w:bottom w:val="single" w:color="2E86AB" w:sz="8"/>
        </w:pBdr>
        <w:spacing w:after="200" w:before="400"/>
      </w:pPr>
      <w:r>
        <w:rPr>
          <w:rFonts w:ascii="Arial" w:cs="Arial" w:eastAsia="Arial" w:hAnsi="Arial"/>
          <w:b/>
          <w:bCs/>
          <w:color w:val="1E3A5F"/>
          <w:sz w:val="36"/>
          <w:szCs w:val="36"/>
        </w:rPr>
        <w:t xml:space="preserve">4. Features Breakdown</w:t>
      </w:r>
    </w:p>
    <w:p>
      <w:pPr>
        <w:pStyle w:val="Heading2"/>
        <w:spacing w:after="140" w:before="320"/>
      </w:pPr>
      <w:r>
        <w:rPr>
          <w:rFonts w:ascii="Arial" w:cs="Arial" w:eastAsia="Arial" w:hAnsi="Arial"/>
          <w:b/>
          <w:bCs/>
          <w:color w:val="2E86AB"/>
          <w:sz w:val="28"/>
          <w:szCs w:val="28"/>
        </w:rPr>
        <w:t xml:space="preserve">4.1 Lead Management</w:t>
      </w:r>
    </w:p>
    <w:p>
      <w:pPr>
        <w:spacing w:after="80" w:before="80"/>
      </w:pPr>
      <w:r>
        <w:rPr>
          <w:rFonts w:ascii="Arial" w:cs="Arial" w:eastAsia="Arial" w:hAnsi="Arial"/>
          <w:color w:val="2C3E50"/>
          <w:sz w:val="22"/>
          <w:szCs w:val="22"/>
        </w:rPr>
        <w:t xml:space="preserve">Lead management is the core module of Leads Rubix CRM.</w:t>
      </w:r>
    </w:p>
    <w:p>
      <w:pPr>
        <w:pStyle w:val="ListParagraph"/>
        <w:numPr>
          <w:ilvl w:val="0"/>
          <w:numId w:val="2"/>
        </w:numPr>
        <w:spacing w:after="40" w:before="40"/>
      </w:pPr>
      <w:r>
        <w:rPr>
          <w:rFonts w:ascii="Arial" w:cs="Arial" w:eastAsia="Arial" w:hAnsi="Arial"/>
          <w:color w:val="2C3E50"/>
          <w:sz w:val="22"/>
          <w:szCs w:val="22"/>
        </w:rPr>
        <w:t xml:space="preserve">Create leads manually via the Add Contacts screen or via bulk CSV import (up to thousands of records at once).</w:t>
      </w:r>
    </w:p>
    <w:p>
      <w:pPr>
        <w:pStyle w:val="ListParagraph"/>
        <w:numPr>
          <w:ilvl w:val="0"/>
          <w:numId w:val="2"/>
        </w:numPr>
        <w:spacing w:after="40" w:before="40"/>
      </w:pPr>
      <w:r>
        <w:rPr>
          <w:rFonts w:ascii="Arial" w:cs="Arial" w:eastAsia="Arial" w:hAnsi="Arial"/>
          <w:color w:val="2C3E50"/>
          <w:sz w:val="22"/>
          <w:szCs w:val="22"/>
        </w:rPr>
        <w:t xml:space="preserve">Facebook and Instagram Lead Ads integration: incoming webhook events are automatically parsed and inserted as leads.</w:t>
      </w:r>
    </w:p>
    <w:p>
      <w:pPr>
        <w:pStyle w:val="ListParagraph"/>
        <w:numPr>
          <w:ilvl w:val="0"/>
          <w:numId w:val="2"/>
        </w:numPr>
        <w:spacing w:after="40" w:before="40"/>
      </w:pPr>
      <w:r>
        <w:rPr>
          <w:rFonts w:ascii="Arial" w:cs="Arial" w:eastAsia="Arial" w:hAnsi="Arial"/>
          <w:color w:val="2C3E50"/>
          <w:sz w:val="22"/>
          <w:szCs w:val="22"/>
        </w:rPr>
        <w:t xml:space="preserve">Each lead stores 50+ fields including contact details, property preferences, lead source, current stage, budget, campaign/adset data, and GPS coordinates.</w:t>
      </w:r>
    </w:p>
    <w:p>
      <w:pPr>
        <w:pStyle w:val="ListParagraph"/>
        <w:numPr>
          <w:ilvl w:val="0"/>
          <w:numId w:val="2"/>
        </w:numPr>
        <w:spacing w:after="40" w:before="40"/>
      </w:pPr>
      <w:r>
        <w:rPr>
          <w:rFonts w:ascii="Arial" w:cs="Arial" w:eastAsia="Arial" w:hAnsi="Arial"/>
          <w:color w:val="2C3E50"/>
          <w:sz w:val="22"/>
          <w:szCs w:val="22"/>
        </w:rPr>
        <w:t xml:space="preserve">Leads move through a configurable pipeline of stages (e.g., FRESH → CALLBACK → INTERESTED → BOOKED → LOST).</w:t>
      </w:r>
    </w:p>
    <w:p>
      <w:pPr>
        <w:pStyle w:val="ListParagraph"/>
        <w:numPr>
          <w:ilvl w:val="0"/>
          <w:numId w:val="2"/>
        </w:numPr>
        <w:spacing w:after="40" w:before="40"/>
      </w:pPr>
      <w:r>
        <w:rPr>
          <w:rFonts w:ascii="Arial" w:cs="Arial" w:eastAsia="Arial" w:hAnsi="Arial"/>
          <w:color w:val="2C3E50"/>
          <w:sz w:val="22"/>
          <w:szCs w:val="22"/>
        </w:rPr>
        <w:t xml:space="preserve">Transfer leads between agents with a full transfer history (up to three previous owners tracked).</w:t>
      </w:r>
    </w:p>
    <w:p>
      <w:pPr>
        <w:pStyle w:val="ListParagraph"/>
        <w:numPr>
          <w:ilvl w:val="0"/>
          <w:numId w:val="2"/>
        </w:numPr>
        <w:spacing w:after="40" w:before="40"/>
      </w:pPr>
      <w:r>
        <w:rPr>
          <w:rFonts w:ascii="Arial" w:cs="Arial" w:eastAsia="Arial" w:hAnsi="Arial"/>
          <w:color w:val="2C3E50"/>
          <w:sz w:val="22"/>
          <w:szCs w:val="22"/>
        </w:rPr>
        <w:t xml:space="preserve">Duplicate lead detection is configurable per organization (allowDuplicateLeads flag).</w:t>
      </w:r>
    </w:p>
    <w:p>
      <w:pPr>
        <w:pStyle w:val="ListParagraph"/>
        <w:numPr>
          <w:ilvl w:val="0"/>
          <w:numId w:val="2"/>
        </w:numPr>
        <w:spacing w:after="40" w:before="40"/>
      </w:pPr>
      <w:r>
        <w:rPr>
          <w:rFonts w:ascii="Arial" w:cs="Arial" w:eastAsia="Arial" w:hAnsi="Arial"/>
          <w:color w:val="2C3E50"/>
          <w:sz w:val="22"/>
          <w:szCs w:val="22"/>
        </w:rPr>
        <w:t xml:space="preserve">Six custom extension fields (field_one through field_six) allow organizations to capture industry-specific data.</w:t>
      </w:r>
    </w:p>
    <w:p>
      <w:pPr>
        <w:pStyle w:val="Heading2"/>
        <w:spacing w:after="140" w:before="320"/>
      </w:pPr>
      <w:r>
        <w:rPr>
          <w:rFonts w:ascii="Arial" w:cs="Arial" w:eastAsia="Arial" w:hAnsi="Arial"/>
          <w:b/>
          <w:bCs/>
          <w:color w:val="2E86AB"/>
          <w:sz w:val="28"/>
          <w:szCs w:val="28"/>
        </w:rPr>
        <w:t xml:space="preserve">4.2 Advanced Search &amp; Filtering</w:t>
      </w:r>
    </w:p>
    <w:p>
      <w:pPr>
        <w:pStyle w:val="ListParagraph"/>
        <w:numPr>
          <w:ilvl w:val="0"/>
          <w:numId w:val="2"/>
        </w:numPr>
        <w:spacing w:after="40" w:before="40"/>
      </w:pPr>
      <w:r>
        <w:rPr>
          <w:rFonts w:ascii="Arial" w:cs="Arial" w:eastAsia="Arial" w:hAnsi="Arial"/>
          <w:color w:val="2C3E50"/>
          <w:sz w:val="22"/>
          <w:szCs w:val="22"/>
        </w:rPr>
        <w:t xml:space="preserve">Multi-filter search on any lead field: stage, lead source, project, property type, budget, location, date ranges, assigned agent, team, and branch.</w:t>
      </w:r>
    </w:p>
    <w:p>
      <w:pPr>
        <w:pStyle w:val="ListParagraph"/>
        <w:numPr>
          <w:ilvl w:val="0"/>
          <w:numId w:val="2"/>
        </w:numPr>
        <w:spacing w:after="40" w:before="40"/>
      </w:pPr>
      <w:r>
        <w:rPr>
          <w:rFonts w:ascii="Arial" w:cs="Arial" w:eastAsia="Arial" w:hAnsi="Arial"/>
          <w:color w:val="2C3E50"/>
          <w:sz w:val="22"/>
          <w:szCs w:val="22"/>
        </w:rPr>
        <w:t xml:space="preserve">Drill-down search for deep reporting: filter by a specific value and then break down further by another dimension.</w:t>
      </w:r>
    </w:p>
    <w:p>
      <w:pPr>
        <w:pStyle w:val="ListParagraph"/>
        <w:numPr>
          <w:ilvl w:val="0"/>
          <w:numId w:val="2"/>
        </w:numPr>
        <w:spacing w:after="40" w:before="40"/>
      </w:pPr>
      <w:r>
        <w:rPr>
          <w:rFonts w:ascii="Arial" w:cs="Arial" w:eastAsia="Arial" w:hAnsi="Arial"/>
          <w:color w:val="2C3E50"/>
          <w:sz w:val="22"/>
          <w:szCs w:val="22"/>
        </w:rPr>
        <w:t xml:space="preserve">Full-text search across customer name, contact number, and email.</w:t>
      </w:r>
    </w:p>
    <w:p>
      <w:pPr>
        <w:pStyle w:val="ListParagraph"/>
        <w:numPr>
          <w:ilvl w:val="0"/>
          <w:numId w:val="2"/>
        </w:numPr>
        <w:spacing w:after="40" w:before="40"/>
      </w:pPr>
      <w:r>
        <w:rPr>
          <w:rFonts w:ascii="Arial" w:cs="Arial" w:eastAsia="Arial" w:hAnsi="Arial"/>
          <w:color w:val="2C3E50"/>
          <w:sz w:val="22"/>
          <w:szCs w:val="22"/>
        </w:rPr>
        <w:t xml:space="preserve">Paginated results with configurable page size for performance with large datasets.</w:t>
      </w:r>
    </w:p>
    <w:p>
      <w:pPr>
        <w:pStyle w:val="ListParagraph"/>
        <w:numPr>
          <w:ilvl w:val="0"/>
          <w:numId w:val="2"/>
        </w:numPr>
        <w:spacing w:after="40" w:before="40"/>
      </w:pPr>
      <w:r>
        <w:rPr>
          <w:rFonts w:ascii="Arial" w:cs="Arial" w:eastAsia="Arial" w:hAnsi="Arial"/>
          <w:color w:val="2C3E50"/>
          <w:sz w:val="22"/>
          <w:szCs w:val="22"/>
        </w:rPr>
        <w:t xml:space="preserve">Missing data resolution: a dedicated endpoint to find and fix leads with incomplete information.</w:t>
      </w:r>
    </w:p>
    <w:p>
      <w:pPr>
        <w:pStyle w:val="Heading2"/>
        <w:spacing w:after="140" w:before="320"/>
      </w:pPr>
      <w:r>
        <w:rPr>
          <w:rFonts w:ascii="Arial" w:cs="Arial" w:eastAsia="Arial" w:hAnsi="Arial"/>
          <w:b/>
          <w:bCs/>
          <w:color w:val="2E86AB"/>
          <w:sz w:val="28"/>
          <w:szCs w:val="28"/>
        </w:rPr>
        <w:t xml:space="preserve">4.3 Task Management</w:t>
      </w:r>
    </w:p>
    <w:p>
      <w:pPr>
        <w:pStyle w:val="ListParagraph"/>
        <w:numPr>
          <w:ilvl w:val="0"/>
          <w:numId w:val="2"/>
        </w:numPr>
        <w:spacing w:after="40" w:before="40"/>
      </w:pPr>
      <w:r>
        <w:rPr>
          <w:rFonts w:ascii="Arial" w:cs="Arial" w:eastAsia="Arial" w:hAnsi="Arial"/>
          <w:color w:val="2C3E50"/>
          <w:sz w:val="22"/>
          <w:szCs w:val="22"/>
        </w:rPr>
        <w:t xml:space="preserve">Create tasks of various types (Call, Meeting, Site Visit, etc.) linked to a specific lead.</w:t>
      </w:r>
    </w:p>
    <w:p>
      <w:pPr>
        <w:pStyle w:val="ListParagraph"/>
        <w:numPr>
          <w:ilvl w:val="0"/>
          <w:numId w:val="2"/>
        </w:numPr>
        <w:spacing w:after="40" w:before="40"/>
      </w:pPr>
      <w:r>
        <w:rPr>
          <w:rFonts w:ascii="Arial" w:cs="Arial" w:eastAsia="Arial" w:hAnsi="Arial"/>
          <w:color w:val="2C3E50"/>
          <w:sz w:val="22"/>
          <w:szCs w:val="22"/>
        </w:rPr>
        <w:t xml:space="preserve">Due date assignment with overdue detection and status tracking (pending, completed).</w:t>
      </w:r>
    </w:p>
    <w:p>
      <w:pPr>
        <w:pStyle w:val="ListParagraph"/>
        <w:numPr>
          <w:ilvl w:val="0"/>
          <w:numId w:val="2"/>
        </w:numPr>
        <w:spacing w:after="40" w:before="40"/>
      </w:pPr>
      <w:r>
        <w:rPr>
          <w:rFonts w:ascii="Arial" w:cs="Arial" w:eastAsia="Arial" w:hAnsi="Arial"/>
          <w:color w:val="2C3E50"/>
          <w:sz w:val="22"/>
          <w:szCs w:val="22"/>
        </w:rPr>
        <w:t xml:space="preserve">Task calendar view showing tasks grouped by date (GetTasksOfDate endpoint).</w:t>
      </w:r>
    </w:p>
    <w:p>
      <w:pPr>
        <w:pStyle w:val="ListParagraph"/>
        <w:numPr>
          <w:ilvl w:val="0"/>
          <w:numId w:val="2"/>
        </w:numPr>
        <w:spacing w:after="40" w:before="40"/>
      </w:pPr>
      <w:r>
        <w:rPr>
          <w:rFonts w:ascii="Arial" w:cs="Arial" w:eastAsia="Arial" w:hAnsi="Arial"/>
          <w:color w:val="2C3E50"/>
          <w:sz w:val="22"/>
          <w:szCs w:val="22"/>
        </w:rPr>
        <w:t xml:space="preserve">Unique site visit and unique meeting flags ensure these key milestones are recorded once per lead.</w:t>
      </w:r>
    </w:p>
    <w:p>
      <w:pPr>
        <w:pStyle w:val="ListParagraph"/>
        <w:numPr>
          <w:ilvl w:val="0"/>
          <w:numId w:val="2"/>
        </w:numPr>
        <w:spacing w:after="40" w:before="40"/>
      </w:pPr>
      <w:r>
        <w:rPr>
          <w:rFonts w:ascii="Arial" w:cs="Arial" w:eastAsia="Arial" w:hAnsi="Arial"/>
          <w:color w:val="2C3E50"/>
          <w:sz w:val="22"/>
          <w:szCs w:val="22"/>
        </w:rPr>
        <w:t xml:space="preserve">Task reports with drill-down capability and sales category count breakdowns.</w:t>
      </w:r>
    </w:p>
    <w:p>
      <w:pPr>
        <w:pStyle w:val="Heading2"/>
        <w:spacing w:after="140" w:before="320"/>
      </w:pPr>
      <w:r>
        <w:rPr>
          <w:rFonts w:ascii="Arial" w:cs="Arial" w:eastAsia="Arial" w:hAnsi="Arial"/>
          <w:b/>
          <w:bCs/>
          <w:color w:val="2E86AB"/>
          <w:sz w:val="28"/>
          <w:szCs w:val="28"/>
        </w:rPr>
        <w:t xml:space="preserve">4.4 Call Log Tracking</w:t>
      </w:r>
    </w:p>
    <w:p>
      <w:pPr>
        <w:pStyle w:val="ListParagraph"/>
        <w:numPr>
          <w:ilvl w:val="0"/>
          <w:numId w:val="2"/>
        </w:numPr>
        <w:spacing w:after="40" w:before="40"/>
      </w:pPr>
      <w:r>
        <w:rPr>
          <w:rFonts w:ascii="Arial" w:cs="Arial" w:eastAsia="Arial" w:hAnsi="Arial"/>
          <w:color w:val="2C3E50"/>
          <w:sz w:val="22"/>
          <w:szCs w:val="22"/>
        </w:rPr>
        <w:t xml:space="preserve">Every agent call is logged with lead reference, call duration (in seconds), timestamp, GPS coordinates, and current lead stage.</w:t>
      </w:r>
    </w:p>
    <w:p>
      <w:pPr>
        <w:pStyle w:val="ListParagraph"/>
        <w:numPr>
          <w:ilvl w:val="0"/>
          <w:numId w:val="2"/>
        </w:numPr>
        <w:spacing w:after="40" w:before="40"/>
      </w:pPr>
      <w:r>
        <w:rPr>
          <w:rFonts w:ascii="Arial" w:cs="Arial" w:eastAsia="Arial" w:hAnsi="Arial"/>
          <w:color w:val="2C3E50"/>
          <w:sz w:val="22"/>
          <w:szCs w:val="22"/>
        </w:rPr>
        <w:t xml:space="preserve">Calling reports aggregate call activity by agent, date range, and lead stage for manager review.</w:t>
      </w:r>
    </w:p>
    <w:p>
      <w:pPr>
        <w:pStyle w:val="ListParagraph"/>
        <w:numPr>
          <w:ilvl w:val="0"/>
          <w:numId w:val="2"/>
        </w:numPr>
        <w:spacing w:after="40" w:before="40"/>
      </w:pPr>
      <w:r>
        <w:rPr>
          <w:rFonts w:ascii="Arial" w:cs="Arial" w:eastAsia="Arial" w:hAnsi="Arial"/>
          <w:color w:val="2C3E50"/>
          <w:sz w:val="22"/>
          <w:szCs w:val="22"/>
        </w:rPr>
        <w:t xml:space="preserve">Drill-down call log search allows managers to investigate activity at a granular level.</w:t>
      </w:r>
    </w:p>
    <w:p>
      <w:pPr>
        <w:pStyle w:val="ListParagraph"/>
        <w:numPr>
          <w:ilvl w:val="0"/>
          <w:numId w:val="2"/>
        </w:numPr>
        <w:spacing w:after="40" w:before="40"/>
      </w:pPr>
      <w:r>
        <w:rPr>
          <w:rFonts w:ascii="Arial" w:cs="Arial" w:eastAsia="Arial" w:hAnsi="Arial"/>
          <w:color w:val="2C3E50"/>
          <w:sz w:val="22"/>
          <w:szCs w:val="22"/>
        </w:rPr>
        <w:t xml:space="preserve">Call-back reason tracking helps understand why leads require follow-up.</w:t>
      </w:r>
    </w:p>
    <w:p>
      <w:pPr>
        <w:pStyle w:val="Heading2"/>
        <w:spacing w:after="140" w:before="320"/>
      </w:pPr>
      <w:r>
        <w:rPr>
          <w:rFonts w:ascii="Arial" w:cs="Arial" w:eastAsia="Arial" w:hAnsi="Arial"/>
          <w:b/>
          <w:bCs/>
          <w:color w:val="2E86AB"/>
          <w:sz w:val="28"/>
          <w:szCs w:val="28"/>
        </w:rPr>
        <w:t xml:space="preserve">4.5 Analytics &amp; Reporting</w:t>
      </w:r>
    </w:p>
    <w:p>
      <w:pPr>
        <w:pStyle w:val="ListParagraph"/>
        <w:numPr>
          <w:ilvl w:val="0"/>
          <w:numId w:val="2"/>
        </w:numPr>
        <w:spacing w:after="40" w:before="40"/>
      </w:pPr>
      <w:r>
        <w:rPr>
          <w:rFonts w:ascii="Arial" w:cs="Arial" w:eastAsia="Arial" w:hAnsi="Arial"/>
          <w:color w:val="2C3E50"/>
          <w:sz w:val="22"/>
          <w:szCs w:val="22"/>
        </w:rPr>
        <w:t xml:space="preserve">Stage Count: real-time count of leads in each pipeline stage per organization and filter.</w:t>
      </w:r>
    </w:p>
    <w:p>
      <w:pPr>
        <w:pStyle w:val="ListParagraph"/>
        <w:numPr>
          <w:ilvl w:val="0"/>
          <w:numId w:val="2"/>
        </w:numPr>
        <w:spacing w:after="40" w:before="40"/>
      </w:pPr>
      <w:r>
        <w:rPr>
          <w:rFonts w:ascii="Arial" w:cs="Arial" w:eastAsia="Arial" w:hAnsi="Arial"/>
          <w:color w:val="2C3E50"/>
          <w:sz w:val="22"/>
          <w:szCs w:val="22"/>
        </w:rPr>
        <w:t xml:space="preserve">Lead Count by source, date, or custom filter.</w:t>
      </w:r>
    </w:p>
    <w:p>
      <w:pPr>
        <w:pStyle w:val="ListParagraph"/>
        <w:numPr>
          <w:ilvl w:val="0"/>
          <w:numId w:val="2"/>
        </w:numPr>
        <w:spacing w:after="40" w:before="40"/>
      </w:pPr>
      <w:r>
        <w:rPr>
          <w:rFonts w:ascii="Arial" w:cs="Arial" w:eastAsia="Arial" w:hAnsi="Arial"/>
          <w:color w:val="2C3E50"/>
          <w:sz w:val="22"/>
          <w:szCs w:val="22"/>
        </w:rPr>
        <w:t xml:space="preserve">Feedback Report: breakdown of lead outcomes by feedback category.</w:t>
      </w:r>
    </w:p>
    <w:p>
      <w:pPr>
        <w:pStyle w:val="ListParagraph"/>
        <w:numPr>
          <w:ilvl w:val="0"/>
          <w:numId w:val="2"/>
        </w:numPr>
        <w:spacing w:after="40" w:before="40"/>
      </w:pPr>
      <w:r>
        <w:rPr>
          <w:rFonts w:ascii="Arial" w:cs="Arial" w:eastAsia="Arial" w:hAnsi="Arial"/>
          <w:color w:val="2C3E50"/>
          <w:sz w:val="22"/>
          <w:szCs w:val="22"/>
        </w:rPr>
        <w:t xml:space="preserve">Callback Reason Report: why agents requested callbacks.</w:t>
      </w:r>
    </w:p>
    <w:p>
      <w:pPr>
        <w:pStyle w:val="ListParagraph"/>
        <w:numPr>
          <w:ilvl w:val="0"/>
          <w:numId w:val="2"/>
        </w:numPr>
        <w:spacing w:after="40" w:before="40"/>
      </w:pPr>
      <w:r>
        <w:rPr>
          <w:rFonts w:ascii="Arial" w:cs="Arial" w:eastAsia="Arial" w:hAnsi="Arial"/>
          <w:color w:val="2C3E50"/>
          <w:sz w:val="22"/>
          <w:szCs w:val="22"/>
        </w:rPr>
        <w:t xml:space="preserve">Interested / Not Interested Reports: with optimized query variants for large datasets.</w:t>
      </w:r>
    </w:p>
    <w:p>
      <w:pPr>
        <w:pStyle w:val="ListParagraph"/>
        <w:numPr>
          <w:ilvl w:val="0"/>
          <w:numId w:val="2"/>
        </w:numPr>
        <w:spacing w:after="40" w:before="40"/>
      </w:pPr>
      <w:r>
        <w:rPr>
          <w:rFonts w:ascii="Arial" w:cs="Arial" w:eastAsia="Arial" w:hAnsi="Arial"/>
          <w:color w:val="2C3E50"/>
          <w:sz w:val="22"/>
          <w:szCs w:val="22"/>
        </w:rPr>
        <w:t xml:space="preserve">Tasks Sales Category Count: tasks broken down by sales category (site visit, meeting, etc.).</w:t>
      </w:r>
    </w:p>
    <w:p>
      <w:pPr>
        <w:pStyle w:val="ListParagraph"/>
        <w:numPr>
          <w:ilvl w:val="0"/>
          <w:numId w:val="2"/>
        </w:numPr>
        <w:spacing w:after="40" w:before="40"/>
      </w:pPr>
      <w:r>
        <w:rPr>
          <w:rFonts w:ascii="Arial" w:cs="Arial" w:eastAsia="Arial" w:hAnsi="Arial"/>
          <w:color w:val="2C3E50"/>
          <w:sz w:val="22"/>
          <w:szCs w:val="22"/>
        </w:rPr>
        <w:t xml:space="preserve">Visual charts in the frontend using ApexCharts and Chart.js: doughnut charts, bar charts, and trend lines.</w:t>
      </w:r>
    </w:p>
    <w:p>
      <w:pPr>
        <w:pStyle w:val="ListParagraph"/>
        <w:numPr>
          <w:ilvl w:val="0"/>
          <w:numId w:val="2"/>
        </w:numPr>
        <w:spacing w:after="40" w:before="40"/>
      </w:pPr>
      <w:r>
        <w:rPr>
          <w:rFonts w:ascii="Arial" w:cs="Arial" w:eastAsia="Arial" w:hAnsi="Arial"/>
          <w:color w:val="2C3E50"/>
          <w:sz w:val="22"/>
          <w:szCs w:val="22"/>
        </w:rPr>
        <w:t xml:space="preserve">Drill-down data routes allow managers to click a chart segment and see the underlying records.</w:t>
      </w:r>
    </w:p>
    <w:p>
      <w:pPr>
        <w:pStyle w:val="Heading2"/>
        <w:spacing w:after="140" w:before="320"/>
      </w:pPr>
      <w:r>
        <w:rPr>
          <w:rFonts w:ascii="Arial" w:cs="Arial" w:eastAsia="Arial" w:hAnsi="Arial"/>
          <w:b/>
          <w:bCs/>
          <w:color w:val="2E86AB"/>
          <w:sz w:val="28"/>
          <w:szCs w:val="28"/>
        </w:rPr>
        <w:t xml:space="preserve">4.6 Booking &amp; Payment</w:t>
      </w:r>
    </w:p>
    <w:p>
      <w:pPr>
        <w:pStyle w:val="ListParagraph"/>
        <w:numPr>
          <w:ilvl w:val="0"/>
          <w:numId w:val="2"/>
        </w:numPr>
        <w:spacing w:after="40" w:before="40"/>
      </w:pPr>
      <w:r>
        <w:rPr>
          <w:rFonts w:ascii="Arial" w:cs="Arial" w:eastAsia="Arial" w:hAnsi="Arial"/>
          <w:color w:val="2C3E50"/>
          <w:sz w:val="22"/>
          <w:szCs w:val="22"/>
        </w:rPr>
        <w:t xml:space="preserve">Create a property booking linked to a lead (contact ID). Captures booking date, amount, and status.</w:t>
      </w:r>
    </w:p>
    <w:p>
      <w:pPr>
        <w:pStyle w:val="ListParagraph"/>
        <w:numPr>
          <w:ilvl w:val="0"/>
          <w:numId w:val="2"/>
        </w:numPr>
        <w:spacing w:after="40" w:before="40"/>
      </w:pPr>
      <w:r>
        <w:rPr>
          <w:rFonts w:ascii="Arial" w:cs="Arial" w:eastAsia="Arial" w:hAnsi="Arial"/>
          <w:color w:val="2C3E50"/>
          <w:sz w:val="22"/>
          <w:szCs w:val="22"/>
        </w:rPr>
        <w:t xml:space="preserve">Payment integration via Razorpay: creates an order, collects payment via the Razorpay modal, and verifies the payment signature server-side using HMAC-SHA256.</w:t>
      </w:r>
    </w:p>
    <w:p>
      <w:pPr>
        <w:pStyle w:val="ListParagraph"/>
        <w:numPr>
          <w:ilvl w:val="0"/>
          <w:numId w:val="2"/>
        </w:numPr>
        <w:spacing w:after="40" w:before="40"/>
      </w:pPr>
      <w:r>
        <w:rPr>
          <w:rFonts w:ascii="Arial" w:cs="Arial" w:eastAsia="Arial" w:hAnsi="Arial"/>
          <w:color w:val="2C3E50"/>
          <w:sz w:val="22"/>
          <w:szCs w:val="22"/>
        </w:rPr>
        <w:t xml:space="preserve">Successful payments are stored with full metadata: Razorpay order ID, payment ID, signature, amount, currency, and receipt number.</w:t>
      </w:r>
    </w:p>
    <w:p>
      <w:pPr>
        <w:pStyle w:val="ListParagraph"/>
        <w:numPr>
          <w:ilvl w:val="0"/>
          <w:numId w:val="2"/>
        </w:numPr>
        <w:spacing w:after="40" w:before="40"/>
      </w:pPr>
      <w:r>
        <w:rPr>
          <w:rFonts w:ascii="Arial" w:cs="Arial" w:eastAsia="Arial" w:hAnsi="Arial"/>
          <w:color w:val="2C3E50"/>
          <w:sz w:val="22"/>
          <w:szCs w:val="22"/>
        </w:rPr>
        <w:t xml:space="preserve">PDF invoice generation: the backend generates a professional invoice PDF using convert-html-to-pdf and returns it for download.</w:t>
      </w:r>
    </w:p>
    <w:p>
      <w:pPr>
        <w:pStyle w:val="ListParagraph"/>
        <w:numPr>
          <w:ilvl w:val="0"/>
          <w:numId w:val="2"/>
        </w:numPr>
        <w:spacing w:after="40" w:before="40"/>
      </w:pPr>
      <w:r>
        <w:rPr>
          <w:rFonts w:ascii="Arial" w:cs="Arial" w:eastAsia="Arial" w:hAnsi="Arial"/>
          <w:color w:val="2C3E50"/>
          <w:sz w:val="22"/>
          <w:szCs w:val="22"/>
        </w:rPr>
        <w:t xml:space="preserve">Transaction history and subscription details screens available for organization admins.</w:t>
      </w:r>
    </w:p>
    <w:p>
      <w:pPr>
        <w:pStyle w:val="Heading2"/>
        <w:spacing w:after="140" w:before="320"/>
      </w:pPr>
      <w:r>
        <w:rPr>
          <w:rFonts w:ascii="Arial" w:cs="Arial" w:eastAsia="Arial" w:hAnsi="Arial"/>
          <w:b/>
          <w:bCs/>
          <w:color w:val="2E86AB"/>
          <w:sz w:val="28"/>
          <w:szCs w:val="28"/>
        </w:rPr>
        <w:t xml:space="preserve">4.7 Automated Lead Rotation (Smart Reassignment)</w:t>
      </w:r>
    </w:p>
    <w:p>
      <w:pPr>
        <w:spacing w:after="80" w:before="80"/>
      </w:pPr>
      <w:r>
        <w:rPr>
          <w:rFonts w:ascii="Arial" w:cs="Arial" w:eastAsia="Arial" w:hAnsi="Arial"/>
          <w:color w:val="2C3E50"/>
          <w:sz w:val="22"/>
          <w:szCs w:val="22"/>
        </w:rPr>
        <w:t xml:space="preserve">This is a key differentiating feature. When a fresh lead is not contacted within a configurable time window, it is automatically reassigned.</w:t>
      </w:r>
    </w:p>
    <w:p>
      <w:pPr>
        <w:pStyle w:val="ListParagraph"/>
        <w:numPr>
          <w:ilvl w:val="0"/>
          <w:numId w:val="2"/>
        </w:numPr>
        <w:spacing w:after="40" w:before="40"/>
      </w:pPr>
      <w:r>
        <w:rPr>
          <w:rFonts w:ascii="Arial" w:cs="Arial" w:eastAsia="Arial" w:hAnsi="Arial"/>
          <w:color w:val="2C3E50"/>
          <w:sz w:val="22"/>
          <w:szCs w:val="22"/>
        </w:rPr>
        <w:t xml:space="preserve">Configuration is stored in Firestore under the "reassignUnattended" collection, keyed by organization_id.</w:t>
      </w:r>
    </w:p>
    <w:p>
      <w:pPr>
        <w:pStyle w:val="ListParagraph"/>
        <w:numPr>
          <w:ilvl w:val="0"/>
          <w:numId w:val="2"/>
        </w:numPr>
        <w:spacing w:after="40" w:before="40"/>
      </w:pPr>
      <w:r>
        <w:rPr>
          <w:rFonts w:ascii="Arial" w:cs="Arial" w:eastAsia="Arial" w:hAnsi="Arial"/>
          <w:color w:val="2C3E50"/>
          <w:sz w:val="22"/>
          <w:szCs w:val="22"/>
        </w:rPr>
        <w:t xml:space="preserve">Each rotation rule can match by lead source and up to five custom filter conditions.</w:t>
      </w:r>
    </w:p>
    <w:p>
      <w:pPr>
        <w:pStyle w:val="ListParagraph"/>
        <w:numPr>
          <w:ilvl w:val="0"/>
          <w:numId w:val="2"/>
        </w:numPr>
        <w:spacing w:after="40" w:before="40"/>
      </w:pPr>
      <w:r>
        <w:rPr>
          <w:rFonts w:ascii="Arial" w:cs="Arial" w:eastAsia="Arial" w:hAnsi="Arial"/>
          <w:color w:val="2C3E50"/>
          <w:sz w:val="22"/>
          <w:szCs w:val="22"/>
        </w:rPr>
        <w:t xml:space="preserve">A round-robin algorithm cycles through the assigned user pool, tracking the current queue index (userIndex) per rule.</w:t>
      </w:r>
    </w:p>
    <w:p>
      <w:pPr>
        <w:pStyle w:val="ListParagraph"/>
        <w:numPr>
          <w:ilvl w:val="0"/>
          <w:numId w:val="2"/>
        </w:numPr>
        <w:spacing w:after="40" w:before="40"/>
      </w:pPr>
      <w:r>
        <w:rPr>
          <w:rFonts w:ascii="Arial" w:cs="Arial" w:eastAsia="Arial" w:hAnsi="Arial"/>
          <w:color w:val="2C3E50"/>
          <w:sz w:val="22"/>
          <w:szCs w:val="22"/>
        </w:rPr>
        <w:t xml:space="preserve">The Bull job queue (powered by Redis) schedules checks at the rotation_time interval (in minutes).</w:t>
      </w:r>
    </w:p>
    <w:p>
      <w:pPr>
        <w:pStyle w:val="ListParagraph"/>
        <w:numPr>
          <w:ilvl w:val="0"/>
          <w:numId w:val="2"/>
        </w:numPr>
        <w:spacing w:after="40" w:before="40"/>
      </w:pPr>
      <w:r>
        <w:rPr>
          <w:rFonts w:ascii="Arial" w:cs="Arial" w:eastAsia="Arial" w:hAnsi="Arial"/>
          <w:color w:val="2C3E50"/>
          <w:sz w:val="22"/>
          <w:szCs w:val="22"/>
        </w:rPr>
        <w:t xml:space="preserve">Schedule configuration (working hours, holiday calendar) is respected: reassignment is delayed outside working hours using the timeUtils module.</w:t>
      </w:r>
    </w:p>
    <w:p>
      <w:pPr>
        <w:pStyle w:val="Heading2"/>
        <w:spacing w:after="140" w:before="320"/>
      </w:pPr>
      <w:r>
        <w:rPr>
          <w:rFonts w:ascii="Arial" w:cs="Arial" w:eastAsia="Arial" w:hAnsi="Arial"/>
          <w:b/>
          <w:bCs/>
          <w:color w:val="2E86AB"/>
          <w:sz w:val="28"/>
          <w:szCs w:val="28"/>
        </w:rPr>
        <w:t xml:space="preserve">4.8 SMS &amp; Email Communications</w:t>
      </w:r>
    </w:p>
    <w:p>
      <w:pPr>
        <w:pStyle w:val="ListParagraph"/>
        <w:numPr>
          <w:ilvl w:val="0"/>
          <w:numId w:val="2"/>
        </w:numPr>
        <w:spacing w:after="40" w:before="40"/>
      </w:pPr>
      <w:r>
        <w:rPr>
          <w:rFonts w:ascii="Arial" w:cs="Arial" w:eastAsia="Arial" w:hAnsi="Arial"/>
          <w:color w:val="2C3E50"/>
          <w:sz w:val="22"/>
          <w:szCs w:val="22"/>
        </w:rPr>
        <w:t xml:space="preserve">SMS: organizations can configure their SMS gateway credentials. The /sms/sendSms endpoint triggers transactional SMS messages.</w:t>
      </w:r>
    </w:p>
    <w:p>
      <w:pPr>
        <w:pStyle w:val="ListParagraph"/>
        <w:numPr>
          <w:ilvl w:val="0"/>
          <w:numId w:val="2"/>
        </w:numPr>
        <w:spacing w:after="40" w:before="40"/>
      </w:pPr>
      <w:r>
        <w:rPr>
          <w:rFonts w:ascii="Arial" w:cs="Arial" w:eastAsia="Arial" w:hAnsi="Arial"/>
          <w:color w:val="2C3E50"/>
          <w:sz w:val="22"/>
          <w:szCs w:val="22"/>
        </w:rPr>
        <w:t xml:space="preserve">Email: the /email/sendEmail endpoint uses Nodemailer to send transactional emails. Includes a professionally designed HTML password reset email template.</w:t>
      </w:r>
    </w:p>
    <w:p>
      <w:pPr>
        <w:pStyle w:val="ListParagraph"/>
        <w:numPr>
          <w:ilvl w:val="0"/>
          <w:numId w:val="2"/>
        </w:numPr>
        <w:spacing w:after="40" w:before="40"/>
      </w:pPr>
      <w:r>
        <w:rPr>
          <w:rFonts w:ascii="Arial" w:cs="Arial" w:eastAsia="Arial" w:hAnsi="Arial"/>
          <w:color w:val="2C3E50"/>
          <w:sz w:val="22"/>
          <w:szCs w:val="22"/>
        </w:rPr>
        <w:t xml:space="preserve">FCM (Firebase Cloud Messaging): FCM tokens are stored per device via the /fcmToken endpoint to support push notifications on mobile clients.</w:t>
      </w:r>
    </w:p>
    <w:p>
      <w:pPr>
        <w:pStyle w:val="ListParagraph"/>
        <w:numPr>
          <w:ilvl w:val="0"/>
          <w:numId w:val="2"/>
        </w:numPr>
        <w:spacing w:after="40" w:before="40"/>
      </w:pPr>
      <w:r>
        <w:rPr>
          <w:rFonts w:ascii="Arial" w:cs="Arial" w:eastAsia="Arial" w:hAnsi="Arial"/>
          <w:color w:val="2C3E50"/>
          <w:sz w:val="22"/>
          <w:szCs w:val="22"/>
        </w:rPr>
        <w:t xml:space="preserve">In-app notifications: the /notification endpoints allow creating, updating, and deleting notification records.</w:t>
      </w:r>
    </w:p>
    <w:p>
      <w:pPr>
        <w:pStyle w:val="Heading2"/>
        <w:spacing w:after="140" w:before="320"/>
      </w:pPr>
      <w:r>
        <w:rPr>
          <w:rFonts w:ascii="Arial" w:cs="Arial" w:eastAsia="Arial" w:hAnsi="Arial"/>
          <w:b/>
          <w:bCs/>
          <w:color w:val="2E86AB"/>
          <w:sz w:val="28"/>
          <w:szCs w:val="28"/>
        </w:rPr>
        <w:t xml:space="preserve">4.9 Organization &amp; User Administration</w:t>
      </w:r>
    </w:p>
    <w:p>
      <w:pPr>
        <w:pStyle w:val="ListParagraph"/>
        <w:numPr>
          <w:ilvl w:val="0"/>
          <w:numId w:val="2"/>
        </w:numPr>
        <w:spacing w:after="40" w:before="40"/>
      </w:pPr>
      <w:r>
        <w:rPr>
          <w:rFonts w:ascii="Arial" w:cs="Arial" w:eastAsia="Arial" w:hAnsi="Arial"/>
          <w:color w:val="2C3E50"/>
          <w:sz w:val="22"/>
          <w:szCs w:val="22"/>
        </w:rPr>
        <w:t xml:space="preserve">Organizations (tenants) are created with full profile data: name, address, industry, contact details, license count, and validity period.</w:t>
      </w:r>
    </w:p>
    <w:p>
      <w:pPr>
        <w:pStyle w:val="ListParagraph"/>
        <w:numPr>
          <w:ilvl w:val="0"/>
          <w:numId w:val="2"/>
        </w:numPr>
        <w:spacing w:after="40" w:before="40"/>
      </w:pPr>
      <w:r>
        <w:rPr>
          <w:rFonts w:ascii="Arial" w:cs="Arial" w:eastAsia="Arial" w:hAnsi="Arial"/>
          <w:color w:val="2C3E50"/>
          <w:sz w:val="22"/>
          <w:szCs w:val="22"/>
        </w:rPr>
        <w:t xml:space="preserve">Trial period management: organizations start with a 7-day trial. The frontend automatically enforces expiry and displays upgrade prompts.</w:t>
      </w:r>
    </w:p>
    <w:p>
      <w:pPr>
        <w:pStyle w:val="ListParagraph"/>
        <w:numPr>
          <w:ilvl w:val="0"/>
          <w:numId w:val="2"/>
        </w:numPr>
        <w:spacing w:after="40" w:before="40"/>
      </w:pPr>
      <w:r>
        <w:rPr>
          <w:rFonts w:ascii="Arial" w:cs="Arial" w:eastAsia="Arial" w:hAnsi="Arial"/>
          <w:color w:val="2C3E50"/>
          <w:sz w:val="22"/>
          <w:szCs w:val="22"/>
        </w:rPr>
        <w:t xml:space="preserve">Grace period: a configurable number of days after the subscription expires before the account is fully deactivated.</w:t>
      </w:r>
    </w:p>
    <w:p>
      <w:pPr>
        <w:pStyle w:val="ListParagraph"/>
        <w:numPr>
          <w:ilvl w:val="0"/>
          <w:numId w:val="2"/>
        </w:numPr>
        <w:spacing w:after="40" w:before="40"/>
      </w:pPr>
      <w:r>
        <w:rPr>
          <w:rFonts w:ascii="Arial" w:cs="Arial" w:eastAsia="Arial" w:hAnsi="Arial"/>
          <w:color w:val="2C3E50"/>
          <w:sz w:val="22"/>
          <w:szCs w:val="22"/>
        </w:rPr>
        <w:t xml:space="preserve">Users are assigned designations, teams, branches, and a reporting hierarchy. This hierarchy drives the team-level lead visibility in the search.</w:t>
      </w:r>
    </w:p>
    <w:p>
      <w:pPr>
        <w:pStyle w:val="ListParagraph"/>
        <w:numPr>
          <w:ilvl w:val="0"/>
          <w:numId w:val="2"/>
        </w:numPr>
        <w:spacing w:after="40" w:before="40"/>
      </w:pPr>
      <w:r>
        <w:rPr>
          <w:rFonts w:ascii="Arial" w:cs="Arial" w:eastAsia="Arial" w:hAnsi="Arial"/>
          <w:color w:val="2C3E50"/>
          <w:sz w:val="22"/>
          <w:szCs w:val="22"/>
        </w:rPr>
        <w:t xml:space="preserve">Branch-level permissions: a user can be restricted to see only leads from specific branches.</w:t>
      </w:r>
    </w:p>
    <w:p>
      <w:pPr>
        <w:pStyle w:val="ListParagraph"/>
        <w:numPr>
          <w:ilvl w:val="0"/>
          <w:numId w:val="2"/>
        </w:numPr>
        <w:spacing w:after="40" w:before="40"/>
      </w:pPr>
      <w:r>
        <w:rPr>
          <w:rFonts w:ascii="Arial" w:cs="Arial" w:eastAsia="Arial" w:hAnsi="Arial"/>
          <w:color w:val="2C3E50"/>
          <w:sz w:val="22"/>
          <w:szCs w:val="22"/>
        </w:rPr>
        <w:t xml:space="preserve">Password reset via a secure email link using Firebase Authentication.</w:t>
      </w:r>
    </w:p>
    <w:p>
      <w:pPr>
        <w:pStyle w:val="Heading2"/>
        <w:spacing w:after="140" w:before="320"/>
      </w:pPr>
      <w:r>
        <w:rPr>
          <w:rFonts w:ascii="Arial" w:cs="Arial" w:eastAsia="Arial" w:hAnsi="Arial"/>
          <w:b/>
          <w:bCs/>
          <w:color w:val="2E86AB"/>
          <w:sz w:val="28"/>
          <w:szCs w:val="28"/>
        </w:rPr>
        <w:t xml:space="preserve">4.10 Integrations &amp; Configuration</w:t>
      </w:r>
    </w:p>
    <w:p>
      <w:pPr>
        <w:pStyle w:val="ListParagraph"/>
        <w:numPr>
          <w:ilvl w:val="0"/>
          <w:numId w:val="2"/>
        </w:numPr>
        <w:spacing w:after="40" w:before="40"/>
      </w:pPr>
      <w:r>
        <w:rPr>
          <w:rFonts w:ascii="Arial" w:cs="Arial" w:eastAsia="Arial" w:hAnsi="Arial"/>
          <w:color w:val="2C3E50"/>
          <w:sz w:val="22"/>
          <w:szCs w:val="22"/>
        </w:rPr>
        <w:t xml:space="preserve">Facebook / Instagram Lead Ads: the /headers/facebookintegration endpoint processes incoming webhooks. Configurable via the Integration panel in the UI.</w:t>
      </w:r>
    </w:p>
    <w:p>
      <w:pPr>
        <w:pStyle w:val="ListParagraph"/>
        <w:numPr>
          <w:ilvl w:val="0"/>
          <w:numId w:val="2"/>
        </w:numPr>
        <w:spacing w:after="40" w:before="40"/>
      </w:pPr>
      <w:r>
        <w:rPr>
          <w:rFonts w:ascii="Arial" w:cs="Arial" w:eastAsia="Arial" w:hAnsi="Arial"/>
          <w:color w:val="2C3E50"/>
          <w:sz w:val="22"/>
          <w:szCs w:val="22"/>
        </w:rPr>
        <w:t xml:space="preserve">LinkedIn integration endpoint available for future use.</w:t>
      </w:r>
    </w:p>
    <w:p>
      <w:pPr>
        <w:pStyle w:val="ListParagraph"/>
        <w:numPr>
          <w:ilvl w:val="0"/>
          <w:numId w:val="2"/>
        </w:numPr>
        <w:spacing w:after="40" w:before="40"/>
      </w:pPr>
      <w:r>
        <w:rPr>
          <w:rFonts w:ascii="Arial" w:cs="Arial" w:eastAsia="Arial" w:hAnsi="Arial"/>
          <w:color w:val="2C3E50"/>
          <w:sz w:val="22"/>
          <w:szCs w:val="22"/>
        </w:rPr>
        <w:t xml:space="preserve">Custom column headers: organizations can define their own field labels via the /headers module, mapped to their industry.</w:t>
      </w:r>
    </w:p>
    <w:p>
      <w:pPr>
        <w:pStyle w:val="ListParagraph"/>
        <w:numPr>
          <w:ilvl w:val="0"/>
          <w:numId w:val="2"/>
        </w:numPr>
        <w:spacing w:after="40" w:before="40"/>
      </w:pPr>
      <w:r>
        <w:rPr>
          <w:rFonts w:ascii="Arial" w:cs="Arial" w:eastAsia="Arial" w:hAnsi="Arial"/>
          <w:color w:val="2C3E50"/>
          <w:sz w:val="22"/>
          <w:szCs w:val="22"/>
        </w:rPr>
        <w:t xml:space="preserve">Industry master: a library of industry types with corresponding default header configurations.</w:t>
      </w:r>
    </w:p>
    <w:p>
      <w:pPr>
        <w:pStyle w:val="ListParagraph"/>
        <w:numPr>
          <w:ilvl w:val="0"/>
          <w:numId w:val="2"/>
        </w:numPr>
        <w:spacing w:after="40" w:before="40"/>
      </w:pPr>
      <w:r>
        <w:rPr>
          <w:rFonts w:ascii="Arial" w:cs="Arial" w:eastAsia="Arial" w:hAnsi="Arial"/>
          <w:color w:val="2C3E50"/>
          <w:sz w:val="22"/>
          <w:szCs w:val="22"/>
        </w:rPr>
        <w:t xml:space="preserve">Country / State / City data: a dedicated /country module with CSV upload support for bulk geographic data population.</w:t>
      </w:r>
    </w:p>
    <w:p>
      <w:pPr>
        <w:pStyle w:val="ListParagraph"/>
        <w:numPr>
          <w:ilvl w:val="0"/>
          <w:numId w:val="2"/>
        </w:numPr>
        <w:spacing w:after="40" w:before="40"/>
      </w:pPr>
      <w:r>
        <w:rPr>
          <w:rFonts w:ascii="Arial" w:cs="Arial" w:eastAsia="Arial" w:hAnsi="Arial"/>
          <w:color w:val="2C3E50"/>
          <w:sz w:val="22"/>
          <w:szCs w:val="22"/>
        </w:rPr>
        <w:t xml:space="preserve">API Token management: organizations can generate and manage API tokens for third-party integrations.</w:t>
      </w:r>
    </w:p>
    <w:p>
      <w:pPr>
        <w:pStyle w:val="ListParagraph"/>
        <w:numPr>
          <w:ilvl w:val="0"/>
          <w:numId w:val="2"/>
        </w:numPr>
        <w:spacing w:after="40" w:before="40"/>
      </w:pPr>
      <w:r>
        <w:rPr>
          <w:rFonts w:ascii="Arial" w:cs="Arial" w:eastAsia="Arial" w:hAnsi="Arial"/>
          <w:color w:val="2C3E50"/>
          <w:sz w:val="22"/>
          <w:szCs w:val="22"/>
        </w:rPr>
        <w:t xml:space="preserve">News feed: the /news module allows Super Admin to push news announcements to all organizations.</w:t>
      </w:r>
    </w:p>
    <w:p>
      <w:pPr>
        <w:pStyle w:val="ListParagraph"/>
        <w:numPr>
          <w:ilvl w:val="0"/>
          <w:numId w:val="2"/>
        </w:numPr>
        <w:spacing w:after="40" w:before="40"/>
      </w:pPr>
      <w:r>
        <w:rPr>
          <w:rFonts w:ascii="Arial" w:cs="Arial" w:eastAsia="Arial" w:hAnsi="Arial"/>
          <w:color w:val="2C3E50"/>
          <w:sz w:val="22"/>
          <w:szCs w:val="22"/>
        </w:rPr>
        <w:t xml:space="preserve">FAQ management: Super Admin can maintain a frequently asked questions database accessible in-app.</w:t>
      </w:r>
    </w:p>
    <w:p>
      <w:r>
        <w:br w:type="page"/>
      </w:r>
    </w:p>
    <w:p>
      <w:pPr>
        <w:pStyle w:val="Heading1"/>
        <w:pBdr>
          <w:bottom w:val="single" w:color="2E86AB" w:sz="8"/>
        </w:pBdr>
        <w:spacing w:after="200" w:before="400"/>
      </w:pPr>
      <w:r>
        <w:rPr>
          <w:rFonts w:ascii="Arial" w:cs="Arial" w:eastAsia="Arial" w:hAnsi="Arial"/>
          <w:b/>
          <w:bCs/>
          <w:color w:val="1E3A5F"/>
          <w:sz w:val="36"/>
          <w:szCs w:val="36"/>
        </w:rPr>
        <w:t xml:space="preserve">5. API Documentation</w:t>
      </w:r>
    </w:p>
    <w:p>
      <w:pPr>
        <w:spacing w:after="80" w:before="80"/>
      </w:pPr>
      <w:r>
        <w:rPr>
          <w:rFonts w:ascii="Arial" w:cs="Arial" w:eastAsia="Arial" w:hAnsi="Arial"/>
          <w:b/>
          <w:bCs/>
          <w:color w:val="1E3A5F"/>
          <w:sz w:val="22"/>
          <w:szCs w:val="22"/>
        </w:rPr>
        <w:t xml:space="preserve">Base URL: </w:t>
      </w:r>
      <w:r>
        <w:rPr>
          <w:rFonts w:ascii="Arial" w:cs="Arial" w:eastAsia="Arial" w:hAnsi="Arial"/>
          <w:color w:val="2C3E50"/>
          <w:sz w:val="22"/>
          <w:szCs w:val="22"/>
        </w:rPr>
        <w:t xml:space="preserve">https://api.leadsrubix.com  (backend server, port 8444 in development)</w:t>
      </w:r>
    </w:p>
    <w:p>
      <w:pPr>
        <w:spacing w:after="80" w:before="80"/>
      </w:pPr>
      <w:r>
        <w:rPr>
          <w:rFonts w:ascii="Arial" w:cs="Arial" w:eastAsia="Arial" w:hAnsi="Arial"/>
          <w:b/>
          <w:bCs/>
          <w:color w:val="1E3A5F"/>
          <w:sz w:val="22"/>
          <w:szCs w:val="22"/>
        </w:rPr>
        <w:t xml:space="preserve">Authentication: </w:t>
      </w:r>
      <w:r>
        <w:rPr>
          <w:rFonts w:ascii="Arial" w:cs="Arial" w:eastAsia="Arial" w:hAnsi="Arial"/>
          <w:color w:val="2C3E50"/>
          <w:sz w:val="22"/>
          <w:szCs w:val="22"/>
        </w:rPr>
        <w:t xml:space="preserve">All endpoints currently operate without enforced JWT middleware (temporary configuration). When re-enabled, include header: </w:t>
      </w:r>
      <w:r>
        <w:rPr>
          <w:rFonts w:ascii="Courier New" w:cs="Courier New" w:eastAsia="Courier New" w:hAnsi="Courier New"/>
          <w:color w:val="1E3A5F"/>
          <w:sz w:val="20"/>
          <w:szCs w:val="20"/>
        </w:rPr>
        <w:t xml:space="preserve">x-access-token: &lt;JWT_TOKEN&gt;</w:t>
      </w:r>
    </w:p>
    <w:p>
      <w:pPr>
        <w:spacing w:after="0" w:before="80"/>
      </w:pPr>
      <w:r>
        <w:t xml:space="preserve"/>
      </w:r>
    </w:p>
    <w:p>
      <w:pPr>
        <w:pStyle w:val="Heading2"/>
        <w:spacing w:after="140" w:before="320"/>
      </w:pPr>
      <w:r>
        <w:rPr>
          <w:rFonts w:ascii="Arial" w:cs="Arial" w:eastAsia="Arial" w:hAnsi="Arial"/>
          <w:b/>
          <w:bCs/>
          <w:color w:val="2E86AB"/>
          <w:sz w:val="28"/>
          <w:szCs w:val="28"/>
        </w:rPr>
        <w:t xml:space="preserve">5.1 Leads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5600"/>
      </w:tblGrid>
      <w:tr>
        <w:trPr>
          <w:tblHeader/>
        </w:trPr>
        <w:tc>
          <w:tcPr>
            <w:tcW w:type="dxa" w:w="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5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GET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Health check — confirms the leads router is active</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/leads/search</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Search and filter leads with pagination, sorting, and multi-field filters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/leads/contacttotalcount</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total count of leads matching a filter set</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/leads/filterValues</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distinct values for a given field (used to populate filter dropdowns)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/leads/leadCount</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lead count grouped by a specified dimension</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/leads/stageCount</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count of leads in each pipeline stage</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/leads/insert</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Creates a single new lead record</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/leads/bulkCreate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Creates multiple leads in one request (CSV import)</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/leads/bulkUpdate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multiple lead records in one request</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/leads/updateData</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a single lead record by ID</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/leads/deleteData</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Deletes a lead record by ID</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GET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/leads/facebookLeads</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Webhook verification endpoint for Facebook Lead Ads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/leads/facebookLeads</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Receives and processes incoming Facebook Lead Ad events</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/leads/updateCallTime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the call response timestamp on a lead</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/leads/feedbackReport/:type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Generates feedback category report (type: csv or json)</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/leads/callbackreasonReport/:type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Callback reason report (type: csv or json)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/leads/interestedReport/:type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Interested leads report</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/leads/interestedReportOptimized/:type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Optimized interested leads report for large datasets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/leads/reasonReport/:type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Not interested reason report</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/leads/taskSearch</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Search tasks associated with leads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/leads/taskStageCount</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Count of tasks grouped by stage</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/leads/drillDownSearch</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Deep drill-down search by a specific lead field value</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/leads/resolveMissData</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Identifies and resolves leads with missing required data</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5.2 Users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5600"/>
      </w:tblGrid>
      <w:tr>
        <w:trPr>
          <w:tblHeader/>
        </w:trPr>
        <w:tc>
          <w:tcPr>
            <w:tcW w:type="dxa" w:w="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5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/users/newUser</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Registers a new user under an organization</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/users/findByUID</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Fetches user profile by Firebase UID</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/users/findByOrganizationId</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all users belonging to an organization</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/users/updateData</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user profile fields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/users/deleteUser</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Deactivates / removes a user account</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5.3 Organizations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5600"/>
      </w:tblGrid>
      <w:tr>
        <w:trPr>
          <w:tblHeader/>
        </w:trPr>
        <w:tc>
          <w:tcPr>
            <w:tcW w:type="dxa" w:w="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5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/organizations/create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Creates a new organization (tenant)</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/organizations/fetch</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Fetches organization details by ID</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/organizations/updateData</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organization profile, license, or settings</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DELETE</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/organizations/delete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Deletes an organization and associated data</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5.4 Tasks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5600"/>
      </w:tblGrid>
      <w:tr>
        <w:trPr>
          <w:tblHeader/>
        </w:trPr>
        <w:tc>
          <w:tcPr>
            <w:tcW w:type="dxa" w:w="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5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/tasks/create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Creates a new task linked to a lead</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/tasks/update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task fields (legacy endpoint)</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/tasks/updateTask</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task fields (current endpoint)</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/tasks/fetch</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Fetches tasks by filter</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/tasks/search</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Searches tasks with pagination and filters</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/tasks/getTasksId</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Fetches tasks by an array of task IDs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/tasks/filterValues</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distinct field values for filter dropdowns</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/tasks/taskCount</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Count of tasks matching a filter</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/tasks/taskDateStatus</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tasks grouped by due date and status</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/tasks/getTasksOfDate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all tasks due on a specific date</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/tasks/tasksReport/:type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Full tasks report (csv or json)</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/tasks/tasksSalesCategoryCount/:type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Task count grouped by sales category</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/tasks/drillDownSearch</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Drill-down search within tasks</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/tasks/drillDownCount</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Count for task drill-down results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/tasks/uniqueTaskTypeUpdate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Marks unique meeting/site-visit flags on a lead</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DELETE</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/tasks/deleteTask</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Deletes a task record</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5.5 Call Logs  /callLogs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5600"/>
      </w:tblGrid>
      <w:tr>
        <w:trPr>
          <w:tblHeader/>
        </w:trPr>
        <w:tc>
          <w:tcPr>
            <w:tcW w:type="dxa" w:w="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5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/callLogs/create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Records a new call log entry</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/callLogs/update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an existing call log</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/callLogs/search</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Searches call logs with filters and pagination</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/callLogs/filterValues</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distinct values for call log filters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/callLogs/callLogCount</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Total call count matching a filter</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/callLogs/callingReport</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Calling activity report by agent / date</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/callLogs/drillDownSearch</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Drill-down into call log records</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/callLogs/callLogsDrillDownCount</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Count for call log drill-down results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DELETE</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/callLogs/deleteCallLogs</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Deletes one or more call log records</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5.6 Bookings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5600"/>
      </w:tblGrid>
      <w:tr>
        <w:trPr>
          <w:tblHeader/>
        </w:trPr>
        <w:tc>
          <w:tcPr>
            <w:tcW w:type="dxa" w:w="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5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/bookings/create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Creates a property booking linked to a lead</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PATCH</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/bookings/update</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booking details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DELETE</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/bookings/delete</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Removes a booking record</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/bookings/details</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Fetches detailed booking information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/bookings/booking</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Lists bookings with filter and pagination</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/bookings/bookingcount</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Count of bookings matching a filter</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/bookings/contactId</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Fetches booking by lead contact ID</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5.7 Payments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5600"/>
      </w:tblGrid>
      <w:tr>
        <w:trPr>
          <w:tblHeader/>
        </w:trPr>
        <w:tc>
          <w:tcPr>
            <w:tcW w:type="dxa" w:w="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5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/payments/createorder</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Creates a Razorpay order for a specified amount</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/payments/paymentverification</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Verifies Razorpay payment signature and stores the record</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/payments/search</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Searches payment records with filters</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/payments/createpdf</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Generates and returns a PDF invoice for a payment</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5.8 Headers &amp; Industries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5600"/>
      </w:tblGrid>
      <w:tr>
        <w:trPr>
          <w:tblHeader/>
        </w:trPr>
        <w:tc>
          <w:tcPr>
            <w:tcW w:type="dxa" w:w="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5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/headers/insert</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Creates a new column header configuration for an org</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PATCH</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/headers/updateHeaders</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Updates existing header configuration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/headers/getHeaders</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Fetches headers for a specific organization</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GET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/headers/getAllHeaders</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all header configurations in the system</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/headers/insertIndustry</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Adds a new industry master record</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/headers/getAllIndustries</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Lists all industries</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/headers/updateIndustryStatus</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Activates or deactivates an industry</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POST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/headers/getAllHeadersByIndustryId</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Returns headers associated with an industry</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GET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/headers/test</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Test endpoint for header controller</w:t>
            </w:r>
          </w:p>
        </w:tc>
      </w:tr>
      <w:tr>
        <w:tc>
          <w:tcPr>
            <w:tcW w:type="dxa" w:w="8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GET</w:t>
            </w:r>
          </w:p>
        </w:tc>
        <w:tc>
          <w:tcPr>
            <w:tcW w:type="dxa" w:w="29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Courier New" w:cs="Courier New" w:eastAsia="Courier New" w:hAnsi="Courier New"/>
                <w:color w:val="1E3A5F"/>
                <w:sz w:val="18"/>
                <w:szCs w:val="18"/>
              </w:rPr>
              <w:t xml:space="preserve">/headers/facebookintegration</w:t>
            </w:r>
          </w:p>
        </w:tc>
        <w:tc>
          <w:tcPr>
            <w:tcW w:type="dxa" w:w="56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Facebook Lead Ads webhook verification</w:t>
            </w:r>
          </w:p>
        </w:tc>
      </w:tr>
      <w:tr>
        <w:tc>
          <w:tcPr>
            <w:tcW w:type="dxa" w:w="8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GET</w:t>
            </w:r>
          </w:p>
        </w:tc>
        <w:tc>
          <w:tcPr>
            <w:tcW w:type="dxa" w:w="29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Courier New" w:cs="Courier New" w:eastAsia="Courier New" w:hAnsi="Courier New"/>
                <w:color w:val="1E3A5F"/>
                <w:sz w:val="18"/>
                <w:szCs w:val="18"/>
              </w:rPr>
              <w:t xml:space="preserve">/headers/linkedInintegration</w:t>
            </w:r>
          </w:p>
        </w:tc>
        <w:tc>
          <w:tcPr>
            <w:tcW w:type="dxa" w:w="56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LinkedIn integration callback handler</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5.9 Additional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3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Endpoints</w:t>
            </w:r>
          </w:p>
        </w:tc>
        <w:tc>
          <w:tcPr>
            <w:tcW w:type="dxa" w:w="4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SMS /sms</w:t>
            </w:r>
          </w:p>
        </w:tc>
        <w:tc>
          <w:tcPr>
            <w:tcW w:type="dxa" w:w="3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/add, POST /sendSms, POST /</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Configure SMS gateway credentials, send SMS, list org SMS records</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Email /email</w:t>
            </w:r>
          </w:p>
        </w:tc>
        <w:tc>
          <w:tcPr>
            <w:tcW w:type="dxa" w:w="3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/sendEmail</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Send transactional email via SMTP (Nodemailer)</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Notification /notification</w:t>
            </w:r>
          </w:p>
        </w:tc>
        <w:tc>
          <w:tcPr>
            <w:tcW w:type="dxa" w:w="3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/add, POST /delete, POST /update</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Manage in-app notifications</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FCM Token /fcmToken</w:t>
            </w:r>
          </w:p>
        </w:tc>
        <w:tc>
          <w:tcPr>
            <w:tcW w:type="dxa" w:w="3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endpoints</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Store and manage Firebase Cloud Messaging device tokens</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Country /country</w:t>
            </w:r>
          </w:p>
        </w:tc>
        <w:tc>
          <w:tcPr>
            <w:tcW w:type="dxa" w:w="3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/countries, /states, /cities, /countryStatesCities</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Geo data lookup; CSV upload for bulk data</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Branch /branch</w:t>
            </w:r>
          </w:p>
        </w:tc>
        <w:tc>
          <w:tcPr>
            <w:tcW w:type="dxa" w:w="3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/newBranch</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Register a new branch under an organization</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Count /count</w:t>
            </w:r>
          </w:p>
        </w:tc>
        <w:tc>
          <w:tcPr>
            <w:tcW w:type="dxa" w:w="3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/Count</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Generic count endpoint for collection records</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News /news</w:t>
            </w:r>
          </w:p>
        </w:tc>
        <w:tc>
          <w:tcPr>
            <w:tcW w:type="dxa" w:w="3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/Create, POST /Update</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Super Admin: create and update news/announcements</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FAQ /faq</w:t>
            </w:r>
          </w:p>
        </w:tc>
        <w:tc>
          <w:tcPr>
            <w:tcW w:type="dxa" w:w="3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/Create, POST /Update</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Super Admin: create and update FAQ entries</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Query /query</w:t>
            </w:r>
          </w:p>
        </w:tc>
        <w:tc>
          <w:tcPr>
            <w:tcW w:type="dxa" w:w="3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GET /getqueries, POST /addQuery</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Support query submission and retrieval</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API Token /apiToken</w:t>
            </w:r>
          </w:p>
        </w:tc>
        <w:tc>
          <w:tcPr>
            <w:tcW w:type="dxa" w:w="3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/Create, POST /Update</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Manage external API integration tokens</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API Data /apiData</w:t>
            </w:r>
          </w:p>
        </w:tc>
        <w:tc>
          <w:tcPr>
            <w:tcW w:type="dxa" w:w="3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/Create, POST /Update</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Store external API response data</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User List /userList</w:t>
            </w:r>
          </w:p>
        </w:tc>
        <w:tc>
          <w:tcPr>
            <w:tcW w:type="dxa" w:w="3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/Create, POST /Update</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Manage user list configurations</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Password /updateUserPassword</w:t>
            </w:r>
          </w:p>
        </w:tc>
        <w:tc>
          <w:tcPr>
            <w:tcW w:type="dxa" w:w="3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endpoints</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Password update and reset flows</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Project Resources /projectResources</w:t>
            </w:r>
          </w:p>
        </w:tc>
        <w:tc>
          <w:tcPr>
            <w:tcW w:type="dxa" w:w="3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/Create, POST /Update</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Project documentation and media resources</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Contact Resources /contactResources</w:t>
            </w:r>
          </w:p>
        </w:tc>
        <w:tc>
          <w:tcPr>
            <w:tcW w:type="dxa" w:w="3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/Create, POST /Update</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Lead-level attachments and resource documents</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Org Resources /organizationResources</w:t>
            </w:r>
          </w:p>
        </w:tc>
        <w:tc>
          <w:tcPr>
            <w:tcW w:type="dxa" w:w="3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/create, POST /update</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Organization-level resource management</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Auth /auth</w:t>
            </w:r>
          </w:p>
        </w:tc>
        <w:tc>
          <w:tcPr>
            <w:tcW w:type="dxa" w:w="3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POST /auth</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Authentication test endpoint (returns "authenticated")</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5.10 Sample Request/Response: Lead Search</w:t>
      </w:r>
    </w:p>
    <w:p>
      <w:pPr>
        <w:pStyle w:val="Heading3"/>
        <w:spacing w:after="100" w:before="240"/>
      </w:pPr>
      <w:r>
        <w:rPr>
          <w:rFonts w:ascii="Arial" w:cs="Arial" w:eastAsia="Arial" w:hAnsi="Arial"/>
          <w:b/>
          <w:bCs/>
          <w:color w:val="1E3A5F"/>
          <w:sz w:val="24"/>
          <w:szCs w:val="24"/>
        </w:rPr>
        <w:t xml:space="preserve">Request — POST /leads/search</w:t>
      </w:r>
    </w:p>
    <w:p>
      <w:pPr>
        <w:shd w:fill="F4F6F8" w:val="clear"/>
        <w:spacing w:after="20" w:before="60"/>
        <w:ind w:left="360"/>
      </w:pPr>
      <w:r>
        <w:rPr>
          <w:rFonts w:ascii="Courier New" w:cs="Courier New" w:eastAsia="Courier New" w:hAnsi="Courier New"/>
          <w:color w:val="5D6D7E"/>
          <w:sz w:val="18"/>
          <w:szCs w:val="18"/>
        </w:rPr>
        <w:t xml:space="preserve">Content-Type: application/json</w:t>
      </w:r>
    </w:p>
    <w:p>
      <w:pPr>
        <w:shd w:fill="F4F6F8" w:val="clear"/>
        <w:spacing w:after="60" w:before="0"/>
        <w:ind w:left="360"/>
      </w:pPr>
      <w:r>
        <w:rPr>
          <w:rFonts w:ascii="Courier New" w:cs="Courier New" w:eastAsia="Courier New" w:hAnsi="Courier New"/>
          <w:color w:val="1E3A5F"/>
          <w:sz w:val="18"/>
          <w:szCs w:val="18"/>
        </w:rPr>
        <w:t xml:space="preserve">{
  "uid": "agent_firebase_uid",
  "filter": {
    "stage": ["FRESH", "CALLBACK"],
    "organization_id": ["org_001"],
    "created_at": ["2024-01-01", "2024-12-31"]
  },
  "sort": { "created_at": -1 },
  "page": 1,
  "pageSize": 20,
  "searchString": "John",
  "missed": false
}</w:t>
      </w:r>
    </w:p>
    <w:p>
      <w:pPr>
        <w:pStyle w:val="Heading3"/>
        <w:spacing w:after="100" w:before="240"/>
      </w:pPr>
      <w:r>
        <w:rPr>
          <w:rFonts w:ascii="Arial" w:cs="Arial" w:eastAsia="Arial" w:hAnsi="Arial"/>
          <w:b/>
          <w:bCs/>
          <w:color w:val="1E3A5F"/>
          <w:sz w:val="24"/>
          <w:szCs w:val="24"/>
        </w:rPr>
        <w:t xml:space="preserve">Response — 200 OK</w:t>
      </w:r>
    </w:p>
    <w:p>
      <w:pPr>
        <w:shd w:fill="F4F6F8" w:val="clear"/>
        <w:spacing w:after="60" w:before="60"/>
        <w:ind w:left="360"/>
      </w:pPr>
      <w:r>
        <w:rPr>
          <w:rFonts w:ascii="Courier New" w:cs="Courier New" w:eastAsia="Courier New" w:hAnsi="Courier New"/>
          <w:color w:val="1E3A5F"/>
          <w:sz w:val="18"/>
          <w:szCs w:val="18"/>
        </w:rPr>
        <w:t xml:space="preserve">{
  "data": [
    {
      "_id": "64abc123...",
      "customer_name": "John Sharma",
      "contact_no": "9876543210",
      "stage": "FRESH",
      "lead_source": "Facebook",
      "project": "Emerald Heights",
      "budget": "50L-75L",
      "created_at": "2024-06-01T09:30:00.000Z",
      "contact_owner_email": "agent@company.com",
      "uid": "agent_uid"
    }
  ],
  "totalCount": 142
}</w:t>
      </w:r>
    </w:p>
    <w:p>
      <w:r>
        <w:br w:type="page"/>
      </w:r>
    </w:p>
    <w:p>
      <w:pPr>
        <w:pStyle w:val="Heading1"/>
        <w:pBdr>
          <w:bottom w:val="single" w:color="2E86AB" w:sz="8"/>
        </w:pBdr>
        <w:spacing w:after="200" w:before="400"/>
      </w:pPr>
      <w:r>
        <w:rPr>
          <w:rFonts w:ascii="Arial" w:cs="Arial" w:eastAsia="Arial" w:hAnsi="Arial"/>
          <w:b/>
          <w:bCs/>
          <w:color w:val="1E3A5F"/>
          <w:sz w:val="36"/>
          <w:szCs w:val="36"/>
        </w:rPr>
        <w:t xml:space="preserve">6. Folder Structure</w:t>
      </w:r>
    </w:p>
    <w:p>
      <w:pPr>
        <w:pStyle w:val="Heading2"/>
        <w:spacing w:after="140" w:before="320"/>
      </w:pPr>
      <w:r>
        <w:rPr>
          <w:rFonts w:ascii="Arial" w:cs="Arial" w:eastAsia="Arial" w:hAnsi="Arial"/>
          <w:b/>
          <w:bCs/>
          <w:color w:val="2E86AB"/>
          <w:sz w:val="28"/>
          <w:szCs w:val="28"/>
        </w:rPr>
        <w:t xml:space="preserve">6.1 Backend Structure</w:t>
      </w:r>
    </w:p>
    <w:p>
      <w:pPr>
        <w:shd w:fill="F4F6F8" w:val="clear"/>
        <w:spacing w:after="60" w:before="60"/>
        <w:ind w:left="360"/>
      </w:pPr>
      <w:r>
        <w:rPr>
          <w:rFonts w:ascii="Courier New" w:cs="Courier New" w:eastAsia="Courier New" w:hAnsi="Courier New"/>
          <w:color w:val="1E3A5F"/>
          <w:sz w:val="17"/>
          <w:szCs w:val="17"/>
        </w:rPr>
        <w:t xml:space="preserve">leads-rubix-crm-backend/
├── app.js                    # Entry point — Express app, routes, Socket.IO, server
├── logger.js                 # Winston logger configuration
├── firebase.js               # Firebase client SDK initialization
├── firebaseAdmin.js          # Firebase Admin SDK initialization
├── package.json
├── .env                      # Environment variables (DB URL, secrets, SMTP)
├── .ebextensions/            # AWS Elastic Beanstalk configuration
│   └── chromiumpackages.config
├── queues/
│   └── leadQueue.js          # Bull job queue — automated lead rotation processor
├── services/
│   └── leadRotationService.js# Lead rotation algorithm, schedule config fetcher
├── triggers/
│   └── contactTrigger.js     # Firestore change listener (currently disabled)
├── utils/
│   └── timeUtils.js          # Working-hours calculator for scheduled tasks
└── src/
    ├── constants/
    │   └── constants.js      # Shared application constants
    ├── database/
    │   └── db.js             # MongoDB Atlas connection (Mongoose)
    ├── middlewares/
    │   └── auth.js           # JWT token verification middleware
    ├── emailTemplate/
    │   └── passwordReset.js  # HTML email template for password resets
    ├── models/               # Mongoose schemas (one file per collection)
    │   ├── leadsSchema.js    # contacts collection
    │   ├── userSchema.js     # users collection
    │   ├── organizationSchema.js
    │   ├── taskSchema.js
    │   ├── callLogsSchema.js
    │   ├── bookingSchema.js
    │   ├── paymentSchema.js
    │   ├── smsModel.js
    │   ├── notificationModel.js
    │   ├── headersSchema.js
    │   ├── industrySchema.js
    │   ├── branchSchema.js
    │   ├── teamSchema.js
    │   ├── faqSchema.js
    │   ├── newsSchema.js
    │   ├── querySchema.js
    │   ├── apiTokenSchema.js
    │   ├── apiDataSchema.js
    │   ├── userListsSchema.js
    │   ├── fcmTokenSchema.js
    │   ├── projectResourcesSchema.js
    │   ├── contactResourcesSchema.js
    │   ├── organizationResourcesSchema.js
    │   ├── apiCountryStateCitiesSchema.js
    │   ├── buildVersionSchema.js
    │   └── errorsSchema.js
    ├── controllers/          # Business logic (one file per feature domain)
    │   ├── leadsController.js
    │   ├── leadsTransferController.js
    │   ├── usersController.js
    │   ├── organizationController.js
    │   ├── taskController.js
    │   ├── callLogsController.js
    │   ├── bookingController.js
    │   ├── paymentController.js
    │   ├── headersController.js
    │   ├── smsController.js
    │   ├── emailController.js
    │   ├── notificationController.js
    │   ├── fcmTokenController.js
    │   ├── branchController.js
    │   ├── teamController.js
    │   ├── countController.js
    │   ├── newsController.js
    │   ├── faqController.js
    │   ├── queryController.js
    │   ├── countryStateCities.js
    │   ├── apiDataController.js
    │   ├── apiTokenController.js
    │   ├── userListsController.js
    │   ├── projectResourcesController.js
    │   ├── contactResourceController.js
    │   ├── organizationResourcesController.js
    │   └── utilsController.js
    └── routes/               # Express routers (one file per domain)
        ├── leads.js, users.js, organizations.js, branch.js
        ├── task.js, callLogs.js, bookings.js, payment.js
        ├── headers.js, sms.js, sendEmail.js, notification.js
        ├── fcmToken.js, apiToken.js, apiData.js, country.js
        ├── news.js, faq.js, query.js, userList.js
        ├── count.js, utils.js, updatePassword.js
        ├── projectResources.js, contactResources.js
        ├── organizationResources.js, and leadsTransfer.js</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6.2 Frontend Structure</w:t>
      </w:r>
    </w:p>
    <w:p>
      <w:pPr>
        <w:shd w:fill="F4F6F8" w:val="clear"/>
        <w:spacing w:after="60" w:before="60"/>
        <w:ind w:left="360"/>
      </w:pPr>
      <w:r>
        <w:rPr>
          <w:rFonts w:ascii="Courier New" w:cs="Courier New" w:eastAsia="Courier New" w:hAnsi="Courier New"/>
          <w:color w:val="1E3A5F"/>
          <w:sz w:val="17"/>
          <w:szCs w:val="17"/>
        </w:rPr>
        <w:t xml:space="preserve">leads-rubix-crm-web/
├── public/                   # Static assets (index.html, icons, manifest)
├── src/
│   ├── index.tsx             # React DOM entry point
│   ├── App.tsx               # Root component
│   ├── Firebase.tsx          # Firebase initialization (auth, firestore, storage)
│   ├── index.css / themes.css# Global styles and CSS variables
│   ├── Assets/               # Images and static media
│   ├── Values/               # Utility functions (date helpers, validation, etc.)
│   ├── Redux/
│   │   ├── actions.ts        # All Redux action creators
│   │   ├── reducers/         # Redux reducers (user, org, leads, theme, etc.)
│   │   └── GlobalState.tsx   # Store configuration with redux-persist
│   ├── Services/             # API service layer
│   │   ├── auth.ts           # Firebase auth helpers, user session management
│   │   ├── contacts.ts       # Lead CRUD API calls
│   │   ├── users.ts          # User management API calls
│   │   ├── organizations.ts  # Organization API calls
│   │   ├── booking.ts        # Booking API calls
│   │   ├── analytics.ts      # Analytics/report API calls
│   │   ├── resources.ts      # Resource management API calls
│   │   └── validation.ts     # Form validation helpers
│   ├── Routes/
│   │   ├── index.tsx         # Root router — dispatches by auth status
│   │   ├── AuthRoute.tsx     # Unauthenticated routes (Sign In, Sign Up)
│   │   ├── HomeRoute.tsx     # Post-auth wrapper; checks org subscription
│   │   ├── SuperAdminRoute.tsx       # Routes for superAdmin role
│   │   ├── OrganizationRoute.tsx     # Routes for organization admin
│   │   ├── OrganizationManagerRoute.tsx
│   │   ├── LeadManagerRoute.tsx
│   │   ├── UserRoute.tsx             # Routes for Sales agents
│   │   ├── ReplicateAdminRoute.tsx   # Routes for Team Lead role
│   │   └── DrilldownDataRoute.tsx    # Drill-down report routes
│   ├── Components/           # Reusable UI components
│   │   ├── Navbar, TopBar    # Navigation elements
│   │   ├── Modals/           # All modal dialogs
│   │   ├── Graphs/           # Chart wrapper components
│   │   ├── CustomTable/      # Data grid component
│   │   ├── AnalyticsFilter/  # Filter panel for analytics
│   │   ├── SubscriptionAlert # License expiry banner
│   │   ├── TrialPeriodAlert  # Trial period countdown banner
│   │   └── [30+ more components]
│   ├── Screens/              # Page-level components (one folder per screen)
│   │   ├── SignIn, SignUp, ForgotPassword, PasswordReset
│   │   ├── AddContacts, EditContact, ContactDetails
│   │   ├── Analytics, Reports, CallLogsPanel
│   │   ├── TasksPanel, AddTasks
│   │   ├── Booking, BookingForm, PaymentDetails
│   │   ├── UserPanel, AddUsers, UserList
│   │   ├── OrganizationPanel, AddOrganization, EditOrganization
│   │   ├── ProjectsPanel, AddProject, ProjectDetails
│   │   ├── SuperAdminPanel, SuperAdminFAQPanel
│   │   ├── IntegrationFacebookInstagram, WhatsAppIntegration
│   │   ├── ApiPanel, ApiDataPanel, ReEnquiredApiDataPanel
│   │   ├── NewsPanel, FAQPanel, HelpSupport
│   │   ├── LeadDistributor, LeadDistributorLogic
│   │   ├── Headers, AddHeaders, EditHeaders
│   │   ├── Resources, EmiCalculator, AreaConverter, Calculator
│   │   ├── SubscriptionDetails, TransactionHistory, UpgradeUser
│   │   ├── MyProfile, UpdatePassword
│   │   └── [more screens]
│   └── AnalyticsCountContainer/ # Reusable count/metric containers
├── firebase.json             # Firebase Hosting deploy configuration
├── .firebaserc               # Firebase project alias configuration
└── tsconfig.json             # TypeScript compiler configuration</w:t>
      </w:r>
    </w:p>
    <w:p>
      <w:r>
        <w:br w:type="page"/>
      </w:r>
    </w:p>
    <w:p>
      <w:pPr>
        <w:pStyle w:val="Heading1"/>
        <w:pBdr>
          <w:bottom w:val="single" w:color="2E86AB" w:sz="8"/>
        </w:pBdr>
        <w:spacing w:after="200" w:before="400"/>
      </w:pPr>
      <w:r>
        <w:rPr>
          <w:rFonts w:ascii="Arial" w:cs="Arial" w:eastAsia="Arial" w:hAnsi="Arial"/>
          <w:b/>
          <w:bCs/>
          <w:color w:val="1E3A5F"/>
          <w:sz w:val="36"/>
          <w:szCs w:val="36"/>
        </w:rPr>
        <w:t xml:space="preserve">7. Installation &amp; Setup Guide</w:t>
      </w:r>
    </w:p>
    <w:p>
      <w:pPr>
        <w:spacing w:after="80" w:before="80"/>
      </w:pPr>
      <w:r>
        <w:rPr>
          <w:rFonts w:ascii="Arial" w:cs="Arial" w:eastAsia="Arial" w:hAnsi="Arial"/>
          <w:color w:val="2C3E50"/>
          <w:sz w:val="22"/>
          <w:szCs w:val="22"/>
        </w:rPr>
        <w:t xml:space="preserve">Follow these steps in order to run Leads Rubix CRM on a local development machine.</w:t>
      </w:r>
    </w:p>
    <w:p>
      <w:pPr>
        <w:pStyle w:val="Heading2"/>
        <w:spacing w:after="140" w:before="320"/>
      </w:pPr>
      <w:r>
        <w:rPr>
          <w:rFonts w:ascii="Arial" w:cs="Arial" w:eastAsia="Arial" w:hAnsi="Arial"/>
          <w:b/>
          <w:bCs/>
          <w:color w:val="2E86AB"/>
          <w:sz w:val="28"/>
          <w:szCs w:val="28"/>
        </w:rPr>
        <w:t xml:space="preserve">7.1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Required Version</w:t>
            </w:r>
          </w:p>
        </w:tc>
        <w:tc>
          <w:tcPr>
            <w:tcW w:type="dxa" w:w="5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Node.js</w:t>
            </w:r>
          </w:p>
        </w:tc>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14.x or 16.x LTS</w:t>
            </w:r>
          </w:p>
        </w:tc>
        <w:tc>
          <w:tcPr>
            <w:tcW w:type="dxa" w:w="5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Use nvm to manage Node versions</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npm</w:t>
            </w:r>
          </w:p>
        </w:tc>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6.x or higher</w:t>
            </w:r>
          </w:p>
        </w:tc>
        <w:tc>
          <w:tcPr>
            <w:tcW w:type="dxa" w:w="5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Comes with Node.js</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MongoDB</w:t>
            </w:r>
          </w:p>
        </w:tc>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Atlas cluster or local 4.4+</w:t>
            </w:r>
          </w:p>
        </w:tc>
        <w:tc>
          <w:tcPr>
            <w:tcW w:type="dxa" w:w="5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Connection URI in .env</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Redis</w:t>
            </w:r>
          </w:p>
        </w:tc>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6.x or higher</w:t>
            </w:r>
          </w:p>
        </w:tc>
        <w:tc>
          <w:tcPr>
            <w:tcW w:type="dxa" w:w="5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Required for Bull job queue (lead rotation)</w:t>
            </w:r>
          </w:p>
        </w:tc>
      </w:tr>
      <w:tr>
        <w:tc>
          <w:tcPr>
            <w:tcW w:type="dxa" w:w="2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Git</w:t>
            </w:r>
          </w:p>
        </w:tc>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Any recent version</w:t>
            </w:r>
          </w:p>
        </w:tc>
        <w:tc>
          <w:tcPr>
            <w:tcW w:type="dxa" w:w="5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For cloning repositories</w:t>
            </w:r>
          </w:p>
        </w:tc>
      </w:tr>
      <w:tr>
        <w:tc>
          <w:tcPr>
            <w:tcW w:type="dxa" w:w="2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Firebase CLI</w:t>
            </w:r>
          </w:p>
        </w:tc>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10.x</w:t>
            </w:r>
          </w:p>
        </w:tc>
        <w:tc>
          <w:tcPr>
            <w:tcW w:type="dxa" w:w="5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For frontend deployment: npm install -g firebase-tools</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7.2 Backend Setup</w:t>
      </w:r>
    </w:p>
    <w:p>
      <w:pPr>
        <w:pStyle w:val="ListParagraph"/>
        <w:numPr>
          <w:ilvl w:val="0"/>
          <w:numId w:val="3"/>
        </w:numPr>
        <w:spacing w:after="40" w:before="40"/>
      </w:pPr>
      <w:r>
        <w:rPr>
          <w:rFonts w:ascii="Arial" w:cs="Arial" w:eastAsia="Arial" w:hAnsi="Arial"/>
          <w:color w:val="2C3E50"/>
          <w:sz w:val="22"/>
          <w:szCs w:val="22"/>
        </w:rPr>
        <w:t xml:space="preserve">Clone the backend repository and navigate to the project folder.</w:t>
      </w:r>
    </w:p>
    <w:p>
      <w:pPr>
        <w:shd w:fill="F4F6F8" w:val="clear"/>
        <w:spacing w:after="60" w:before="40"/>
        <w:ind w:left="720"/>
      </w:pPr>
      <w:r>
        <w:rPr>
          <w:rFonts w:ascii="Courier New" w:cs="Courier New" w:eastAsia="Courier New" w:hAnsi="Courier New"/>
          <w:color w:val="1E3A5F"/>
          <w:sz w:val="18"/>
          <w:szCs w:val="18"/>
        </w:rPr>
        <w:t xml:space="preserve">cd leads-rubix-crm-backend</w:t>
      </w:r>
    </w:p>
    <w:p>
      <w:pPr>
        <w:pStyle w:val="ListParagraph"/>
        <w:numPr>
          <w:ilvl w:val="0"/>
          <w:numId w:val="3"/>
        </w:numPr>
        <w:spacing w:after="40" w:before="40"/>
      </w:pPr>
      <w:r>
        <w:rPr>
          <w:rFonts w:ascii="Arial" w:cs="Arial" w:eastAsia="Arial" w:hAnsi="Arial"/>
          <w:color w:val="2C3E50"/>
          <w:sz w:val="22"/>
          <w:szCs w:val="22"/>
        </w:rPr>
        <w:t xml:space="preserve">Install all Node.js dependencies:</w:t>
      </w:r>
    </w:p>
    <w:p>
      <w:pPr>
        <w:shd w:fill="F4F6F8" w:val="clear"/>
        <w:spacing w:after="60" w:before="40"/>
        <w:ind w:left="720"/>
      </w:pPr>
      <w:r>
        <w:rPr>
          <w:rFonts w:ascii="Courier New" w:cs="Courier New" w:eastAsia="Courier New" w:hAnsi="Courier New"/>
          <w:color w:val="1E3A5F"/>
          <w:sz w:val="18"/>
          <w:szCs w:val="18"/>
        </w:rPr>
        <w:t xml:space="preserve">npm install</w:t>
      </w:r>
    </w:p>
    <w:p>
      <w:pPr>
        <w:pStyle w:val="ListParagraph"/>
        <w:numPr>
          <w:ilvl w:val="0"/>
          <w:numId w:val="3"/>
        </w:numPr>
        <w:spacing w:after="40" w:before="40"/>
      </w:pPr>
      <w:r>
        <w:rPr>
          <w:rFonts w:ascii="Arial" w:cs="Arial" w:eastAsia="Arial" w:hAnsi="Arial"/>
          <w:color w:val="2C3E50"/>
          <w:sz w:val="22"/>
          <w:szCs w:val="22"/>
        </w:rPr>
        <w:t xml:space="preserve">Create a .env file in the root of the backend project with the following variables:</w:t>
      </w:r>
    </w:p>
    <w:p>
      <w:pPr>
        <w:shd w:fill="F4F6F8" w:val="clear"/>
        <w:spacing w:after="60" w:before="40"/>
        <w:ind w:left="720"/>
      </w:pPr>
      <w:r>
        <w:rPr>
          <w:rFonts w:ascii="Courier New" w:cs="Courier New" w:eastAsia="Courier New" w:hAnsi="Courier New"/>
          <w:color w:val="1E3A5F"/>
          <w:sz w:val="18"/>
          <w:szCs w:val="18"/>
        </w:rPr>
        <w:t xml:space="preserve">DB_URL=mongodb+srv://&lt;user&gt;:&lt;password&gt;@&lt;cluster&gt;.mongodb.net/leadsrubix
NEW_TOKEN_KEY=&lt;your_jwt_secret_key&gt;
port=8444
SMTP_HOST=&lt;smtp_host&gt;
SMTP_PORT=587
SMTP_USER=&lt;smtp_username&gt;
SMTP_PASS=&lt;smtp_password&gt;
RAZORPAY_KEY_ID=&lt;razorpay_key_id&gt;
RAZORPAY_KEY_SECRET=&lt;razorpay_key_secret&gt;</w:t>
      </w:r>
    </w:p>
    <w:p>
      <w:pPr>
        <w:pStyle w:val="ListParagraph"/>
        <w:numPr>
          <w:ilvl w:val="0"/>
          <w:numId w:val="3"/>
        </w:numPr>
        <w:spacing w:after="40" w:before="40"/>
      </w:pPr>
      <w:r>
        <w:rPr>
          <w:rFonts w:ascii="Arial" w:cs="Arial" w:eastAsia="Arial" w:hAnsi="Arial"/>
          <w:color w:val="2C3E50"/>
          <w:sz w:val="22"/>
          <w:szCs w:val="22"/>
        </w:rPr>
        <w:t xml:space="preserve">Place your Firebase Admin SDK service account JSON files in the project root (the two .json files included in the repository).</w:t>
      </w:r>
    </w:p>
    <w:p>
      <w:pPr>
        <w:pStyle w:val="ListParagraph"/>
        <w:numPr>
          <w:ilvl w:val="0"/>
          <w:numId w:val="3"/>
        </w:numPr>
        <w:spacing w:after="40" w:before="40"/>
      </w:pPr>
      <w:r>
        <w:rPr>
          <w:rFonts w:ascii="Arial" w:cs="Arial" w:eastAsia="Arial" w:hAnsi="Arial"/>
          <w:color w:val="2C3E50"/>
          <w:sz w:val="22"/>
          <w:szCs w:val="22"/>
        </w:rPr>
        <w:t xml:space="preserve">Ensure Redis is running on localhost:6379 (required for the lead rotation queue):</w:t>
      </w:r>
    </w:p>
    <w:p>
      <w:pPr>
        <w:shd w:fill="F4F6F8" w:val="clear"/>
        <w:spacing w:after="60" w:before="40"/>
        <w:ind w:left="720"/>
      </w:pPr>
      <w:r>
        <w:rPr>
          <w:rFonts w:ascii="Courier New" w:cs="Courier New" w:eastAsia="Courier New" w:hAnsi="Courier New"/>
          <w:color w:val="1E3A5F"/>
          <w:sz w:val="18"/>
          <w:szCs w:val="18"/>
        </w:rPr>
        <w:t xml:space="preserve">redis-server</w:t>
      </w:r>
    </w:p>
    <w:p>
      <w:pPr>
        <w:pStyle w:val="ListParagraph"/>
        <w:numPr>
          <w:ilvl w:val="0"/>
          <w:numId w:val="3"/>
        </w:numPr>
        <w:spacing w:after="40" w:before="40"/>
      </w:pPr>
      <w:r>
        <w:rPr>
          <w:rFonts w:ascii="Arial" w:cs="Arial" w:eastAsia="Arial" w:hAnsi="Arial"/>
          <w:color w:val="2C3E50"/>
          <w:sz w:val="22"/>
          <w:szCs w:val="22"/>
        </w:rPr>
        <w:t xml:space="preserve">Start the development server (uses nodemon for auto-restart on file changes):</w:t>
      </w:r>
    </w:p>
    <w:p>
      <w:pPr>
        <w:shd w:fill="F4F6F8" w:val="clear"/>
        <w:spacing w:after="60" w:before="40"/>
        <w:ind w:left="720"/>
      </w:pPr>
      <w:r>
        <w:rPr>
          <w:rFonts w:ascii="Courier New" w:cs="Courier New" w:eastAsia="Courier New" w:hAnsi="Courier New"/>
          <w:color w:val="1E3A5F"/>
          <w:sz w:val="18"/>
          <w:szCs w:val="18"/>
        </w:rPr>
        <w:t xml:space="preserve">npm start</w:t>
      </w:r>
    </w:p>
    <w:p>
      <w:pPr>
        <w:spacing w:after="80" w:before="80"/>
      </w:pPr>
      <w:r>
        <w:rPr>
          <w:rFonts w:ascii="Arial" w:cs="Arial" w:eastAsia="Arial" w:hAnsi="Arial"/>
          <w:color w:val="2C3E50"/>
          <w:sz w:val="22"/>
          <w:szCs w:val="22"/>
        </w:rPr>
        <w:t xml:space="preserve">The server will start on port 8444. You should see: listening on 8444 and DB is running in the console.</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7.3 Frontend Setup</w:t>
      </w:r>
    </w:p>
    <w:p>
      <w:pPr>
        <w:pStyle w:val="ListParagraph"/>
        <w:numPr>
          <w:ilvl w:val="0"/>
          <w:numId w:val="3"/>
        </w:numPr>
        <w:spacing w:after="40" w:before="40"/>
      </w:pPr>
      <w:r>
        <w:rPr>
          <w:rFonts w:ascii="Arial" w:cs="Arial" w:eastAsia="Arial" w:hAnsi="Arial"/>
          <w:color w:val="2C3E50"/>
          <w:sz w:val="22"/>
          <w:szCs w:val="22"/>
        </w:rPr>
        <w:t xml:space="preserve">Navigate to the frontend project folder:</w:t>
      </w:r>
    </w:p>
    <w:p>
      <w:pPr>
        <w:shd w:fill="F4F6F8" w:val="clear"/>
        <w:spacing w:after="60" w:before="40"/>
        <w:ind w:left="720"/>
      </w:pPr>
      <w:r>
        <w:rPr>
          <w:rFonts w:ascii="Courier New" w:cs="Courier New" w:eastAsia="Courier New" w:hAnsi="Courier New"/>
          <w:color w:val="1E3A5F"/>
          <w:sz w:val="18"/>
          <w:szCs w:val="18"/>
        </w:rPr>
        <w:t xml:space="preserve">cd leads-rubix-crm-web</w:t>
      </w:r>
    </w:p>
    <w:p>
      <w:pPr>
        <w:pStyle w:val="ListParagraph"/>
        <w:numPr>
          <w:ilvl w:val="0"/>
          <w:numId w:val="3"/>
        </w:numPr>
        <w:spacing w:after="40" w:before="40"/>
      </w:pPr>
      <w:r>
        <w:rPr>
          <w:rFonts w:ascii="Arial" w:cs="Arial" w:eastAsia="Arial" w:hAnsi="Arial"/>
          <w:color w:val="2C3E50"/>
          <w:sz w:val="22"/>
          <w:szCs w:val="22"/>
        </w:rPr>
        <w:t xml:space="preserve">Install dependencies (note: this is a large project with many packages; allow 3–5 minutes):</w:t>
      </w:r>
    </w:p>
    <w:p>
      <w:pPr>
        <w:shd w:fill="F4F6F8" w:val="clear"/>
        <w:spacing w:after="60" w:before="40"/>
        <w:ind w:left="720"/>
      </w:pPr>
      <w:r>
        <w:rPr>
          <w:rFonts w:ascii="Courier New" w:cs="Courier New" w:eastAsia="Courier New" w:hAnsi="Courier New"/>
          <w:color w:val="1E3A5F"/>
          <w:sz w:val="18"/>
          <w:szCs w:val="18"/>
        </w:rPr>
        <w:t xml:space="preserve">npm install --legacy-peer-deps</w:t>
      </w:r>
    </w:p>
    <w:p>
      <w:pPr>
        <w:pStyle w:val="ListParagraph"/>
        <w:numPr>
          <w:ilvl w:val="0"/>
          <w:numId w:val="3"/>
        </w:numPr>
        <w:spacing w:after="40" w:before="40"/>
      </w:pPr>
      <w:r>
        <w:rPr>
          <w:rFonts w:ascii="Arial" w:cs="Arial" w:eastAsia="Arial" w:hAnsi="Arial"/>
          <w:color w:val="2C3E50"/>
          <w:sz w:val="22"/>
          <w:szCs w:val="22"/>
        </w:rPr>
        <w:t xml:space="preserve">Create a .env file in the frontend root:</w:t>
      </w:r>
    </w:p>
    <w:p>
      <w:pPr>
        <w:shd w:fill="F4F6F8" w:val="clear"/>
        <w:spacing w:after="60" w:before="40"/>
        <w:ind w:left="720"/>
      </w:pPr>
      <w:r>
        <w:rPr>
          <w:rFonts w:ascii="Courier New" w:cs="Courier New" w:eastAsia="Courier New" w:hAnsi="Courier New"/>
          <w:color w:val="1E3A5F"/>
          <w:sz w:val="18"/>
          <w:szCs w:val="18"/>
        </w:rPr>
        <w:t xml:space="preserve">REACT_APP_API_BASE_URL=http://localhost:8444</w:t>
      </w:r>
    </w:p>
    <w:p>
      <w:pPr>
        <w:pStyle w:val="ListParagraph"/>
        <w:numPr>
          <w:ilvl w:val="0"/>
          <w:numId w:val="3"/>
        </w:numPr>
        <w:spacing w:after="40" w:before="40"/>
      </w:pPr>
      <w:r>
        <w:rPr>
          <w:rFonts w:ascii="Arial" w:cs="Arial" w:eastAsia="Arial" w:hAnsi="Arial"/>
          <w:color w:val="2C3E50"/>
          <w:sz w:val="22"/>
          <w:szCs w:val="22"/>
        </w:rPr>
        <w:t xml:space="preserve">Start the React development server (configured to run on port 3131):</w:t>
      </w:r>
    </w:p>
    <w:p>
      <w:pPr>
        <w:shd w:fill="F4F6F8" w:val="clear"/>
        <w:spacing w:after="60" w:before="40"/>
        <w:ind w:left="720"/>
      </w:pPr>
      <w:r>
        <w:rPr>
          <w:rFonts w:ascii="Courier New" w:cs="Courier New" w:eastAsia="Courier New" w:hAnsi="Courier New"/>
          <w:color w:val="1E3A5F"/>
          <w:sz w:val="18"/>
          <w:szCs w:val="18"/>
        </w:rPr>
        <w:t xml:space="preserve">npm start</w:t>
      </w:r>
    </w:p>
    <w:p>
      <w:pPr>
        <w:spacing w:after="80" w:before="80"/>
      </w:pPr>
      <w:r>
        <w:rPr>
          <w:rFonts w:ascii="Arial" w:cs="Arial" w:eastAsia="Arial" w:hAnsi="Arial"/>
          <w:color w:val="2C3E50"/>
          <w:sz w:val="22"/>
          <w:szCs w:val="22"/>
        </w:rPr>
        <w:t xml:space="preserve">Open http://localhost:3131 in your browser. The application should load the Sign In screen.</w:t>
      </w:r>
    </w:p>
    <w:p>
      <w:pPr>
        <w:spacing w:after="0" w:before="80"/>
      </w:pPr>
      <w:r>
        <w:t xml:space="preserve"/>
      </w:r>
    </w:p>
    <w:p>
      <w:pPr>
        <w:pStyle w:val="Heading3"/>
        <w:spacing w:after="100" w:before="240"/>
      </w:pPr>
      <w:r>
        <w:rPr>
          <w:rFonts w:ascii="Arial" w:cs="Arial" w:eastAsia="Arial" w:hAnsi="Arial"/>
          <w:b/>
          <w:bCs/>
          <w:color w:val="1E3A5F"/>
          <w:sz w:val="24"/>
          <w:szCs w:val="24"/>
        </w:rPr>
        <w:t xml:space="preserve">7.3.1 Note on --legacy-peer-deps</w:t>
      </w:r>
    </w:p>
    <w:p>
      <w:pPr>
        <w:spacing w:after="80" w:before="80"/>
      </w:pPr>
      <w:r>
        <w:rPr>
          <w:rFonts w:ascii="Arial" w:cs="Arial" w:eastAsia="Arial" w:hAnsi="Arial"/>
          <w:color w:val="2C3E50"/>
          <w:sz w:val="22"/>
          <w:szCs w:val="22"/>
        </w:rPr>
        <w:t xml:space="preserve">The frontend uses both Material UI v4 and v5 simultaneously (for legacy and new component compatibility). This causes peer dependency conflicts with npm 7+. The --legacy-peer-deps flag resolves this by ignoring peer dependency checks during installation. This is a known trade-off in the current version.</w:t>
      </w:r>
    </w:p>
    <w:p>
      <w:r>
        <w:br w:type="page"/>
      </w:r>
    </w:p>
    <w:p>
      <w:pPr>
        <w:pStyle w:val="Heading1"/>
        <w:pBdr>
          <w:bottom w:val="single" w:color="2E86AB" w:sz="8"/>
        </w:pBdr>
        <w:spacing w:after="200" w:before="400"/>
      </w:pPr>
      <w:r>
        <w:rPr>
          <w:rFonts w:ascii="Arial" w:cs="Arial" w:eastAsia="Arial" w:hAnsi="Arial"/>
          <w:b/>
          <w:bCs/>
          <w:color w:val="1E3A5F"/>
          <w:sz w:val="36"/>
          <w:szCs w:val="36"/>
        </w:rPr>
        <w:t xml:space="preserve">8. Deployment Guide</w:t>
      </w:r>
    </w:p>
    <w:p>
      <w:pPr>
        <w:pStyle w:val="Heading2"/>
        <w:spacing w:after="140" w:before="320"/>
      </w:pPr>
      <w:r>
        <w:rPr>
          <w:rFonts w:ascii="Arial" w:cs="Arial" w:eastAsia="Arial" w:hAnsi="Arial"/>
          <w:b/>
          <w:bCs/>
          <w:color w:val="2E86AB"/>
          <w:sz w:val="28"/>
          <w:szCs w:val="28"/>
        </w:rPr>
        <w:t xml:space="preserve">8.1 Frontend Deployment (Firebase Hosting)</w:t>
      </w:r>
    </w:p>
    <w:p>
      <w:pPr>
        <w:spacing w:after="80" w:before="80"/>
      </w:pPr>
      <w:r>
        <w:rPr>
          <w:rFonts w:ascii="Arial" w:cs="Arial" w:eastAsia="Arial" w:hAnsi="Arial"/>
          <w:color w:val="2C3E50"/>
          <w:sz w:val="22"/>
          <w:szCs w:val="22"/>
        </w:rPr>
        <w:t xml:space="preserve">The frontend is deployed to Firebase Hosting using the Firebase CLI.</w:t>
      </w:r>
    </w:p>
    <w:p>
      <w:pPr>
        <w:pStyle w:val="ListParagraph"/>
        <w:numPr>
          <w:ilvl w:val="0"/>
          <w:numId w:val="3"/>
        </w:numPr>
        <w:spacing w:after="40" w:before="40"/>
      </w:pPr>
      <w:r>
        <w:rPr>
          <w:rFonts w:ascii="Arial" w:cs="Arial" w:eastAsia="Arial" w:hAnsi="Arial"/>
          <w:color w:val="2C3E50"/>
          <w:sz w:val="22"/>
          <w:szCs w:val="22"/>
        </w:rPr>
        <w:t xml:space="preserve">Build the production bundle (note the increased memory flag for large builds):</w:t>
      </w:r>
    </w:p>
    <w:p>
      <w:pPr>
        <w:shd w:fill="F4F6F8" w:val="clear"/>
        <w:spacing w:after="60" w:before="40"/>
        <w:ind w:left="720"/>
      </w:pPr>
      <w:r>
        <w:rPr>
          <w:rFonts w:ascii="Courier New" w:cs="Courier New" w:eastAsia="Courier New" w:hAnsi="Courier New"/>
          <w:color w:val="1E3A5F"/>
          <w:sz w:val="18"/>
          <w:szCs w:val="18"/>
        </w:rPr>
        <w:t xml:space="preserve">npm run build</w:t>
      </w:r>
    </w:p>
    <w:p>
      <w:pPr>
        <w:pStyle w:val="ListParagraph"/>
        <w:numPr>
          <w:ilvl w:val="0"/>
          <w:numId w:val="3"/>
        </w:numPr>
        <w:spacing w:after="40" w:before="40"/>
      </w:pPr>
      <w:r>
        <w:rPr>
          <w:rFonts w:ascii="Arial" w:cs="Arial" w:eastAsia="Arial" w:hAnsi="Arial"/>
          <w:color w:val="2C3E50"/>
          <w:sz w:val="22"/>
          <w:szCs w:val="22"/>
        </w:rPr>
        <w:t xml:space="preserve">Login to Firebase (first time only):</w:t>
      </w:r>
    </w:p>
    <w:p>
      <w:pPr>
        <w:shd w:fill="F4F6F8" w:val="clear"/>
        <w:spacing w:after="60" w:before="40"/>
        <w:ind w:left="720"/>
      </w:pPr>
      <w:r>
        <w:rPr>
          <w:rFonts w:ascii="Courier New" w:cs="Courier New" w:eastAsia="Courier New" w:hAnsi="Courier New"/>
          <w:color w:val="1E3A5F"/>
          <w:sz w:val="18"/>
          <w:szCs w:val="18"/>
        </w:rPr>
        <w:t xml:space="preserve">firebase login</w:t>
      </w:r>
    </w:p>
    <w:p>
      <w:pPr>
        <w:pStyle w:val="ListParagraph"/>
        <w:numPr>
          <w:ilvl w:val="0"/>
          <w:numId w:val="3"/>
        </w:numPr>
        <w:spacing w:after="40" w:before="40"/>
      </w:pPr>
      <w:r>
        <w:rPr>
          <w:rFonts w:ascii="Arial" w:cs="Arial" w:eastAsia="Arial" w:hAnsi="Arial"/>
          <w:color w:val="2C3E50"/>
          <w:sz w:val="22"/>
          <w:szCs w:val="22"/>
        </w:rPr>
        <w:t xml:space="preserve">Deploy to Firebase Hosting:</w:t>
      </w:r>
    </w:p>
    <w:p>
      <w:pPr>
        <w:shd w:fill="F4F6F8" w:val="clear"/>
        <w:spacing w:after="60" w:before="40"/>
        <w:ind w:left="720"/>
      </w:pPr>
      <w:r>
        <w:rPr>
          <w:rFonts w:ascii="Courier New" w:cs="Courier New" w:eastAsia="Courier New" w:hAnsi="Courier New"/>
          <w:color w:val="1E3A5F"/>
          <w:sz w:val="18"/>
          <w:szCs w:val="18"/>
        </w:rPr>
        <w:t xml:space="preserve">firebase deploy --only hosting</w:t>
      </w:r>
    </w:p>
    <w:p>
      <w:pPr>
        <w:spacing w:after="80" w:before="80"/>
      </w:pPr>
      <w:r>
        <w:rPr>
          <w:rFonts w:ascii="Arial" w:cs="Arial" w:eastAsia="Arial" w:hAnsi="Arial"/>
          <w:color w:val="2C3E50"/>
          <w:sz w:val="22"/>
          <w:szCs w:val="22"/>
        </w:rPr>
        <w:t xml:space="preserve">The firebase.json configuration maps the build output directory to Firebase Hosting and redirects all routes to index.html (required for client-side routing). The project alias is configured in .firebaserc pointing to the "leads-rubix" Firebase project.</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8.2 Backend Deployment (AWS Elastic Beanstalk)</w:t>
      </w:r>
    </w:p>
    <w:p>
      <w:pPr>
        <w:spacing w:after="80" w:before="80"/>
      </w:pPr>
      <w:r>
        <w:rPr>
          <w:rFonts w:ascii="Arial" w:cs="Arial" w:eastAsia="Arial" w:hAnsi="Arial"/>
          <w:color w:val="2C3E50"/>
          <w:sz w:val="22"/>
          <w:szCs w:val="22"/>
        </w:rPr>
        <w:t xml:space="preserve">The backend is deployed to AWS Elastic Beanstalk, which provides managed Node.js hosting with auto-scaling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Configuration Item</w:t>
            </w:r>
          </w:p>
        </w:tc>
        <w:tc>
          <w:tcPr>
            <w:tcW w:type="dxa" w:w="6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Platform</w:t>
            </w:r>
          </w:p>
        </w:tc>
        <w:tc>
          <w:tcPr>
            <w:tcW w:type="dxa" w:w="6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Node.js on Amazon Linux 2</w:t>
            </w:r>
          </w:p>
        </w:tc>
      </w:tr>
      <w:tr>
        <w:tc>
          <w:tcPr>
            <w:tcW w:type="dxa" w:w="3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Port</w:t>
            </w:r>
          </w:p>
        </w:tc>
        <w:tc>
          <w:tcPr>
            <w:tcW w:type="dxa" w:w="6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8444 (configurable via environment variable)</w:t>
            </w:r>
          </w:p>
        </w:tc>
      </w:tr>
      <w:tr>
        <w:tc>
          <w:tcPr>
            <w:tcW w:type="dxa" w:w="3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Start command</w:t>
            </w:r>
          </w:p>
        </w:tc>
        <w:tc>
          <w:tcPr>
            <w:tcW w:type="dxa" w:w="6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npm start (nodemon app.js)</w:t>
            </w:r>
          </w:p>
        </w:tc>
      </w:tr>
      <w:tr>
        <w:tc>
          <w:tcPr>
            <w:tcW w:type="dxa" w:w="3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EB Extensions</w:t>
            </w:r>
          </w:p>
        </w:tc>
        <w:tc>
          <w:tcPr>
            <w:tcW w:type="dxa" w:w="6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.ebextensions/chromiumpackages.config installs Chromium for PDF generation</w:t>
            </w:r>
          </w:p>
        </w:tc>
      </w:tr>
      <w:tr>
        <w:tc>
          <w:tcPr>
            <w:tcW w:type="dxa" w:w="30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Environment vars</w:t>
            </w:r>
          </w:p>
        </w:tc>
        <w:tc>
          <w:tcPr>
            <w:tcW w:type="dxa" w:w="63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Set all .env variables in the EB Environment Configuration panel</w:t>
            </w:r>
          </w:p>
        </w:tc>
      </w:tr>
      <w:tr>
        <w:tc>
          <w:tcPr>
            <w:tcW w:type="dxa" w:w="30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Redis</w:t>
            </w:r>
          </w:p>
        </w:tc>
        <w:tc>
          <w:tcPr>
            <w:tcW w:type="dxa" w:w="63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Run ElastiCache Redis or install Redis on the EC2 instance</w:t>
            </w:r>
          </w:p>
        </w:tc>
      </w:tr>
    </w:tbl>
    <w:p>
      <w:pPr>
        <w:spacing w:after="0" w:before="80"/>
      </w:pPr>
      <w:r>
        <w:t xml:space="preserve"/>
      </w:r>
    </w:p>
    <w:p>
      <w:pPr>
        <w:pStyle w:val="ListParagraph"/>
        <w:numPr>
          <w:ilvl w:val="0"/>
          <w:numId w:val="3"/>
        </w:numPr>
        <w:spacing w:after="40" w:before="40"/>
      </w:pPr>
      <w:r>
        <w:rPr>
          <w:rFonts w:ascii="Arial" w:cs="Arial" w:eastAsia="Arial" w:hAnsi="Arial"/>
          <w:color w:val="2C3E50"/>
          <w:sz w:val="22"/>
          <w:szCs w:val="22"/>
        </w:rPr>
        <w:t xml:space="preserve">Install the AWS EB CLI on your local machine.</w:t>
      </w:r>
    </w:p>
    <w:p>
      <w:pPr>
        <w:pStyle w:val="ListParagraph"/>
        <w:numPr>
          <w:ilvl w:val="0"/>
          <w:numId w:val="3"/>
        </w:numPr>
        <w:spacing w:after="40" w:before="40"/>
      </w:pPr>
      <w:r>
        <w:rPr>
          <w:rFonts w:ascii="Arial" w:cs="Arial" w:eastAsia="Arial" w:hAnsi="Arial"/>
          <w:color w:val="2C3E50"/>
          <w:sz w:val="22"/>
          <w:szCs w:val="22"/>
        </w:rPr>
        <w:t xml:space="preserve">Initialize the EB project: eb init</w:t>
      </w:r>
    </w:p>
    <w:p>
      <w:pPr>
        <w:pStyle w:val="ListParagraph"/>
        <w:numPr>
          <w:ilvl w:val="0"/>
          <w:numId w:val="3"/>
        </w:numPr>
        <w:spacing w:after="40" w:before="40"/>
      </w:pPr>
      <w:r>
        <w:rPr>
          <w:rFonts w:ascii="Arial" w:cs="Arial" w:eastAsia="Arial" w:hAnsi="Arial"/>
          <w:color w:val="2C3E50"/>
          <w:sz w:val="22"/>
          <w:szCs w:val="22"/>
        </w:rPr>
        <w:t xml:space="preserve">Create an environment: eb create leads-rubix-backend-prod</w:t>
      </w:r>
    </w:p>
    <w:p>
      <w:pPr>
        <w:pStyle w:val="ListParagraph"/>
        <w:numPr>
          <w:ilvl w:val="0"/>
          <w:numId w:val="3"/>
        </w:numPr>
        <w:spacing w:after="40" w:before="40"/>
      </w:pPr>
      <w:r>
        <w:rPr>
          <w:rFonts w:ascii="Arial" w:cs="Arial" w:eastAsia="Arial" w:hAnsi="Arial"/>
          <w:color w:val="2C3E50"/>
          <w:sz w:val="22"/>
          <w:szCs w:val="22"/>
        </w:rPr>
        <w:t xml:space="preserve">Set environment variables via the AWS Console or: eb setenv KEY=VALUE</w:t>
      </w:r>
    </w:p>
    <w:p>
      <w:pPr>
        <w:pStyle w:val="ListParagraph"/>
        <w:numPr>
          <w:ilvl w:val="0"/>
          <w:numId w:val="3"/>
        </w:numPr>
        <w:spacing w:after="40" w:before="40"/>
      </w:pPr>
      <w:r>
        <w:rPr>
          <w:rFonts w:ascii="Arial" w:cs="Arial" w:eastAsia="Arial" w:hAnsi="Arial"/>
          <w:color w:val="2C3E50"/>
          <w:sz w:val="22"/>
          <w:szCs w:val="22"/>
        </w:rPr>
        <w:t xml:space="preserve">Deploy: eb deploy</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8.3 Database (MongoDB Atlas)</w:t>
      </w:r>
    </w:p>
    <w:p>
      <w:pPr>
        <w:pStyle w:val="ListParagraph"/>
        <w:numPr>
          <w:ilvl w:val="0"/>
          <w:numId w:val="2"/>
        </w:numPr>
        <w:spacing w:after="40" w:before="40"/>
      </w:pPr>
      <w:r>
        <w:rPr>
          <w:rFonts w:ascii="Arial" w:cs="Arial" w:eastAsia="Arial" w:hAnsi="Arial"/>
          <w:color w:val="2C3E50"/>
          <w:sz w:val="22"/>
          <w:szCs w:val="22"/>
        </w:rPr>
        <w:t xml:space="preserve">The cluster is already provisioned at the connection string in db.js.</w:t>
      </w:r>
    </w:p>
    <w:p>
      <w:pPr>
        <w:pStyle w:val="ListParagraph"/>
        <w:numPr>
          <w:ilvl w:val="0"/>
          <w:numId w:val="2"/>
        </w:numPr>
        <w:spacing w:after="40" w:before="40"/>
      </w:pPr>
      <w:r>
        <w:rPr>
          <w:rFonts w:ascii="Arial" w:cs="Arial" w:eastAsia="Arial" w:hAnsi="Arial"/>
          <w:color w:val="2C3E50"/>
          <w:sz w:val="22"/>
          <w:szCs w:val="22"/>
        </w:rPr>
        <w:t xml:space="preserve">To use a different cluster, update DB_URL in the backend .env file.</w:t>
      </w:r>
    </w:p>
    <w:p>
      <w:pPr>
        <w:pStyle w:val="ListParagraph"/>
        <w:numPr>
          <w:ilvl w:val="0"/>
          <w:numId w:val="2"/>
        </w:numPr>
        <w:spacing w:after="40" w:before="40"/>
      </w:pPr>
      <w:r>
        <w:rPr>
          <w:rFonts w:ascii="Arial" w:cs="Arial" w:eastAsia="Arial" w:hAnsi="Arial"/>
          <w:color w:val="2C3E50"/>
          <w:sz w:val="22"/>
          <w:szCs w:val="22"/>
        </w:rPr>
        <w:t xml:space="preserve">Ensure the Atlas cluster IP whitelist includes the Elastic Beanstalk instance IP, or set it to 0.0.0.0/0 (allow all) for initial setup.</w:t>
      </w:r>
    </w:p>
    <w:p>
      <w:pPr>
        <w:pStyle w:val="ListParagraph"/>
        <w:numPr>
          <w:ilvl w:val="0"/>
          <w:numId w:val="2"/>
        </w:numPr>
        <w:spacing w:after="40" w:before="40"/>
      </w:pPr>
      <w:r>
        <w:rPr>
          <w:rFonts w:ascii="Arial" w:cs="Arial" w:eastAsia="Arial" w:hAnsi="Arial"/>
          <w:color w:val="2C3E50"/>
          <w:sz w:val="22"/>
          <w:szCs w:val="22"/>
        </w:rPr>
        <w:t xml:space="preserve">Enable MongoDB Atlas backups for production data protection.</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8.4 CORS Configuration</w:t>
      </w:r>
    </w:p>
    <w:p>
      <w:pPr>
        <w:spacing w:after="80" w:before="80"/>
      </w:pPr>
      <w:r>
        <w:rPr>
          <w:rFonts w:ascii="Arial" w:cs="Arial" w:eastAsia="Arial" w:hAnsi="Arial"/>
          <w:color w:val="2C3E50"/>
          <w:sz w:val="22"/>
          <w:szCs w:val="22"/>
        </w:rPr>
        <w:t xml:space="preserve">The backend is configured to accept requests from three origins. To add more (e.g., a staging domain), update the corsOptions.origin array in app.js:</w:t>
      </w:r>
    </w:p>
    <w:p>
      <w:pPr>
        <w:shd w:fill="F4F6F8" w:val="clear"/>
        <w:spacing w:after="60" w:before="60"/>
        <w:ind w:left="360"/>
      </w:pPr>
      <w:r>
        <w:rPr>
          <w:rFonts w:ascii="Courier New" w:cs="Courier New" w:eastAsia="Courier New" w:hAnsi="Courier New"/>
          <w:color w:val="1E3A5F"/>
          <w:sz w:val="18"/>
          <w:szCs w:val="18"/>
        </w:rPr>
        <w:t xml:space="preserve">origin: [
  "http://localhost:3131",
  "https://app.leadsrubix.com",
  "https://graph.facebook.com"  // Facebook webhook origin
]</w:t>
      </w:r>
    </w:p>
    <w:p>
      <w:r>
        <w:br w:type="page"/>
      </w:r>
    </w:p>
    <w:p>
      <w:pPr>
        <w:pStyle w:val="Heading1"/>
        <w:pBdr>
          <w:bottom w:val="single" w:color="2E86AB" w:sz="8"/>
        </w:pBdr>
        <w:spacing w:after="200" w:before="400"/>
      </w:pPr>
      <w:r>
        <w:rPr>
          <w:rFonts w:ascii="Arial" w:cs="Arial" w:eastAsia="Arial" w:hAnsi="Arial"/>
          <w:b/>
          <w:bCs/>
          <w:color w:val="1E3A5F"/>
          <w:sz w:val="36"/>
          <w:szCs w:val="36"/>
        </w:rPr>
        <w:t xml:space="preserve">9. Security Considerations</w:t>
      </w:r>
    </w:p>
    <w:p>
      <w:pPr>
        <w:pStyle w:val="Heading2"/>
        <w:spacing w:after="140" w:before="320"/>
      </w:pPr>
      <w:r>
        <w:rPr>
          <w:rFonts w:ascii="Arial" w:cs="Arial" w:eastAsia="Arial" w:hAnsi="Arial"/>
          <w:b/>
          <w:bCs/>
          <w:color w:val="2E86AB"/>
          <w:sz w:val="28"/>
          <w:szCs w:val="28"/>
        </w:rPr>
        <w:t xml:space="preserve">9.1 Current Security Status</w:t>
      </w:r>
    </w:p>
    <w:p>
      <w:pPr>
        <w:spacing w:after="80" w:before="80"/>
      </w:pPr>
      <w:r>
        <w:rPr>
          <w:rFonts w:ascii="Arial" w:cs="Arial" w:eastAsia="Arial" w:hAnsi="Arial"/>
          <w:b/>
          <w:bCs/>
          <w:color w:val="E67E22"/>
          <w:sz w:val="22"/>
          <w:szCs w:val="22"/>
        </w:rPr>
        <w:t xml:space="preserve">Important Notice: </w:t>
      </w:r>
      <w:r>
        <w:rPr>
          <w:rFonts w:ascii="Arial" w:cs="Arial" w:eastAsia="Arial" w:hAnsi="Arial"/>
          <w:color w:val="2C3E50"/>
          <w:sz w:val="22"/>
          <w:szCs w:val="22"/>
        </w:rPr>
        <w:t xml:space="preserve">The authentication middleware (auth.js) is currently commented out on all routes. All API endpoints are publicly accessible. This is noted in app.js as "Temporary Auth." This must be resolved before the application handles production sensitive data.</w:t>
      </w:r>
    </w:p>
    <w:p>
      <w:pPr>
        <w:spacing w:after="0" w:before="80"/>
      </w:pPr>
      <w:r>
        <w:t xml:space="preserve"/>
      </w:r>
    </w:p>
    <w:p>
      <w:pPr>
        <w:pStyle w:val="Heading2"/>
        <w:spacing w:after="140" w:before="320"/>
      </w:pPr>
      <w:r>
        <w:rPr>
          <w:rFonts w:ascii="Arial" w:cs="Arial" w:eastAsia="Arial" w:hAnsi="Arial"/>
          <w:b/>
          <w:bCs/>
          <w:color w:val="2E86AB"/>
          <w:sz w:val="28"/>
          <w:szCs w:val="28"/>
        </w:rPr>
        <w:t xml:space="preserve">9.2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Security Control</w:t>
            </w:r>
          </w:p>
        </w:tc>
        <w:tc>
          <w:tcPr>
            <w:tcW w:type="dxa" w:w="2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Current State</w:t>
            </w:r>
          </w:p>
        </w:tc>
        <w:tc>
          <w:tcPr>
            <w:tcW w:type="dxa" w:w="47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Recommendation</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JWT API Auth</w:t>
            </w:r>
          </w:p>
        </w:tc>
        <w:tc>
          <w:tcPr>
            <w:tcW w:type="dxa" w:w="24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Disabled (commented out)</w:t>
            </w:r>
          </w:p>
        </w:tc>
        <w:tc>
          <w:tcPr>
            <w:tcW w:type="dxa" w:w="47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Re-enable auth middleware on all routes immediately</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Firebase Auth</w:t>
            </w:r>
          </w:p>
        </w:tc>
        <w:tc>
          <w:tcPr>
            <w:tcW w:type="dxa" w:w="24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Active on frontend</w:t>
            </w:r>
          </w:p>
        </w:tc>
        <w:tc>
          <w:tcPr>
            <w:tcW w:type="dxa" w:w="47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Continue using Firebase Authentication for user login</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Role enforcement</w:t>
            </w:r>
          </w:p>
        </w:tc>
        <w:tc>
          <w:tcPr>
            <w:tcW w:type="dxa" w:w="24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Frontend only</w:t>
            </w:r>
          </w:p>
        </w:tc>
        <w:tc>
          <w:tcPr>
            <w:tcW w:type="dxa" w:w="47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Add server-side role checks in each controller</w:t>
            </w:r>
          </w:p>
        </w:tc>
      </w:tr>
      <w:tr>
        <w:tc>
          <w:tcPr>
            <w:tcW w:type="dxa" w:w="2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Password hashing</w:t>
            </w:r>
          </w:p>
        </w:tc>
        <w:tc>
          <w:tcPr>
            <w:tcW w:type="dxa" w:w="24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Handled by Firebase</w:t>
            </w:r>
          </w:p>
        </w:tc>
        <w:tc>
          <w:tcPr>
            <w:tcW w:type="dxa" w:w="47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Correct — Firebase handles password storage securely</w:t>
            </w:r>
          </w:p>
        </w:tc>
      </w:tr>
      <w:tr>
        <w:tc>
          <w:tcPr>
            <w:tcW w:type="dxa" w:w="2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Token expiry</w:t>
            </w:r>
          </w:p>
        </w:tc>
        <w:tc>
          <w:tcPr>
            <w:tcW w:type="dxa" w:w="24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Set in JWT payload</w:t>
            </w:r>
          </w:p>
        </w:tc>
        <w:tc>
          <w:tcPr>
            <w:tcW w:type="dxa" w:w="47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Use short-lived tokens (1 hour) with refresh mechanism</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9.3 Sensitive Data in Source Code</w:t>
      </w:r>
    </w:p>
    <w:p>
      <w:pPr>
        <w:spacing w:after="80" w:before="80"/>
      </w:pPr>
      <w:r>
        <w:rPr>
          <w:rFonts w:ascii="Arial" w:cs="Arial" w:eastAsia="Arial" w:hAnsi="Arial"/>
          <w:b/>
          <w:bCs/>
          <w:color w:val="E67E22"/>
          <w:sz w:val="22"/>
          <w:szCs w:val="22"/>
        </w:rPr>
        <w:t xml:space="preserve">Critical: </w:t>
      </w:r>
      <w:r>
        <w:rPr>
          <w:rFonts w:ascii="Arial" w:cs="Arial" w:eastAsia="Arial" w:hAnsi="Arial"/>
          <w:color w:val="2C3E50"/>
          <w:sz w:val="22"/>
          <w:szCs w:val="22"/>
        </w:rPr>
        <w:t xml:space="preserve">The following sensitive values are currently hardcoded in source files and should be moved to environment variables immediately:</w:t>
      </w:r>
    </w:p>
    <w:p>
      <w:pPr>
        <w:pStyle w:val="ListParagraph"/>
        <w:numPr>
          <w:ilvl w:val="0"/>
          <w:numId w:val="2"/>
        </w:numPr>
        <w:spacing w:after="40" w:before="40"/>
      </w:pPr>
      <w:r>
        <w:rPr>
          <w:rFonts w:ascii="Arial" w:cs="Arial" w:eastAsia="Arial" w:hAnsi="Arial"/>
          <w:color w:val="2C3E50"/>
          <w:sz w:val="22"/>
          <w:szCs w:val="22"/>
        </w:rPr>
        <w:t xml:space="preserve">MongoDB Atlas connection string (including credentials) is hardcoded in src/database/db.js.</w:t>
      </w:r>
    </w:p>
    <w:p>
      <w:pPr>
        <w:pStyle w:val="ListParagraph"/>
        <w:numPr>
          <w:ilvl w:val="0"/>
          <w:numId w:val="2"/>
        </w:numPr>
        <w:spacing w:after="40" w:before="40"/>
      </w:pPr>
      <w:r>
        <w:rPr>
          <w:rFonts w:ascii="Arial" w:cs="Arial" w:eastAsia="Arial" w:hAnsi="Arial"/>
          <w:color w:val="2C3E50"/>
          <w:sz w:val="22"/>
          <w:szCs w:val="22"/>
        </w:rPr>
        <w:t xml:space="preserve">Firebase service account private keys are committed as JSON files in the repository root.</w:t>
      </w:r>
    </w:p>
    <w:p>
      <w:pPr>
        <w:pStyle w:val="ListParagraph"/>
        <w:numPr>
          <w:ilvl w:val="0"/>
          <w:numId w:val="2"/>
        </w:numPr>
        <w:spacing w:after="40" w:before="40"/>
      </w:pPr>
      <w:r>
        <w:rPr>
          <w:rFonts w:ascii="Arial" w:cs="Arial" w:eastAsia="Arial" w:hAnsi="Arial"/>
          <w:color w:val="2C3E50"/>
          <w:sz w:val="22"/>
          <w:szCs w:val="22"/>
        </w:rPr>
        <w:t xml:space="preserve">Firebase API keys are hardcoded in src/Firebase.tsx.</w:t>
      </w:r>
    </w:p>
    <w:p>
      <w:pPr>
        <w:spacing w:after="80" w:before="80"/>
      </w:pPr>
      <w:r>
        <w:rPr>
          <w:rFonts w:ascii="Arial" w:cs="Arial" w:eastAsia="Arial" w:hAnsi="Arial"/>
          <w:color w:val="2C3E50"/>
          <w:sz w:val="22"/>
          <w:szCs w:val="22"/>
        </w:rPr>
        <w:t xml:space="preserve">Recommended action: move all credentials to .env files, add .env to .gitignore, and use a secrets manager (AWS Secrets Manager or Firebase Remote Config) in production.</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9.4 Payment Security</w:t>
      </w:r>
    </w:p>
    <w:p>
      <w:pPr>
        <w:pStyle w:val="ListParagraph"/>
        <w:numPr>
          <w:ilvl w:val="0"/>
          <w:numId w:val="2"/>
        </w:numPr>
        <w:spacing w:after="40" w:before="40"/>
      </w:pPr>
      <w:r>
        <w:rPr>
          <w:rFonts w:ascii="Arial" w:cs="Arial" w:eastAsia="Arial" w:hAnsi="Arial"/>
          <w:color w:val="2C3E50"/>
          <w:sz w:val="22"/>
          <w:szCs w:val="22"/>
        </w:rPr>
        <w:t xml:space="preserve">Razorpay payment signatures are verified server-side using HMAC-SHA256 before any payment record is stored. This is correctly implemented.</w:t>
      </w:r>
    </w:p>
    <w:p>
      <w:pPr>
        <w:pStyle w:val="ListParagraph"/>
        <w:numPr>
          <w:ilvl w:val="0"/>
          <w:numId w:val="2"/>
        </w:numPr>
        <w:spacing w:after="40" w:before="40"/>
      </w:pPr>
      <w:r>
        <w:rPr>
          <w:rFonts w:ascii="Arial" w:cs="Arial" w:eastAsia="Arial" w:hAnsi="Arial"/>
          <w:color w:val="2C3E50"/>
          <w:sz w:val="22"/>
          <w:szCs w:val="22"/>
        </w:rPr>
        <w:t xml:space="preserve">Never expose RAZORPAY_KEY_SECRET in the frontend.</w:t>
      </w:r>
    </w:p>
    <w:p>
      <w:pPr>
        <w:pStyle w:val="ListParagraph"/>
        <w:numPr>
          <w:ilvl w:val="0"/>
          <w:numId w:val="2"/>
        </w:numPr>
        <w:spacing w:after="40" w:before="40"/>
      </w:pPr>
      <w:r>
        <w:rPr>
          <w:rFonts w:ascii="Arial" w:cs="Arial" w:eastAsia="Arial" w:hAnsi="Arial"/>
          <w:color w:val="2C3E50"/>
          <w:sz w:val="22"/>
          <w:szCs w:val="22"/>
        </w:rPr>
        <w:t xml:space="preserve">PDF invoices should include the organization name and be delivered over HTTPS only.</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9.5 API Security Best Practices to Implement</w:t>
      </w:r>
    </w:p>
    <w:p>
      <w:pPr>
        <w:pStyle w:val="ListParagraph"/>
        <w:numPr>
          <w:ilvl w:val="0"/>
          <w:numId w:val="2"/>
        </w:numPr>
        <w:spacing w:after="40" w:before="40"/>
      </w:pPr>
      <w:r>
        <w:rPr>
          <w:rFonts w:ascii="Arial" w:cs="Arial" w:eastAsia="Arial" w:hAnsi="Arial"/>
          <w:color w:val="2C3E50"/>
          <w:sz w:val="22"/>
          <w:szCs w:val="22"/>
        </w:rPr>
        <w:t xml:space="preserve">Rate Limiting: add express-rate-limit middleware to prevent brute-force attacks on login and API endpoints.</w:t>
      </w:r>
    </w:p>
    <w:p>
      <w:pPr>
        <w:pStyle w:val="ListParagraph"/>
        <w:numPr>
          <w:ilvl w:val="0"/>
          <w:numId w:val="2"/>
        </w:numPr>
        <w:spacing w:after="40" w:before="40"/>
      </w:pPr>
      <w:r>
        <w:rPr>
          <w:rFonts w:ascii="Arial" w:cs="Arial" w:eastAsia="Arial" w:hAnsi="Arial"/>
          <w:color w:val="2C3E50"/>
          <w:sz w:val="22"/>
          <w:szCs w:val="22"/>
        </w:rPr>
        <w:t xml:space="preserve">Input Validation: add server-side validation (e.g., using joi or express-validator) for all POST body parameters.</w:t>
      </w:r>
    </w:p>
    <w:p>
      <w:pPr>
        <w:pStyle w:val="ListParagraph"/>
        <w:numPr>
          <w:ilvl w:val="0"/>
          <w:numId w:val="2"/>
        </w:numPr>
        <w:spacing w:after="40" w:before="40"/>
      </w:pPr>
      <w:r>
        <w:rPr>
          <w:rFonts w:ascii="Arial" w:cs="Arial" w:eastAsia="Arial" w:hAnsi="Arial"/>
          <w:color w:val="2C3E50"/>
          <w:sz w:val="22"/>
          <w:szCs w:val="22"/>
        </w:rPr>
        <w:t xml:space="preserve">Helmet.js: add the helmet package to set secure HTTP headers (Content-Security-Policy, X-Frame-Options, etc.).</w:t>
      </w:r>
    </w:p>
    <w:p>
      <w:pPr>
        <w:pStyle w:val="ListParagraph"/>
        <w:numPr>
          <w:ilvl w:val="0"/>
          <w:numId w:val="2"/>
        </w:numPr>
        <w:spacing w:after="40" w:before="40"/>
      </w:pPr>
      <w:r>
        <w:rPr>
          <w:rFonts w:ascii="Arial" w:cs="Arial" w:eastAsia="Arial" w:hAnsi="Arial"/>
          <w:color w:val="2C3E50"/>
          <w:sz w:val="22"/>
          <w:szCs w:val="22"/>
        </w:rPr>
        <w:t xml:space="preserve">HTTPS Only: enforce HTTPS in production via the load balancer or EB configuration.</w:t>
      </w:r>
    </w:p>
    <w:p>
      <w:pPr>
        <w:pStyle w:val="ListParagraph"/>
        <w:numPr>
          <w:ilvl w:val="0"/>
          <w:numId w:val="2"/>
        </w:numPr>
        <w:spacing w:after="40" w:before="40"/>
      </w:pPr>
      <w:r>
        <w:rPr>
          <w:rFonts w:ascii="Arial" w:cs="Arial" w:eastAsia="Arial" w:hAnsi="Arial"/>
          <w:color w:val="2C3E50"/>
          <w:sz w:val="22"/>
          <w:szCs w:val="22"/>
        </w:rPr>
        <w:t xml:space="preserve">MongoDB Injection: Mongoose provides parameterized queries, but validate all user inputs before passing to filters.</w:t>
      </w:r>
    </w:p>
    <w:p>
      <w:pPr>
        <w:pStyle w:val="ListParagraph"/>
        <w:numPr>
          <w:ilvl w:val="0"/>
          <w:numId w:val="2"/>
        </w:numPr>
        <w:spacing w:after="40" w:before="40"/>
      </w:pPr>
      <w:r>
        <w:rPr>
          <w:rFonts w:ascii="Arial" w:cs="Arial" w:eastAsia="Arial" w:hAnsi="Arial"/>
          <w:color w:val="2C3E50"/>
          <w:sz w:val="22"/>
          <w:szCs w:val="22"/>
        </w:rPr>
        <w:t xml:space="preserve">Audit Logging: the Winston logger is in place. Extend it to log all write operations with user UID for audit trails.</w:t>
      </w:r>
    </w:p>
    <w:p>
      <w:r>
        <w:br w:type="page"/>
      </w:r>
    </w:p>
    <w:p>
      <w:pPr>
        <w:pStyle w:val="Heading1"/>
        <w:pBdr>
          <w:bottom w:val="single" w:color="2E86AB" w:sz="8"/>
        </w:pBdr>
        <w:spacing w:after="200" w:before="400"/>
      </w:pPr>
      <w:r>
        <w:rPr>
          <w:rFonts w:ascii="Arial" w:cs="Arial" w:eastAsia="Arial" w:hAnsi="Arial"/>
          <w:b/>
          <w:bCs/>
          <w:color w:val="1E3A5F"/>
          <w:sz w:val="36"/>
          <w:szCs w:val="36"/>
        </w:rPr>
        <w:t xml:space="preserve">10. Future Scalability Suggestions</w:t>
      </w:r>
    </w:p>
    <w:p>
      <w:pPr>
        <w:pStyle w:val="Heading2"/>
        <w:spacing w:after="140" w:before="320"/>
      </w:pPr>
      <w:r>
        <w:rPr>
          <w:rFonts w:ascii="Arial" w:cs="Arial" w:eastAsia="Arial" w:hAnsi="Arial"/>
          <w:b/>
          <w:bCs/>
          <w:color w:val="2E86AB"/>
          <w:sz w:val="28"/>
          <w:szCs w:val="28"/>
        </w:rPr>
        <w:t xml:space="preserve">10.1 Immediate Priorities (0–3 Months)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60"/>
      </w:tblGrid>
      <w:tr>
        <w:trPr>
          <w:tblHeader/>
        </w:trPr>
        <w:tc>
          <w:tcPr>
            <w:tcW w:type="dxa" w:w="1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4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Suggestion</w:t>
            </w:r>
          </w:p>
        </w:tc>
        <w:tc>
          <w:tcPr>
            <w:tcW w:type="dxa" w:w="4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r>
      <w:tr>
        <w:tc>
          <w:tcPr>
            <w:tcW w:type="dxa" w:w="1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Critical</w:t>
            </w:r>
          </w:p>
        </w:tc>
        <w:tc>
          <w:tcPr>
            <w:tcW w:type="dxa" w:w="4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Re-enable JWT authentication middleware on all routes</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Security — prevent unauthorized data access</w:t>
            </w:r>
          </w:p>
        </w:tc>
      </w:tr>
      <w:tr>
        <w:tc>
          <w:tcPr>
            <w:tcW w:type="dxa" w:w="1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Critical</w:t>
            </w:r>
          </w:p>
        </w:tc>
        <w:tc>
          <w:tcPr>
            <w:tcW w:type="dxa" w:w="4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Move all hardcoded credentials to environment variables</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Security — prevent credential exposure</w:t>
            </w:r>
          </w:p>
        </w:tc>
      </w:tr>
      <w:tr>
        <w:tc>
          <w:tcPr>
            <w:tcW w:type="dxa" w:w="1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High</w:t>
            </w:r>
          </w:p>
        </w:tc>
        <w:tc>
          <w:tcPr>
            <w:tcW w:type="dxa" w:w="4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Add MongoDB indexes on frequently queried fields (organization_id, uid, stage, created_at)</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Performance — queries on large datasets become dramatically faster</w:t>
            </w:r>
          </w:p>
        </w:tc>
      </w:tr>
      <w:tr>
        <w:tc>
          <w:tcPr>
            <w:tcW w:type="dxa" w:w="1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bCs/>
                <w:color w:val="2C3E50"/>
                <w:sz w:val="20"/>
                <w:szCs w:val="20"/>
              </w:rPr>
              <w:t xml:space="preserve">High</w:t>
            </w:r>
          </w:p>
        </w:tc>
        <w:tc>
          <w:tcPr>
            <w:tcW w:type="dxa" w:w="420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Implement server-side pagination limits to prevent unbounded queries</w:t>
            </w:r>
          </w:p>
        </w:tc>
        <w:tc>
          <w:tcPr>
            <w:tcW w:type="dxa" w:w="4160"/>
            <w:tcBorders>
              <w:top w:val="single" w:color="C5DCF0" w:sz="1"/>
              <w:left w:val="single" w:color="C5DCF0" w:sz="1"/>
              <w:bottom w:val="single" w:color="C5DCF0" w:sz="1"/>
              <w:right w:val="single" w:color="C5DCF0" w:sz="1"/>
            </w:tcBorders>
            <w:shd w:fill="F0F7FB" w:val="clear"/>
            <w:tcMar>
              <w:top w:type="dxa" w:w="80"/>
              <w:left w:type="dxa" w:w="140"/>
              <w:bottom w:type="dxa" w:w="80"/>
              <w:right w:type="dxa" w:w="140"/>
            </w:tcMar>
          </w:tcPr>
          <w:p>
            <w:r>
              <w:rPr>
                <w:rFonts w:ascii="Arial" w:cs="Arial" w:eastAsia="Arial" w:hAnsi="Arial"/>
                <w:b w:val="false"/>
                <w:bCs w:val="false"/>
                <w:color w:val="2C3E50"/>
                <w:sz w:val="20"/>
                <w:szCs w:val="20"/>
              </w:rPr>
              <w:t xml:space="preserve">Stability — prevent memory issues with large data pulls</w:t>
            </w:r>
          </w:p>
        </w:tc>
      </w:tr>
      <w:tr>
        <w:tc>
          <w:tcPr>
            <w:tcW w:type="dxa" w:w="1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bCs/>
                <w:color w:val="2C3E50"/>
                <w:sz w:val="20"/>
                <w:szCs w:val="20"/>
              </w:rPr>
              <w:t xml:space="preserve">Medium</w:t>
            </w:r>
          </w:p>
        </w:tc>
        <w:tc>
          <w:tcPr>
            <w:tcW w:type="dxa" w:w="420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Add express-rate-limit and helmet.js</w:t>
            </w:r>
          </w:p>
        </w:tc>
        <w:tc>
          <w:tcPr>
            <w:tcW w:type="dxa" w:w="4160"/>
            <w:tcBorders>
              <w:top w:val="single" w:color="C5DCF0" w:sz="1"/>
              <w:left w:val="single" w:color="C5DCF0" w:sz="1"/>
              <w:bottom w:val="single" w:color="C5DCF0" w:sz="1"/>
              <w:right w:val="single" w:color="C5DCF0" w:sz="1"/>
            </w:tcBorders>
            <w:shd w:fill="FFFFFF" w:val="clear"/>
            <w:tcMar>
              <w:top w:type="dxa" w:w="80"/>
              <w:left w:type="dxa" w:w="140"/>
              <w:bottom w:type="dxa" w:w="80"/>
              <w:right w:type="dxa" w:w="140"/>
            </w:tcMar>
          </w:tcPr>
          <w:p>
            <w:r>
              <w:rPr>
                <w:rFonts w:ascii="Arial" w:cs="Arial" w:eastAsia="Arial" w:hAnsi="Arial"/>
                <w:b w:val="false"/>
                <w:bCs w:val="false"/>
                <w:color w:val="2C3E50"/>
                <w:sz w:val="20"/>
                <w:szCs w:val="20"/>
              </w:rPr>
              <w:t xml:space="preserve">Security — standard production hardening</w:t>
            </w:r>
          </w:p>
        </w:tc>
      </w:tr>
    </w:tbl>
    <w:p>
      <w:pPr>
        <w:spacing w:after="0" w:before="120"/>
      </w:pPr>
      <w:r>
        <w:t xml:space="preserve"/>
      </w:r>
    </w:p>
    <w:p>
      <w:pPr>
        <w:pStyle w:val="Heading2"/>
        <w:spacing w:after="140" w:before="320"/>
      </w:pPr>
      <w:r>
        <w:rPr>
          <w:rFonts w:ascii="Arial" w:cs="Arial" w:eastAsia="Arial" w:hAnsi="Arial"/>
          <w:b/>
          <w:bCs/>
          <w:color w:val="2E86AB"/>
          <w:sz w:val="28"/>
          <w:szCs w:val="28"/>
        </w:rPr>
        <w:t xml:space="preserve">10.2 Architecture Improvements (3–6 Months)</w:t>
      </w:r>
    </w:p>
    <w:p>
      <w:pPr>
        <w:pStyle w:val="ListParagraph"/>
        <w:numPr>
          <w:ilvl w:val="0"/>
          <w:numId w:val="2"/>
        </w:numPr>
        <w:spacing w:after="40" w:before="40"/>
      </w:pPr>
      <w:r>
        <w:rPr>
          <w:rFonts w:ascii="Arial" w:cs="Arial" w:eastAsia="Arial" w:hAnsi="Arial"/>
          <w:color w:val="2C3E50"/>
          <w:sz w:val="22"/>
          <w:szCs w:val="22"/>
        </w:rPr>
        <w:t xml:space="preserve">Microservices Extraction: the lead rotation queue (Bull + Redis) is already a separate service. Consider extracting analytics reporting into its own service to avoid blocking the main API during heavy report generation.</w:t>
      </w:r>
    </w:p>
    <w:p>
      <w:pPr>
        <w:pStyle w:val="ListParagraph"/>
        <w:numPr>
          <w:ilvl w:val="0"/>
          <w:numId w:val="2"/>
        </w:numPr>
        <w:spacing w:after="40" w:before="40"/>
      </w:pPr>
      <w:r>
        <w:rPr>
          <w:rFonts w:ascii="Arial" w:cs="Arial" w:eastAsia="Arial" w:hAnsi="Arial"/>
          <w:color w:val="2C3E50"/>
          <w:sz w:val="22"/>
          <w:szCs w:val="22"/>
        </w:rPr>
        <w:t xml:space="preserve">Caching Layer: add Redis caching for frequently read, rarely changing data — organization settings, industry headers, and user lists. This will significantly reduce MongoDB load.</w:t>
      </w:r>
    </w:p>
    <w:p>
      <w:pPr>
        <w:pStyle w:val="ListParagraph"/>
        <w:numPr>
          <w:ilvl w:val="0"/>
          <w:numId w:val="2"/>
        </w:numPr>
        <w:spacing w:after="40" w:before="40"/>
      </w:pPr>
      <w:r>
        <w:rPr>
          <w:rFonts w:ascii="Arial" w:cs="Arial" w:eastAsia="Arial" w:hAnsi="Arial"/>
          <w:color w:val="2C3E50"/>
          <w:sz w:val="22"/>
          <w:szCs w:val="22"/>
        </w:rPr>
        <w:t xml:space="preserve">WebSocket Lead Updates: the Socket.IO infrastructure is set up but the MongoDB change streams are commented out. Re-enable these to push real-time lead updates to connected clients without polling.</w:t>
      </w:r>
    </w:p>
    <w:p>
      <w:pPr>
        <w:pStyle w:val="ListParagraph"/>
        <w:numPr>
          <w:ilvl w:val="0"/>
          <w:numId w:val="2"/>
        </w:numPr>
        <w:spacing w:after="40" w:before="40"/>
      </w:pPr>
      <w:r>
        <w:rPr>
          <w:rFonts w:ascii="Arial" w:cs="Arial" w:eastAsia="Arial" w:hAnsi="Arial"/>
          <w:color w:val="2C3E50"/>
          <w:sz w:val="22"/>
          <w:szCs w:val="22"/>
        </w:rPr>
        <w:t xml:space="preserve">Background Job Expansion: extend the Bull queue beyond lead rotation to handle bulk lead imports, CSV exports, PDF generation, and bulk SMS sending asynchronously.</w:t>
      </w:r>
    </w:p>
    <w:p>
      <w:pPr>
        <w:pStyle w:val="ListParagraph"/>
        <w:numPr>
          <w:ilvl w:val="0"/>
          <w:numId w:val="2"/>
        </w:numPr>
        <w:spacing w:after="40" w:before="40"/>
      </w:pPr>
      <w:r>
        <w:rPr>
          <w:rFonts w:ascii="Arial" w:cs="Arial" w:eastAsia="Arial" w:hAnsi="Arial"/>
          <w:color w:val="2C3E50"/>
          <w:sz w:val="22"/>
          <w:szCs w:val="22"/>
        </w:rPr>
        <w:t xml:space="preserve">API Versioning: prefix all routes with /v1/ to allow future breaking changes without disrupting existing integrations.</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10.3 Database Scalability</w:t>
      </w:r>
    </w:p>
    <w:p>
      <w:pPr>
        <w:pStyle w:val="ListParagraph"/>
        <w:numPr>
          <w:ilvl w:val="0"/>
          <w:numId w:val="2"/>
        </w:numPr>
        <w:spacing w:after="40" w:before="40"/>
      </w:pPr>
      <w:r>
        <w:rPr>
          <w:rFonts w:ascii="Arial" w:cs="Arial" w:eastAsia="Arial" w:hAnsi="Arial"/>
          <w:color w:val="2C3E50"/>
          <w:sz w:val="22"/>
          <w:szCs w:val="22"/>
        </w:rPr>
        <w:t xml:space="preserve">Index Strategy: create compound indexes for the most common query patterns, e.g., { organization_id: 1, stage: 1, created_at: -1 } for the lead search.</w:t>
      </w:r>
    </w:p>
    <w:p>
      <w:pPr>
        <w:pStyle w:val="ListParagraph"/>
        <w:numPr>
          <w:ilvl w:val="0"/>
          <w:numId w:val="2"/>
        </w:numPr>
        <w:spacing w:after="40" w:before="40"/>
      </w:pPr>
      <w:r>
        <w:rPr>
          <w:rFonts w:ascii="Arial" w:cs="Arial" w:eastAsia="Arial" w:hAnsi="Arial"/>
          <w:color w:val="2C3E50"/>
          <w:sz w:val="22"/>
          <w:szCs w:val="22"/>
        </w:rPr>
        <w:t xml:space="preserve">Data Archiving: leads older than 2–3 years could be archived to a separate collection or cold storage to keep the active contacts collection performant.</w:t>
      </w:r>
    </w:p>
    <w:p>
      <w:pPr>
        <w:pStyle w:val="ListParagraph"/>
        <w:numPr>
          <w:ilvl w:val="0"/>
          <w:numId w:val="2"/>
        </w:numPr>
        <w:spacing w:after="40" w:before="40"/>
      </w:pPr>
      <w:r>
        <w:rPr>
          <w:rFonts w:ascii="Arial" w:cs="Arial" w:eastAsia="Arial" w:hAnsi="Arial"/>
          <w:color w:val="2C3E50"/>
          <w:sz w:val="22"/>
          <w:szCs w:val="22"/>
        </w:rPr>
        <w:t xml:space="preserve">Read Replicas: MongoDB Atlas supports read replicas. Route analytics/report queries to a secondary replica to avoid impacting transactional operations.</w:t>
      </w:r>
    </w:p>
    <w:p>
      <w:pPr>
        <w:pStyle w:val="ListParagraph"/>
        <w:numPr>
          <w:ilvl w:val="0"/>
          <w:numId w:val="2"/>
        </w:numPr>
        <w:spacing w:after="40" w:before="40"/>
      </w:pPr>
      <w:r>
        <w:rPr>
          <w:rFonts w:ascii="Arial" w:cs="Arial" w:eastAsia="Arial" w:hAnsi="Arial"/>
          <w:color w:val="2C3E50"/>
          <w:sz w:val="22"/>
          <w:szCs w:val="22"/>
        </w:rPr>
        <w:t xml:space="preserve">Sharding: for very large deployments (millions of leads), consider sharding the contacts collection by organization_id.</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10.4 Frontend Scalability</w:t>
      </w:r>
    </w:p>
    <w:p>
      <w:pPr>
        <w:pStyle w:val="ListParagraph"/>
        <w:numPr>
          <w:ilvl w:val="0"/>
          <w:numId w:val="2"/>
        </w:numPr>
        <w:spacing w:after="40" w:before="40"/>
      </w:pPr>
      <w:r>
        <w:rPr>
          <w:rFonts w:ascii="Arial" w:cs="Arial" w:eastAsia="Arial" w:hAnsi="Arial"/>
          <w:color w:val="2C3E50"/>
          <w:sz w:val="22"/>
          <w:szCs w:val="22"/>
        </w:rPr>
        <w:t xml:space="preserve">Code Splitting: the frontend bundle is currently very large (the build uses --max_old_space_size=4096). Implement React.lazy() and dynamic imports to split by route and reduce initial load time.</w:t>
      </w:r>
    </w:p>
    <w:p>
      <w:pPr>
        <w:pStyle w:val="ListParagraph"/>
        <w:numPr>
          <w:ilvl w:val="0"/>
          <w:numId w:val="2"/>
        </w:numPr>
        <w:spacing w:after="40" w:before="40"/>
      </w:pPr>
      <w:r>
        <w:rPr>
          <w:rFonts w:ascii="Arial" w:cs="Arial" w:eastAsia="Arial" w:hAnsi="Arial"/>
          <w:color w:val="2C3E50"/>
          <w:sz w:val="22"/>
          <w:szCs w:val="22"/>
        </w:rPr>
        <w:t xml:space="preserve">Virtual Lists: lead search results use react-infinite-scroll-component. For very large lists, consider react-window for true virtualization.</w:t>
      </w:r>
    </w:p>
    <w:p>
      <w:pPr>
        <w:pStyle w:val="ListParagraph"/>
        <w:numPr>
          <w:ilvl w:val="0"/>
          <w:numId w:val="2"/>
        </w:numPr>
        <w:spacing w:after="40" w:before="40"/>
      </w:pPr>
      <w:r>
        <w:rPr>
          <w:rFonts w:ascii="Arial" w:cs="Arial" w:eastAsia="Arial" w:hAnsi="Arial"/>
          <w:color w:val="2C3E50"/>
          <w:sz w:val="22"/>
          <w:szCs w:val="22"/>
        </w:rPr>
        <w:t xml:space="preserve">TypeScript Strictness: enable strict mode in tsconfig.json to catch type errors that could cause runtime bugs.</w:t>
      </w:r>
    </w:p>
    <w:p>
      <w:pPr>
        <w:pStyle w:val="ListParagraph"/>
        <w:numPr>
          <w:ilvl w:val="0"/>
          <w:numId w:val="2"/>
        </w:numPr>
        <w:spacing w:after="40" w:before="40"/>
      </w:pPr>
      <w:r>
        <w:rPr>
          <w:rFonts w:ascii="Arial" w:cs="Arial" w:eastAsia="Arial" w:hAnsi="Arial"/>
          <w:color w:val="2C3E50"/>
          <w:sz w:val="22"/>
          <w:szCs w:val="22"/>
        </w:rPr>
        <w:t xml:space="preserve">Component Library Consolidation: the project uses both Material UI v4 and v5. Migrate all v4 components to v5 to reduce bundle size and eliminate peer dependency conflicts.</w:t>
      </w:r>
    </w:p>
    <w:p>
      <w:pPr>
        <w:pStyle w:val="ListParagraph"/>
        <w:numPr>
          <w:ilvl w:val="0"/>
          <w:numId w:val="2"/>
        </w:numPr>
        <w:spacing w:after="40" w:before="40"/>
      </w:pPr>
      <w:r>
        <w:rPr>
          <w:rFonts w:ascii="Arial" w:cs="Arial" w:eastAsia="Arial" w:hAnsi="Arial"/>
          <w:color w:val="2C3E50"/>
          <w:sz w:val="22"/>
          <w:szCs w:val="22"/>
        </w:rPr>
        <w:t xml:space="preserve">PWA Enhancement: the public/manifest.json is already configured. Add a service worker for offline support and background sync.</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10.5 Observability &amp; DevOps</w:t>
      </w:r>
    </w:p>
    <w:p>
      <w:pPr>
        <w:pStyle w:val="ListParagraph"/>
        <w:numPr>
          <w:ilvl w:val="0"/>
          <w:numId w:val="2"/>
        </w:numPr>
        <w:spacing w:after="40" w:before="40"/>
      </w:pPr>
      <w:r>
        <w:rPr>
          <w:rFonts w:ascii="Arial" w:cs="Arial" w:eastAsia="Arial" w:hAnsi="Arial"/>
          <w:color w:val="2C3E50"/>
          <w:sz w:val="22"/>
          <w:szCs w:val="22"/>
        </w:rPr>
        <w:t xml:space="preserve">Centralized Logging: pipe Winston logs to a managed service (AWS CloudWatch, Datadog, or Logtail) for searchable, alertable production logs.</w:t>
      </w:r>
    </w:p>
    <w:p>
      <w:pPr>
        <w:pStyle w:val="ListParagraph"/>
        <w:numPr>
          <w:ilvl w:val="0"/>
          <w:numId w:val="2"/>
        </w:numPr>
        <w:spacing w:after="40" w:before="40"/>
      </w:pPr>
      <w:r>
        <w:rPr>
          <w:rFonts w:ascii="Arial" w:cs="Arial" w:eastAsia="Arial" w:hAnsi="Arial"/>
          <w:color w:val="2C3E50"/>
          <w:sz w:val="22"/>
          <w:szCs w:val="22"/>
        </w:rPr>
        <w:t xml:space="preserve">Error Tracking: integrate Sentry (frontend and backend) to capture and group runtime exceptions with stack traces.</w:t>
      </w:r>
    </w:p>
    <w:p>
      <w:pPr>
        <w:pStyle w:val="ListParagraph"/>
        <w:numPr>
          <w:ilvl w:val="0"/>
          <w:numId w:val="2"/>
        </w:numPr>
        <w:spacing w:after="40" w:before="40"/>
      </w:pPr>
      <w:r>
        <w:rPr>
          <w:rFonts w:ascii="Arial" w:cs="Arial" w:eastAsia="Arial" w:hAnsi="Arial"/>
          <w:color w:val="2C3E50"/>
          <w:sz w:val="22"/>
          <w:szCs w:val="22"/>
        </w:rPr>
        <w:t xml:space="preserve">CI/CD Pipeline: set up GitHub Actions to run tests, build the frontend, and deploy automatically on merge to main.</w:t>
      </w:r>
    </w:p>
    <w:p>
      <w:pPr>
        <w:pStyle w:val="ListParagraph"/>
        <w:numPr>
          <w:ilvl w:val="0"/>
          <w:numId w:val="2"/>
        </w:numPr>
        <w:spacing w:after="40" w:before="40"/>
      </w:pPr>
      <w:r>
        <w:rPr>
          <w:rFonts w:ascii="Arial" w:cs="Arial" w:eastAsia="Arial" w:hAnsi="Arial"/>
          <w:color w:val="2C3E50"/>
          <w:sz w:val="22"/>
          <w:szCs w:val="22"/>
        </w:rPr>
        <w:t xml:space="preserve">Health Check Endpoint: the GET / endpoint returns "Leads Rubix Backend". Extend this to check MongoDB and Redis connectivity and return a structured health payload.</w:t>
      </w:r>
    </w:p>
    <w:p>
      <w:pPr>
        <w:pStyle w:val="ListParagraph"/>
        <w:numPr>
          <w:ilvl w:val="0"/>
          <w:numId w:val="2"/>
        </w:numPr>
        <w:spacing w:after="40" w:before="40"/>
      </w:pPr>
      <w:r>
        <w:rPr>
          <w:rFonts w:ascii="Arial" w:cs="Arial" w:eastAsia="Arial" w:hAnsi="Arial"/>
          <w:color w:val="2C3E50"/>
          <w:sz w:val="22"/>
          <w:szCs w:val="22"/>
        </w:rPr>
        <w:t xml:space="preserve">Automated Testing: the test script is currently a placeholder. Add unit tests for the lead rotation algorithm and integration tests for the payment flow.</w:t>
      </w:r>
    </w:p>
    <w:p>
      <w:pPr>
        <w:spacing w:after="0" w:before="120"/>
      </w:pPr>
      <w:r>
        <w:t xml:space="preserve"/>
      </w:r>
    </w:p>
    <w:p>
      <w:pPr>
        <w:pStyle w:val="Heading2"/>
        <w:spacing w:after="140" w:before="320"/>
      </w:pPr>
      <w:r>
        <w:rPr>
          <w:rFonts w:ascii="Arial" w:cs="Arial" w:eastAsia="Arial" w:hAnsi="Arial"/>
          <w:b/>
          <w:bCs/>
          <w:color w:val="2E86AB"/>
          <w:sz w:val="28"/>
          <w:szCs w:val="28"/>
        </w:rPr>
        <w:t xml:space="preserve">10.6 Feature Expansion Opportunities</w:t>
      </w:r>
    </w:p>
    <w:p>
      <w:pPr>
        <w:pStyle w:val="ListParagraph"/>
        <w:numPr>
          <w:ilvl w:val="0"/>
          <w:numId w:val="2"/>
        </w:numPr>
        <w:spacing w:after="40" w:before="40"/>
      </w:pPr>
      <w:r>
        <w:rPr>
          <w:rFonts w:ascii="Arial" w:cs="Arial" w:eastAsia="Arial" w:hAnsi="Arial"/>
          <w:color w:val="2C3E50"/>
          <w:sz w:val="22"/>
          <w:szCs w:val="22"/>
        </w:rPr>
        <w:t xml:space="preserve">WhatsApp Integration: screens for WhatsApp integration already exist (WhatsAppIntegration, WhatsAppIntegrationAdmin). Complete the backend integration to send automated follow-up messages.</w:t>
      </w:r>
    </w:p>
    <w:p>
      <w:pPr>
        <w:pStyle w:val="ListParagraph"/>
        <w:numPr>
          <w:ilvl w:val="0"/>
          <w:numId w:val="2"/>
        </w:numPr>
        <w:spacing w:after="40" w:before="40"/>
      </w:pPr>
      <w:r>
        <w:rPr>
          <w:rFonts w:ascii="Arial" w:cs="Arial" w:eastAsia="Arial" w:hAnsi="Arial"/>
          <w:color w:val="2C3E50"/>
          <w:sz w:val="22"/>
          <w:szCs w:val="22"/>
        </w:rPr>
        <w:t xml:space="preserve">LinkedIn Lead Ads: the /headers/linkedInintegration endpoint is available. Complete the OAuth flow to capture LinkedIn leads natively.</w:t>
      </w:r>
    </w:p>
    <w:p>
      <w:pPr>
        <w:pStyle w:val="ListParagraph"/>
        <w:numPr>
          <w:ilvl w:val="0"/>
          <w:numId w:val="2"/>
        </w:numPr>
        <w:spacing w:after="40" w:before="40"/>
      </w:pPr>
      <w:r>
        <w:rPr>
          <w:rFonts w:ascii="Arial" w:cs="Arial" w:eastAsia="Arial" w:hAnsi="Arial"/>
          <w:color w:val="2C3E50"/>
          <w:sz w:val="22"/>
          <w:szCs w:val="22"/>
        </w:rPr>
        <w:t xml:space="preserve">Mobile App: the Firebase infrastructure (Auth, Firestore, FCM) is already in place, making a React Native mobile app a natural extension.</w:t>
      </w:r>
    </w:p>
    <w:p>
      <w:pPr>
        <w:pStyle w:val="ListParagraph"/>
        <w:numPr>
          <w:ilvl w:val="0"/>
          <w:numId w:val="2"/>
        </w:numPr>
        <w:spacing w:after="40" w:before="40"/>
      </w:pPr>
      <w:r>
        <w:rPr>
          <w:rFonts w:ascii="Arial" w:cs="Arial" w:eastAsia="Arial" w:hAnsi="Arial"/>
          <w:color w:val="2C3E50"/>
          <w:sz w:val="22"/>
          <w:szCs w:val="22"/>
        </w:rPr>
        <w:t xml:space="preserve">AI Lead Scoring: use historical conversion data in MongoDB to build a lead scoring model that predicts conversion probability.</w:t>
      </w:r>
    </w:p>
    <w:p>
      <w:pPr>
        <w:pStyle w:val="ListParagraph"/>
        <w:numPr>
          <w:ilvl w:val="0"/>
          <w:numId w:val="2"/>
        </w:numPr>
        <w:spacing w:after="40" w:before="40"/>
      </w:pPr>
      <w:r>
        <w:rPr>
          <w:rFonts w:ascii="Arial" w:cs="Arial" w:eastAsia="Arial" w:hAnsi="Arial"/>
          <w:color w:val="2C3E50"/>
          <w:sz w:val="22"/>
          <w:szCs w:val="22"/>
        </w:rPr>
        <w:t xml:space="preserve">Calendar Integration: the HolidayConfiguration screen is present. Extend this to sync with Google Calendar for automated task reminders.</w:t>
      </w:r>
    </w:p>
    <w:p>
      <w:pPr>
        <w:spacing w:after="0" w:before="200"/>
      </w:pPr>
      <w:r>
        <w:t xml:space="preserve"/>
      </w:r>
    </w:p>
    <w:p>
      <w:pPr>
        <w:pBdr>
          <w:top w:val="single" w:color="C5DCF0" w:sz="4"/>
        </w:pBdr>
        <w:spacing w:after="80" w:before="200"/>
        <w:jc w:val="center"/>
      </w:pPr>
      <w:r>
        <w:rPr>
          <w:rFonts w:ascii="Arial" w:cs="Arial" w:eastAsia="Arial" w:hAnsi="Arial"/>
          <w:color w:val="5D6D7E"/>
          <w:sz w:val="18"/>
          <w:szCs w:val="18"/>
        </w:rPr>
        <w:t xml:space="preserve">Leads Rubix CRM — Technical Documentation</w:t>
      </w:r>
    </w:p>
    <w:p>
      <w:pPr>
        <w:jc w:val="center"/>
      </w:pPr>
      <w:r>
        <w:rPr>
          <w:rFonts w:ascii="Arial" w:cs="Arial" w:eastAsia="Arial" w:hAnsi="Arial"/>
          <w:color w:val="5D6D7E"/>
          <w:sz w:val="18"/>
          <w:szCs w:val="18"/>
        </w:rPr>
        <w:t xml:space="preserve">Document generated: 2 May 2026  |  Version 1.0  |  Confidential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CF0" w:sz="2"/>
      </w:pBdr>
      <w:spacing w:before="80"/>
      <w:jc w:val="center"/>
    </w:pPr>
    <w:r>
      <w:rPr>
        <w:rFonts w:ascii="Arial" w:cs="Arial" w:eastAsia="Arial" w:hAnsi="Arial"/>
        <w:color w:val="5D6D7E"/>
        <w:sz w:val="18"/>
        <w:szCs w:val="18"/>
      </w:rPr>
      <w:t xml:space="preserve">Leads Rubix CRM Documentation  |  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86A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2026-05-02T05:26:48.431Z</dcterms:created>
  <dcterms:modified xsi:type="dcterms:W3CDTF">2026-05-02T05:26:48.433Z</dcterms:modified>
</cp:coreProperties>
</file>

<file path=docProps/custom.xml><?xml version="1.0" encoding="utf-8"?>
<Properties xmlns="http://schemas.openxmlformats.org/officeDocument/2006/custom-properties" xmlns:vt="http://schemas.openxmlformats.org/officeDocument/2006/docPropsVTypes"/>
</file>