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1" w:before="158" w:after="158"/>
        <w:jc w:val="start"/>
        <w:rPr/>
      </w:pPr>
      <w:bookmarkStart w:id="0" w:name="arquitectura_del_sistema_multiage_eb6e78"/>
      <w:r>
        <w:rPr>
          <w:rFonts w:eastAsia="georgia" w:cs="georgia" w:ascii="georgia" w:hAnsi="georgia"/>
          <w:b/>
          <w:color w:val="000000"/>
          <w:sz w:val="39"/>
        </w:rPr>
        <w:t>Arquitectura del sistema multiagente local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Versión: Fase 2</w:t>
        <w:br/>
        <w:t>Fecha: 23 de mayo de 2026</w:t>
        <w:br/>
        <w:t>Proyecto: Ecosistema de agentes inteligentes para perito informático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" w:name="objetivo"/>
      <w:r>
        <w:rPr>
          <w:rFonts w:eastAsia="georgia" w:cs="georgia" w:ascii="georgia" w:hAnsi="georgia"/>
          <w:b/>
          <w:color w:val="000000"/>
          <w:sz w:val="24"/>
        </w:rPr>
        <w:t>Objetivo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Este sistema implementa un entorno multiagente local orientado a trabajo pericial, asistencia operativa y consultas de honorarios, con modelos y datos alojados en infraestructura propia. La prioridad del diseño es preservar confidencialidad, reducir exposición externa y permitir una evolución gradual hacia más agentes especializados.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" w:name="alcance_actual"/>
      <w:r>
        <w:rPr>
          <w:rFonts w:eastAsia="georgia" w:cs="georgia" w:ascii="georgia" w:hAnsi="georgia"/>
          <w:b/>
          <w:color w:val="000000"/>
          <w:sz w:val="24"/>
        </w:rPr>
        <w:t>Alcance actual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Hasta Fase 2, el sistema cubre: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Agente forense con RAG estricto sobre colección documental propia.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Agente honorarios/contabilidad con RAG estricto.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Agente operativa con modo híbrido: RAG primero y fallback general si no hay contexto suficiente.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Orquestador semántico para derivar consultas al dominio adecuado.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Compatibilidad con API estilo OpenAI para usar Open WebUI como frontend.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Worker de transcripción Whisper bajo demanda.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Acceso remoto seguro previsto mediante Tailscale y proxy reverso con Caddy.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" w:name="principios_de_diseño"/>
      <w:r>
        <w:rPr>
          <w:rFonts w:eastAsia="georgia" w:cs="georgia" w:ascii="georgia" w:hAnsi="georgia"/>
          <w:b/>
          <w:color w:val="000000"/>
          <w:sz w:val="24"/>
        </w:rPr>
        <w:t>Principios de diseño</w:t>
      </w:r>
      <w:bookmarkEnd w:id="3"/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Todo local por defecto.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Modelos servidos por Ollama.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Base vectorial local con ChromaDB.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Docker Compose como mecanismo principal de despliegue.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Separación por dominios lógicos aunque la API siga unificada.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Whisper no residente: se ejecuta solo cuando hace falta transcribir.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" w:name="servicios_principales"/>
      <w:r>
        <w:rPr>
          <w:rFonts w:eastAsia="georgia" w:cs="georgia" w:ascii="georgia" w:hAnsi="georgia"/>
          <w:b/>
          <w:color w:val="000000"/>
          <w:sz w:val="24"/>
        </w:rPr>
        <w:t>Servicios principales</w:t>
      </w:r>
      <w:bookmarkEnd w:id="4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78"/>
        <w:gridCol w:w="2378"/>
        <w:gridCol w:w="2378"/>
        <w:gridCol w:w="2379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Servicio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Contenedor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end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Puerto host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Función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Ollama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ollama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end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11434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Inferencia LLM y embeddings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ChromaDB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chromadb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end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8000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Base de datos vectorial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API Multiagente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api-multiagente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end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9000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FastAPI, RAG, routing, memoria, compatibilidad OpenAI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Open WebUI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open-webui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end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3000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Interfaz web de chat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Whisper Worker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start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whisper-worker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end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sin puerto público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Transcripción de videos bajo demanda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Caddy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externo o contenedor separado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jc w:val="end"/>
              <w:rPr>
                <w:kern w:val="0"/>
              </w:rPr>
            </w:pPr>
            <w:r>
              <w:rPr>
                <w:rStyle w:val="VerbatimChar"/>
                <w:rFonts w:eastAsia="menlo" w:cs="menlo" w:ascii="menlo" w:hAnsi="menlo"/>
                <w:color w:val="000000"/>
                <w:kern w:val="0"/>
                <w:sz w:val="18"/>
                <w:shd w:fill="F8F8FA" w:val="clear"/>
              </w:rPr>
              <w:t>80/443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Reverse proxy y punto de entrada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Tailscale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host o contenedor según despliegue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end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sin puerto público directo</w:t>
            </w:r>
          </w:p>
        </w:tc>
        <w:tc>
          <w:tcPr>
            <w:tcW w:w="23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Acceso remoto seguro vía tailnet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" w:name="puertos_y_enlaces_internos"/>
      <w:r>
        <w:rPr>
          <w:rFonts w:eastAsia="georgia" w:cs="georgia" w:ascii="georgia" w:hAnsi="georgia"/>
          <w:b/>
          <w:color w:val="000000"/>
          <w:sz w:val="24"/>
        </w:rPr>
        <w:t>Puertos y enlaces internos</w:t>
      </w:r>
      <w:bookmarkEnd w:id="5"/>
    </w:p>
    <w:p>
      <w:pPr>
        <w:pStyle w:val="Normal"/>
        <w:spacing w:lineRule="auto" w:line="360" w:before="315" w:after="105"/>
        <w:ind w:start="-30"/>
        <w:jc w:val="start"/>
        <w:rPr/>
      </w:pPr>
      <w:bookmarkStart w:id="6" w:name="puertos_host"/>
      <w:r>
        <w:rPr>
          <w:rFonts w:eastAsia="georgia" w:cs="georgia" w:ascii="georgia" w:hAnsi="georgia"/>
          <w:b/>
          <w:color w:val="000000"/>
          <w:sz w:val="24"/>
        </w:rPr>
        <w:t>Puertos host</w:t>
      </w:r>
      <w:bookmarkEnd w:id="6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11434</w:t>
      </w:r>
      <w:r>
        <w:rPr>
          <w:rFonts w:eastAsia="georgia" w:cs="georgia" w:ascii="georgia" w:hAnsi="georgia"/>
          <w:color w:val="000000"/>
          <w:sz w:val="21"/>
        </w:rPr>
        <w:t xml:space="preserve"> → Ollama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8000</w:t>
      </w:r>
      <w:r>
        <w:rPr>
          <w:rFonts w:eastAsia="georgia" w:cs="georgia" w:ascii="georgia" w:hAnsi="georgia"/>
          <w:color w:val="000000"/>
          <w:sz w:val="21"/>
        </w:rPr>
        <w:t xml:space="preserve"> → ChromaDB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9000</w:t>
      </w:r>
      <w:r>
        <w:rPr>
          <w:rFonts w:eastAsia="georgia" w:cs="georgia" w:ascii="georgia" w:hAnsi="georgia"/>
          <w:color w:val="000000"/>
          <w:sz w:val="21"/>
        </w:rPr>
        <w:t xml:space="preserve"> → API Multiagente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3000</w:t>
      </w:r>
      <w:r>
        <w:rPr>
          <w:rFonts w:eastAsia="georgia" w:cs="georgia" w:ascii="georgia" w:hAnsi="georgia"/>
          <w:color w:val="000000"/>
          <w:sz w:val="21"/>
        </w:rPr>
        <w:t xml:space="preserve"> → Open WebUI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7" w:name="enlaces_internos_docker"/>
      <w:r>
        <w:rPr>
          <w:rFonts w:eastAsia="georgia" w:cs="georgia" w:ascii="georgia" w:hAnsi="georgia"/>
          <w:b/>
          <w:color w:val="000000"/>
          <w:sz w:val="24"/>
        </w:rPr>
        <w:t>Enlaces internos Docker</w:t>
      </w:r>
      <w:bookmarkEnd w:id="7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http://ollama:11434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http://chromadb:8000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http://api-multiagente:9000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http://open-webui:8080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8" w:name="flujo_general_de_consulta"/>
      <w:r>
        <w:rPr>
          <w:rFonts w:eastAsia="georgia" w:cs="georgia" w:ascii="georgia" w:hAnsi="georgia"/>
          <w:b/>
          <w:color w:val="000000"/>
          <w:sz w:val="24"/>
        </w:rPr>
        <w:t>Flujo general de consulta</w:t>
      </w:r>
      <w:bookmarkEnd w:id="8"/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El usuario consulta desde Open WebUI o vía API.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La API recibe la pregunta.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Si entra por el orquestador, se evalúa el dominio más adecuado.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El agente seleccionado consulta su colección en ChromaDB.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Se recuperan chunks relevantes y se arma el contexto.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Ollama genera la respuesta usando el modelo configurado por dominio.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La API devuelve respuesta y fuentes.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9" w:name="dominios_y_agentes"/>
      <w:r>
        <w:rPr>
          <w:rFonts w:eastAsia="georgia" w:cs="georgia" w:ascii="georgia" w:hAnsi="georgia"/>
          <w:b/>
          <w:color w:val="000000"/>
          <w:sz w:val="24"/>
        </w:rPr>
        <w:t>Dominios y agentes</w:t>
      </w:r>
      <w:bookmarkEnd w:id="9"/>
    </w:p>
    <w:p>
      <w:pPr>
        <w:pStyle w:val="Normal"/>
        <w:spacing w:lineRule="auto" w:line="360" w:before="315" w:after="105"/>
        <w:ind w:start="-30"/>
        <w:jc w:val="start"/>
        <w:rPr/>
      </w:pPr>
      <w:bookmarkStart w:id="10" w:name="forense"/>
      <w:r>
        <w:rPr>
          <w:rFonts w:eastAsia="georgia" w:cs="georgia" w:ascii="georgia" w:hAnsi="georgia"/>
          <w:b/>
          <w:color w:val="000000"/>
          <w:sz w:val="24"/>
        </w:rPr>
        <w:t>Forense</w:t>
      </w:r>
      <w:bookmarkEnd w:id="10"/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Colección: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documentos_forense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Modo: RAG estricto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Prioridad: prudencia, precisión, límites explícitos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Uso recomendado: análisis técnico, cadena de custodia, metodología, informes periciales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1" w:name="honorarios"/>
      <w:r>
        <w:rPr>
          <w:rFonts w:eastAsia="georgia" w:cs="georgia" w:ascii="georgia" w:hAnsi="georgia"/>
          <w:b/>
          <w:color w:val="000000"/>
          <w:sz w:val="24"/>
        </w:rPr>
        <w:t>Honorarios</w:t>
      </w:r>
      <w:bookmarkEnd w:id="11"/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Colección: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documentos_honorarios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Modo: RAG estricto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Prioridad: regulación, normativa, honorarios, contabilidad y tributario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2" w:name="operativa"/>
      <w:r>
        <w:rPr>
          <w:rFonts w:eastAsia="georgia" w:cs="georgia" w:ascii="georgia" w:hAnsi="georgia"/>
          <w:b/>
          <w:color w:val="000000"/>
          <w:sz w:val="24"/>
        </w:rPr>
        <w:t>Operativa</w:t>
      </w:r>
      <w:bookmarkEnd w:id="12"/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Colección: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documentos_operativa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Modo: híbrido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Si hay contexto útil, usa RAG.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Si no hay contexto suficiente, responde como asistente general sin inventar datos del usuario.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3" w:name="modelos_y_parámetros_actuales"/>
      <w:r>
        <w:rPr>
          <w:rFonts w:eastAsia="georgia" w:cs="georgia" w:ascii="georgia" w:hAnsi="georgia"/>
          <w:b/>
          <w:color w:val="000000"/>
          <w:sz w:val="24"/>
        </w:rPr>
        <w:t>Modelos y parámetros actuales</w:t>
      </w:r>
      <w:bookmarkEnd w:id="13"/>
    </w:p>
    <w:p>
      <w:pPr>
        <w:pStyle w:val="Normal"/>
        <w:spacing w:lineRule="auto" w:line="360" w:before="315" w:after="105"/>
        <w:ind w:start="-30"/>
        <w:jc w:val="start"/>
        <w:rPr/>
      </w:pPr>
      <w:bookmarkStart w:id="14" w:name="modelos_por_dominio"/>
      <w:r>
        <w:rPr>
          <w:rFonts w:eastAsia="georgia" w:cs="georgia" w:ascii="georgia" w:hAnsi="georgia"/>
          <w:b/>
          <w:color w:val="000000"/>
          <w:sz w:val="24"/>
        </w:rPr>
        <w:t>Modelos por dominio</w:t>
      </w:r>
      <w:bookmarkEnd w:id="14"/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FORENSE_MODEL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HONORARIOS_MODEL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OPERATIVA_MODEL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EMBEDDING_MODEL=nomic-embed-text:latest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5" w:name="variables_de_rendimiento_relevantes"/>
      <w:r>
        <w:rPr>
          <w:rFonts w:eastAsia="georgia" w:cs="georgia" w:ascii="georgia" w:hAnsi="georgia"/>
          <w:b/>
          <w:color w:val="000000"/>
          <w:sz w:val="24"/>
        </w:rPr>
        <w:t>Variables de rendimiento relevantes</w:t>
      </w:r>
      <w:bookmarkEnd w:id="15"/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FORENSE_CONTEXT_SIZE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HONORARIOS_CONTEXT_SIZE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OPERATIVA_CONTEXT_SIZE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FORENSE_NUM_PREDICT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HONORARIOS_NUM_PREDICT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OPERATIVA_NUM_PREDICT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FORENSE_N_RESULTADOS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HONORARIOS_N_RESULTADOS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OPERATIVA_N_RESULTADOS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MAX_CHARS_POR_CHUNK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6" w:name="endpoints_principales"/>
      <w:r>
        <w:rPr>
          <w:rFonts w:eastAsia="georgia" w:cs="georgia" w:ascii="georgia" w:hAnsi="georgia"/>
          <w:b/>
          <w:color w:val="000000"/>
          <w:sz w:val="24"/>
        </w:rPr>
        <w:t>Endpoints principales</w:t>
      </w:r>
      <w:bookmarkEnd w:id="16"/>
    </w:p>
    <w:p>
      <w:pPr>
        <w:pStyle w:val="Normal"/>
        <w:spacing w:lineRule="auto" w:line="360" w:before="315" w:after="105"/>
        <w:ind w:start="-30"/>
        <w:jc w:val="start"/>
        <w:rPr/>
      </w:pPr>
      <w:bookmarkStart w:id="17" w:name="salud"/>
      <w:r>
        <w:rPr>
          <w:rFonts w:eastAsia="georgia" w:cs="georgia" w:ascii="georgia" w:hAnsi="georgia"/>
          <w:b/>
          <w:color w:val="000000"/>
          <w:sz w:val="24"/>
        </w:rPr>
        <w:t>Salud</w:t>
      </w:r>
      <w:bookmarkEnd w:id="17"/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GET /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8" w:name="consultas_por_dominio"/>
      <w:r>
        <w:rPr>
          <w:rFonts w:eastAsia="georgia" w:cs="georgia" w:ascii="georgia" w:hAnsi="georgia"/>
          <w:b/>
          <w:color w:val="000000"/>
          <w:sz w:val="24"/>
        </w:rPr>
        <w:t>Consultas por dominio</w:t>
      </w:r>
      <w:bookmarkEnd w:id="18"/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/forense/consulta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/honorarios/consulta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/operativa/consulta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19" w:name="orquestador"/>
      <w:r>
        <w:rPr>
          <w:rFonts w:eastAsia="georgia" w:cs="georgia" w:ascii="georgia" w:hAnsi="georgia"/>
          <w:b/>
          <w:color w:val="000000"/>
          <w:sz w:val="24"/>
        </w:rPr>
        <w:t>Orquestador</w:t>
      </w:r>
      <w:bookmarkEnd w:id="19"/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/orquestador/consulta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0" w:name="memoria"/>
      <w:r>
        <w:rPr>
          <w:rFonts w:eastAsia="georgia" w:cs="georgia" w:ascii="georgia" w:hAnsi="georgia"/>
          <w:b/>
          <w:color w:val="000000"/>
          <w:sz w:val="24"/>
        </w:rPr>
        <w:t>Memoria</w:t>
      </w:r>
      <w:bookmarkEnd w:id="20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/memoria/guardar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/memoria/buscar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1" w:name="compatibilidad_openai"/>
      <w:r>
        <w:rPr>
          <w:rFonts w:eastAsia="georgia" w:cs="georgia" w:ascii="georgia" w:hAnsi="georgia"/>
          <w:b/>
          <w:color w:val="000000"/>
          <w:sz w:val="24"/>
        </w:rPr>
        <w:t>Compatibilidad OpenAI</w:t>
      </w:r>
      <w:bookmarkEnd w:id="21"/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GET /v1/models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POST /v1/chat/completions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2" w:name="estructura_del_proyecto"/>
      <w:r>
        <w:rPr>
          <w:rFonts w:eastAsia="georgia" w:cs="georgia" w:ascii="georgia" w:hAnsi="georgia"/>
          <w:b/>
          <w:color w:val="000000"/>
          <w:sz w:val="24"/>
        </w:rPr>
        <w:t>Estructura del proyecto</w:t>
      </w:r>
      <w:bookmarkEnd w:id="2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~/ia/multiagente/</w:t>
        <w:br/>
        <w:t>├── .env</w:t>
        <w:br/>
        <w:t>├── docker-compose.yml</w:t>
        <w:br/>
        <w:t>├── api-multiagente/</w:t>
        <w:br/>
        <w:t>│   ├── api_multiagente.py</w:t>
        <w:br/>
        <w:t>│   ├── core_rag.py</w:t>
        <w:br/>
        <w:t>│   ├── agente_forense.py</w:t>
        <w:br/>
        <w:t>│   ├── agente_contador.py</w:t>
        <w:br/>
        <w:t>│   ├── agente_asistente.py</w:t>
        <w:br/>
        <w:t>│   ├── Dockerfile</w:t>
        <w:br/>
        <w:t>│   └── .env</w:t>
        <w:br/>
        <w:t>├── whisper-worker/</w:t>
        <w:br/>
        <w:t>│   ├── Dockerfile</w:t>
        <w:br/>
        <w:t>│   └── transcribe_folder.py</w:t>
        <w:br/>
        <w:t>├── shared-data/</w:t>
        <w:br/>
        <w:t>│   ├── videos/</w:t>
        <w:br/>
        <w:t>│   └── transcripciones/</w:t>
        <w:br/>
        <w:t>├── volumes/</w:t>
        <w:br/>
        <w:t>│   ├── ollama/</w:t>
        <w:br/>
        <w:t>│   ├── chromadb/</w:t>
        <w:br/>
        <w:t>│   └── open-webui/</w:t>
        <w:br/>
        <w:t>└── caddy/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3" w:name="docker_compose"/>
      <w:r>
        <w:rPr>
          <w:rFonts w:eastAsia="georgia" w:cs="georgia" w:ascii="georgia" w:hAnsi="georgia"/>
          <w:b/>
          <w:color w:val="000000"/>
          <w:sz w:val="24"/>
        </w:rPr>
        <w:t>Docker Compose</w:t>
      </w:r>
      <w:bookmarkEnd w:id="23"/>
    </w:p>
    <w:p>
      <w:pPr>
        <w:pStyle w:val="Normal"/>
        <w:spacing w:lineRule="auto" w:line="360" w:before="315" w:after="105"/>
        <w:ind w:start="-30"/>
        <w:jc w:val="start"/>
        <w:rPr/>
      </w:pPr>
      <w:bookmarkStart w:id="24" w:name="levantar_stack_principal"/>
      <w:r>
        <w:rPr>
          <w:rFonts w:eastAsia="georgia" w:cs="georgia" w:ascii="georgia" w:hAnsi="georgia"/>
          <w:b/>
          <w:color w:val="000000"/>
          <w:sz w:val="24"/>
        </w:rPr>
        <w:t>Levantar stack principal</w:t>
      </w:r>
      <w:bookmarkEnd w:id="24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cd ~/ia/multiagente</w:t>
        <w:br/>
        <w:t>docker compose up -d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5" w:name="ver_estado"/>
      <w:r>
        <w:rPr>
          <w:rFonts w:eastAsia="georgia" w:cs="georgia" w:ascii="georgia" w:hAnsi="georgia"/>
          <w:b/>
          <w:color w:val="000000"/>
          <w:sz w:val="24"/>
        </w:rPr>
        <w:t>Ver estado</w:t>
      </w:r>
      <w:bookmarkEnd w:id="2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ps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6" w:name="ver_logs_generales"/>
      <w:r>
        <w:rPr>
          <w:rFonts w:eastAsia="georgia" w:cs="georgia" w:ascii="georgia" w:hAnsi="georgia"/>
          <w:b/>
          <w:color w:val="000000"/>
          <w:sz w:val="24"/>
        </w:rPr>
        <w:t>Ver logs generales</w:t>
      </w:r>
      <w:bookmarkEnd w:id="26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logs -f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7" w:name="ver_logs_de_un_servicio"/>
      <w:r>
        <w:rPr>
          <w:rFonts w:eastAsia="georgia" w:cs="georgia" w:ascii="georgia" w:hAnsi="georgia"/>
          <w:b/>
          <w:color w:val="000000"/>
          <w:sz w:val="24"/>
        </w:rPr>
        <w:t>Ver logs de un servicio</w:t>
      </w:r>
      <w:bookmarkEnd w:id="27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logs -f api-multiagente</w:t>
        <w:br/>
        <w:t>docker compose logs -f ollama</w:t>
        <w:br/>
        <w:t>docker compose logs -f chromadb</w:t>
        <w:br/>
        <w:t>docker compose logs -f open-webui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8" w:name="reconstruir_solo_la_api"/>
      <w:r>
        <w:rPr>
          <w:rFonts w:eastAsia="georgia" w:cs="georgia" w:ascii="georgia" w:hAnsi="georgia"/>
          <w:b/>
          <w:color w:val="000000"/>
          <w:sz w:val="24"/>
        </w:rPr>
        <w:t>Reconstruir solo la API</w:t>
      </w:r>
      <w:bookmarkEnd w:id="28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up -d --build api-multiagente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29" w:name="reconstruir_whisper_worker"/>
      <w:r>
        <w:rPr>
          <w:rFonts w:eastAsia="georgia" w:cs="georgia" w:ascii="georgia" w:hAnsi="georgia"/>
          <w:b/>
          <w:color w:val="000000"/>
          <w:sz w:val="24"/>
        </w:rPr>
        <w:t>Reconstruir Whisper Worker</w:t>
      </w:r>
      <w:bookmarkEnd w:id="29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build whisper-worker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0" w:name="reconstruir_todo"/>
      <w:r>
        <w:rPr>
          <w:rFonts w:eastAsia="georgia" w:cs="georgia" w:ascii="georgia" w:hAnsi="georgia"/>
          <w:b/>
          <w:color w:val="000000"/>
          <w:sz w:val="24"/>
        </w:rPr>
        <w:t>Reconstruir todo</w:t>
      </w:r>
      <w:bookmarkEnd w:id="3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up -d --build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1" w:name="detener_stack"/>
      <w:r>
        <w:rPr>
          <w:rFonts w:eastAsia="georgia" w:cs="georgia" w:ascii="georgia" w:hAnsi="georgia"/>
          <w:b/>
          <w:color w:val="000000"/>
          <w:sz w:val="24"/>
        </w:rPr>
        <w:t>Detener stack</w:t>
      </w:r>
      <w:bookmarkEnd w:id="3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2" w:name="detener_y_borrar_volúmenes"/>
      <w:r>
        <w:rPr>
          <w:rFonts w:eastAsia="georgia" w:cs="georgia" w:ascii="georgia" w:hAnsi="georgia"/>
          <w:b/>
          <w:color w:val="000000"/>
          <w:sz w:val="24"/>
        </w:rPr>
        <w:t>Detener y borrar volúmenes</w:t>
      </w:r>
      <w:bookmarkEnd w:id="3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down -v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3" w:name="whisper_worker"/>
      <w:r>
        <w:rPr>
          <w:rFonts w:eastAsia="georgia" w:cs="georgia" w:ascii="georgia" w:hAnsi="georgia"/>
          <w:b/>
          <w:color w:val="000000"/>
          <w:sz w:val="24"/>
        </w:rPr>
        <w:t>Whisper Worker</w:t>
      </w:r>
      <w:bookmarkEnd w:id="33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El worker de transcripción no debe quedar residente. Se ejecuta solo cuando hay videos para procesar.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4" w:name="levantar_whisper_worker"/>
      <w:r>
        <w:rPr>
          <w:rFonts w:eastAsia="georgia" w:cs="georgia" w:ascii="georgia" w:hAnsi="georgia"/>
          <w:b/>
          <w:color w:val="000000"/>
          <w:sz w:val="24"/>
        </w:rPr>
        <w:t>Levantar Whisper Worker</w:t>
      </w:r>
      <w:bookmarkEnd w:id="34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cd ~/ia/multiagente</w:t>
        <w:br/>
        <w:t>docker compose --profile whisper up -d whisper-worker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5" w:name="ver_logs"/>
      <w:r>
        <w:rPr>
          <w:rFonts w:eastAsia="georgia" w:cs="georgia" w:ascii="georgia" w:hAnsi="georgia"/>
          <w:b/>
          <w:color w:val="000000"/>
          <w:sz w:val="24"/>
        </w:rPr>
        <w:t>Ver logs</w:t>
      </w:r>
      <w:bookmarkEnd w:id="3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logs -f whisper-worker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6" w:name="detener_whisper_worker"/>
      <w:r>
        <w:rPr>
          <w:rFonts w:eastAsia="georgia" w:cs="georgia" w:ascii="georgia" w:hAnsi="georgia"/>
          <w:b/>
          <w:color w:val="000000"/>
          <w:sz w:val="24"/>
        </w:rPr>
        <w:t>Detener Whisper Worker</w:t>
      </w:r>
      <w:bookmarkEnd w:id="36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stop whisper-worker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7" w:name="eliminar_contenedor"/>
      <w:r>
        <w:rPr>
          <w:rFonts w:eastAsia="georgia" w:cs="georgia" w:ascii="georgia" w:hAnsi="georgia"/>
          <w:b/>
          <w:color w:val="000000"/>
          <w:sz w:val="24"/>
        </w:rPr>
        <w:t>Eliminar contenedor</w:t>
      </w:r>
      <w:bookmarkEnd w:id="37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compose rm -sf whisper-worker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8" w:name="flujo_recomendado"/>
      <w:r>
        <w:rPr>
          <w:rFonts w:eastAsia="georgia" w:cs="georgia" w:ascii="georgia" w:hAnsi="georgia"/>
          <w:b/>
          <w:color w:val="000000"/>
          <w:sz w:val="24"/>
        </w:rPr>
        <w:t>Flujo recomendado</w:t>
      </w:r>
      <w:bookmarkEnd w:id="38"/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Copiar videos a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./shared-data/videos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Levantar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whisper-worker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Esperar que procese los archivos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Revisar transcripciones en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./shared-data/transcripciones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Detener o eliminar el contenedor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39" w:name="modelos_ollama"/>
      <w:r>
        <w:rPr>
          <w:rFonts w:eastAsia="georgia" w:cs="georgia" w:ascii="georgia" w:hAnsi="georgia"/>
          <w:b/>
          <w:color w:val="000000"/>
          <w:sz w:val="24"/>
        </w:rPr>
        <w:t>Modelos Ollama</w:t>
      </w:r>
      <w:bookmarkEnd w:id="39"/>
    </w:p>
    <w:p>
      <w:pPr>
        <w:pStyle w:val="Normal"/>
        <w:spacing w:lineRule="auto" w:line="360" w:before="315" w:after="105"/>
        <w:ind w:start="-30"/>
        <w:jc w:val="start"/>
        <w:rPr/>
      </w:pPr>
      <w:bookmarkStart w:id="40" w:name="ver_modelos_instalados"/>
      <w:r>
        <w:rPr>
          <w:rFonts w:eastAsia="georgia" w:cs="georgia" w:ascii="georgia" w:hAnsi="georgia"/>
          <w:b/>
          <w:color w:val="000000"/>
          <w:sz w:val="24"/>
        </w:rPr>
        <w:t>Ver modelos instalados</w:t>
      </w:r>
      <w:bookmarkEnd w:id="4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exec -it ollama ollama list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1" w:name="descargar_modelos"/>
      <w:r>
        <w:rPr>
          <w:rFonts w:eastAsia="georgia" w:cs="georgia" w:ascii="georgia" w:hAnsi="georgia"/>
          <w:b/>
          <w:color w:val="000000"/>
          <w:sz w:val="24"/>
        </w:rPr>
        <w:t>Descargar modelos</w:t>
      </w:r>
      <w:bookmarkEnd w:id="4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exec -it ollama ollama pull llama3.2:3b</w:t>
        <w:br/>
        <w:t>docker exec -it ollama ollama pull llama3.1:8b</w:t>
        <w:br/>
        <w:t>docker exec -it ollama ollama pull nomic-embed-text:latest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2" w:name="probar_modelo_manualmente"/>
      <w:r>
        <w:rPr>
          <w:rFonts w:eastAsia="georgia" w:cs="georgia" w:ascii="georgia" w:hAnsi="georgia"/>
          <w:b/>
          <w:color w:val="000000"/>
          <w:sz w:val="24"/>
        </w:rPr>
        <w:t>Probar modelo manualmente</w:t>
      </w:r>
      <w:bookmarkEnd w:id="4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exec -it ollama ollama run llama3.2:3b "Hola"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3" w:name="benchmarks_y_diagnóstico"/>
      <w:r>
        <w:rPr>
          <w:rFonts w:eastAsia="georgia" w:cs="georgia" w:ascii="georgia" w:hAnsi="georgia"/>
          <w:b/>
          <w:color w:val="000000"/>
          <w:sz w:val="24"/>
        </w:rPr>
        <w:t>Benchmarks y diagnóstico</w:t>
      </w:r>
      <w:bookmarkEnd w:id="43"/>
    </w:p>
    <w:p>
      <w:pPr>
        <w:pStyle w:val="Normal"/>
        <w:spacing w:lineRule="auto" w:line="360" w:before="315" w:after="105"/>
        <w:ind w:start="-30"/>
        <w:jc w:val="start"/>
        <w:rPr/>
      </w:pPr>
      <w:bookmarkStart w:id="44" w:name="benchmark_rápido_del_sistema"/>
      <w:r>
        <w:rPr>
          <w:rFonts w:eastAsia="georgia" w:cs="georgia" w:ascii="georgia" w:hAnsi="georgia"/>
          <w:b/>
          <w:color w:val="000000"/>
          <w:sz w:val="24"/>
        </w:rPr>
        <w:t>Benchmark rápido del sistema</w:t>
      </w:r>
      <w:bookmarkEnd w:id="44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cd ~/ia/multiagente</w:t>
        <w:br/>
        <w:t>./bench_multiagente.sh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5" w:name="uso_de_gpu"/>
      <w:r>
        <w:rPr>
          <w:rFonts w:eastAsia="georgia" w:cs="georgia" w:ascii="georgia" w:hAnsi="georgia"/>
          <w:b/>
          <w:color w:val="000000"/>
          <w:sz w:val="24"/>
        </w:rPr>
        <w:t>Uso de GPU</w:t>
      </w:r>
      <w:bookmarkEnd w:id="4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nvidia-smi</w:t>
        <w:br/>
        <w:t>nvidia-smi -l 2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6" w:name="estado_de_recursos_docker"/>
      <w:r>
        <w:rPr>
          <w:rFonts w:eastAsia="georgia" w:cs="georgia" w:ascii="georgia" w:hAnsi="georgia"/>
          <w:b/>
          <w:color w:val="000000"/>
          <w:sz w:val="24"/>
        </w:rPr>
        <w:t>Estado de recursos Docker</w:t>
      </w:r>
      <w:bookmarkEnd w:id="46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stats --no-stream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7" w:name="pruebas_de_endpoints"/>
      <w:r>
        <w:rPr>
          <w:rFonts w:eastAsia="georgia" w:cs="georgia" w:ascii="georgia" w:hAnsi="georgia"/>
          <w:b/>
          <w:color w:val="000000"/>
          <w:sz w:val="24"/>
        </w:rPr>
        <w:t>Pruebas de endpoints</w:t>
      </w:r>
      <w:bookmarkEnd w:id="47"/>
    </w:p>
    <w:p>
      <w:pPr>
        <w:pStyle w:val="Normal"/>
        <w:spacing w:lineRule="auto" w:line="360" w:before="315" w:after="105"/>
        <w:ind w:start="-30"/>
        <w:jc w:val="start"/>
        <w:rPr/>
      </w:pPr>
      <w:bookmarkStart w:id="48" w:name="salud_api"/>
      <w:r>
        <w:rPr>
          <w:rFonts w:eastAsia="georgia" w:cs="georgia" w:ascii="georgia" w:hAnsi="georgia"/>
          <w:b/>
          <w:color w:val="000000"/>
          <w:sz w:val="24"/>
        </w:rPr>
        <w:t>Salud API</w:t>
      </w:r>
      <w:bookmarkEnd w:id="48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http://localhost:9000/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49" w:name="consulta_forense"/>
      <w:r>
        <w:rPr>
          <w:rFonts w:eastAsia="georgia" w:cs="georgia" w:ascii="georgia" w:hAnsi="georgia"/>
          <w:b/>
          <w:color w:val="000000"/>
          <w:sz w:val="24"/>
        </w:rPr>
        <w:t>Consulta forense</w:t>
      </w:r>
      <w:bookmarkEnd w:id="49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-X POST http://localhost:9000/forense/consulta \</w:t>
        <w:br/>
        <w:t xml:space="preserve">  -H "Content-Type: application/json" \</w:t>
        <w:br/>
        <w:t xml:space="preserve">  -d '{"pregunta":"¿Qué es la cadena de custodia?","n_resultados":2}'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0" w:name="consulta_honorarios"/>
      <w:r>
        <w:rPr>
          <w:rFonts w:eastAsia="georgia" w:cs="georgia" w:ascii="georgia" w:hAnsi="georgia"/>
          <w:b/>
          <w:color w:val="000000"/>
          <w:sz w:val="24"/>
        </w:rPr>
        <w:t>Consulta honorarios</w:t>
      </w:r>
      <w:bookmarkEnd w:id="50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-X POST http://localhost:9000/honorarios/consulta \</w:t>
        <w:br/>
        <w:t xml:space="preserve">  -H "Content-Type: application/json" \</w:t>
        <w:br/>
        <w:t xml:space="preserve">  -d '{"pregunta":"¿Cómo se regulan los honorarios periciales?","n_resultados":4}'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1" w:name="consulta_operativa"/>
      <w:r>
        <w:rPr>
          <w:rFonts w:eastAsia="georgia" w:cs="georgia" w:ascii="georgia" w:hAnsi="georgia"/>
          <w:b/>
          <w:color w:val="000000"/>
          <w:sz w:val="24"/>
        </w:rPr>
        <w:t>Consulta operativa</w:t>
      </w:r>
      <w:bookmarkEnd w:id="5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-X POST http://localhost:9000/operativa/consulta \</w:t>
        <w:br/>
        <w:t xml:space="preserve">  -H "Content-Type: application/json" \</w:t>
        <w:br/>
        <w:t xml:space="preserve">  -d '{"pregunta":"Redactame un mail para pedir una prórroga","n_resultados":4}'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2" w:name="consulta_al_orquestador"/>
      <w:r>
        <w:rPr>
          <w:rFonts w:eastAsia="georgia" w:cs="georgia" w:ascii="georgia" w:hAnsi="georgia"/>
          <w:b/>
          <w:color w:val="000000"/>
          <w:sz w:val="24"/>
        </w:rPr>
        <w:t>Consulta al orquestador</w:t>
      </w:r>
      <w:bookmarkEnd w:id="52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-X POST http://localhost:9000/orquestador/consulta \</w:t>
        <w:br/>
        <w:t xml:space="preserve">  -H "Content-Type: application/json" \</w:t>
        <w:br/>
        <w:t xml:space="preserve">  -d '{"pregunta":"¿Cómo preservar evidencia digital?","n_resultados":2}'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3" w:name="endpoint_estilo_openai"/>
      <w:r>
        <w:rPr>
          <w:rFonts w:eastAsia="georgia" w:cs="georgia" w:ascii="georgia" w:hAnsi="georgia"/>
          <w:b/>
          <w:color w:val="000000"/>
          <w:sz w:val="24"/>
        </w:rPr>
        <w:t>Endpoint estilo OpenAI</w:t>
      </w:r>
      <w:bookmarkEnd w:id="53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curl -X POST http://localhost:9000/v1/chat/completions \</w:t>
        <w:br/>
        <w:t xml:space="preserve">  -H "Content-Type: application/json" \</w:t>
        <w:br/>
        <w:t xml:space="preserve">  -d '{"model":"multiagente-local","messages":[{"role":"user","content":"Redactame un mail para pedir prórroga"}]}'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4" w:name="chromadb"/>
      <w:r>
        <w:rPr>
          <w:rFonts w:eastAsia="georgia" w:cs="georgia" w:ascii="georgia" w:hAnsi="georgia"/>
          <w:b/>
          <w:color w:val="000000"/>
          <w:sz w:val="24"/>
        </w:rPr>
        <w:t>ChromaDB</w:t>
      </w:r>
      <w:bookmarkEnd w:id="54"/>
    </w:p>
    <w:p>
      <w:pPr>
        <w:pStyle w:val="Normal"/>
        <w:spacing w:lineRule="auto" w:line="360" w:before="315" w:after="105"/>
        <w:ind w:start="-30"/>
        <w:jc w:val="start"/>
        <w:rPr/>
      </w:pPr>
      <w:bookmarkStart w:id="55" w:name="entrar_al_contenedor"/>
      <w:r>
        <w:rPr>
          <w:rFonts w:eastAsia="georgia" w:cs="georgia" w:ascii="georgia" w:hAnsi="georgia"/>
          <w:b/>
          <w:color w:val="000000"/>
          <w:sz w:val="24"/>
        </w:rPr>
        <w:t>Entrar al contenedor</w:t>
      </w:r>
      <w:bookmarkEnd w:id="5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docker exec -it chromadb /bin/bash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6" w:name="listar_colecciones_desde_python"/>
      <w:r>
        <w:rPr>
          <w:rFonts w:eastAsia="georgia" w:cs="georgia" w:ascii="georgia" w:hAnsi="georgia"/>
          <w:b/>
          <w:color w:val="000000"/>
          <w:sz w:val="24"/>
        </w:rPr>
        <w:t>Listar colecciones desde Python</w:t>
      </w:r>
      <w:bookmarkEnd w:id="56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 xml:space="preserve">Conectar un cliente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chromadb.HttpClient(host="localhost", port=8000)</w:t>
      </w:r>
      <w:r>
        <w:rPr>
          <w:rFonts w:eastAsia="georgia" w:cs="georgia" w:ascii="georgia" w:hAnsi="georgia"/>
          <w:color w:val="000000"/>
        </w:rPr>
        <w:t xml:space="preserve"> y usar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list_collections()</w:t>
      </w:r>
      <w:r>
        <w:rPr>
          <w:rFonts w:eastAsia="georgia" w:cs="georgia" w:ascii="georgia" w:hAnsi="georgia"/>
          <w:color w:val="000000"/>
        </w:rPr>
        <w:t>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7" w:name="open_webui"/>
      <w:r>
        <w:rPr>
          <w:rFonts w:eastAsia="georgia" w:cs="georgia" w:ascii="georgia" w:hAnsi="georgia"/>
          <w:b/>
          <w:color w:val="000000"/>
          <w:sz w:val="24"/>
        </w:rPr>
        <w:t>Open WebUI</w:t>
      </w:r>
      <w:bookmarkEnd w:id="57"/>
    </w:p>
    <w:p>
      <w:pPr>
        <w:pStyle w:val="Normal"/>
        <w:spacing w:lineRule="auto" w:line="360" w:before="315" w:after="105"/>
        <w:ind w:start="-30"/>
        <w:jc w:val="start"/>
        <w:rPr/>
      </w:pPr>
      <w:bookmarkStart w:id="58" w:name="url_local"/>
      <w:r>
        <w:rPr>
          <w:rFonts w:eastAsia="georgia" w:cs="georgia" w:ascii="georgia" w:hAnsi="georgia"/>
          <w:b/>
          <w:color w:val="000000"/>
          <w:sz w:val="24"/>
        </w:rPr>
        <w:t>URL local</w:t>
      </w:r>
      <w:bookmarkEnd w:id="58"/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http://localhost:3000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59" w:name="backend_configurado"/>
      <w:r>
        <w:rPr>
          <w:rFonts w:eastAsia="georgia" w:cs="georgia" w:ascii="georgia" w:hAnsi="georgia"/>
          <w:b/>
          <w:color w:val="000000"/>
          <w:sz w:val="24"/>
        </w:rPr>
        <w:t>Backend configurado</w:t>
      </w:r>
      <w:bookmarkEnd w:id="59"/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http://api-multiagente:9000/v1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Open WebUI consume la API multiagente vía compatibilidad OpenAI.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0" w:name="tailscale"/>
      <w:r>
        <w:rPr>
          <w:rFonts w:eastAsia="georgia" w:cs="georgia" w:ascii="georgia" w:hAnsi="georgia"/>
          <w:b/>
          <w:color w:val="000000"/>
          <w:sz w:val="24"/>
        </w:rPr>
        <w:t>Tailscale</w:t>
      </w:r>
      <w:bookmarkEnd w:id="60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Tailscale se usa para acceso remoto seguro sin exponer puertos públicos.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1" w:name="comandos_básicos"/>
      <w:r>
        <w:rPr>
          <w:rFonts w:eastAsia="georgia" w:cs="georgia" w:ascii="georgia" w:hAnsi="georgia"/>
          <w:b/>
          <w:color w:val="000000"/>
          <w:sz w:val="24"/>
        </w:rPr>
        <w:t>Comandos básicos</w:t>
      </w:r>
      <w:bookmarkEnd w:id="61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tailscale status</w:t>
        <w:br/>
        <w:t>tailscale up</w:t>
        <w:br/>
        <w:t>tailscale down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2" w:name="uso_recomendado"/>
      <w:r>
        <w:rPr>
          <w:rFonts w:eastAsia="georgia" w:cs="georgia" w:ascii="georgia" w:hAnsi="georgia"/>
          <w:b/>
          <w:color w:val="000000"/>
          <w:sz w:val="24"/>
        </w:rPr>
        <w:t>Uso recomendado</w:t>
      </w:r>
      <w:bookmarkEnd w:id="62"/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Instalar Tailscale en el host del stack.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Unir el host a la tailnet.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Acceder a Open WebUI y API usando la IP Tailscale del host.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No abrir puertos en el router hacia Internet.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3" w:name="caddy"/>
      <w:r>
        <w:rPr>
          <w:rFonts w:eastAsia="georgia" w:cs="georgia" w:ascii="georgia" w:hAnsi="georgia"/>
          <w:b/>
          <w:color w:val="000000"/>
          <w:sz w:val="24"/>
        </w:rPr>
        <w:t>Caddy</w:t>
      </w:r>
      <w:bookmarkEnd w:id="63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Caddy funciona como reverse proxy delante de los servicios internos.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4" w:name="ejemplo_conceptual_de_mapeo"/>
      <w:r>
        <w:rPr>
          <w:rFonts w:eastAsia="georgia" w:cs="georgia" w:ascii="georgia" w:hAnsi="georgia"/>
          <w:b/>
          <w:color w:val="000000"/>
          <w:sz w:val="24"/>
        </w:rPr>
        <w:t>Ejemplo conceptual de mapeo</w:t>
      </w:r>
      <w:bookmarkEnd w:id="64"/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ai.local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http://api-multiagente:9000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webui.local</w:t>
      </w:r>
      <w:r>
        <w:rPr>
          <w:rFonts w:eastAsia="georgia" w:cs="georgia" w:ascii="georgia" w:hAnsi="georgia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http://open-webui:3000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5" w:name="comandos_básicos_si_corre_como_se_2fe087"/>
      <w:r>
        <w:rPr>
          <w:rFonts w:eastAsia="georgia" w:cs="georgia" w:ascii="georgia" w:hAnsi="georgia"/>
          <w:b/>
          <w:color w:val="000000"/>
          <w:sz w:val="24"/>
        </w:rPr>
        <w:t>Comandos básicos si corre como servicio del host</w:t>
      </w:r>
      <w:bookmarkEnd w:id="65"/>
    </w:p>
    <w:p>
      <w:pPr>
        <w:pStyle w:val="Normal"/>
        <w:rPr/>
      </w:pPr>
      <w:r>
        <w:rPr>
          <w:rStyle w:val="VerbatimChar"/>
          <w:rFonts w:eastAsia="menlo" w:cs="menlo" w:ascii="menlo" w:hAnsi="menlo"/>
          <w:color w:val="000000"/>
          <w:sz w:val="18"/>
        </w:rPr>
        <w:t>sudo systemctl start caddy</w:t>
        <w:br/>
        <w:t>sudo systemctl status caddy</w:t>
        <w:br/>
        <w:t>sudo systemctl reload caddy</w:t>
        <w:br/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6" w:name="política_operativa_recomendada"/>
      <w:r>
        <w:rPr>
          <w:rFonts w:eastAsia="georgia" w:cs="georgia" w:ascii="georgia" w:hAnsi="georgia"/>
          <w:b/>
          <w:color w:val="000000"/>
          <w:sz w:val="24"/>
        </w:rPr>
        <w:t>Política operativa recomendada</w:t>
      </w:r>
      <w:bookmarkEnd w:id="66"/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Ollama, ChromaDB, API y Open WebUI activos como stack base.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Whisper Worker apagado por defecto.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Modelos grandes solo si la latencia es aceptable para la tarea.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Benchmarks periódicos tras cambios de modelo o parámetros RAG.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Validar GPU con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nvidia-smi</w:t>
      </w:r>
      <w:r>
        <w:rPr>
          <w:rFonts w:eastAsia="georgia" w:cs="georgia" w:ascii="georgia" w:hAnsi="georgia"/>
          <w:color w:val="000000"/>
          <w:sz w:val="21"/>
        </w:rPr>
        <w:t xml:space="preserve"> antes de culpar al modelo.</w:t>
      </w:r>
    </w:p>
    <w:p>
      <w:pPr>
        <w:pStyle w:val="Normal"/>
        <w:spacing w:lineRule="auto" w:line="360" w:before="315" w:after="105"/>
        <w:ind w:start="-30"/>
        <w:jc w:val="start"/>
        <w:rPr/>
      </w:pPr>
      <w:bookmarkStart w:id="67" w:name="estado_al_cierre_de_fase_2"/>
      <w:r>
        <w:rPr>
          <w:rFonts w:eastAsia="georgia" w:cs="georgia" w:ascii="georgia" w:hAnsi="georgia"/>
          <w:b/>
          <w:color w:val="000000"/>
          <w:sz w:val="24"/>
        </w:rPr>
        <w:t>Estado al cierre de Fase 2</w:t>
      </w:r>
      <w:bookmarkEnd w:id="67"/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Stack Docker unificado funcionando.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Open WebUI integrado.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API compatible con OpenAI operativa.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Routing semántico funcional.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Agentes forense, honorarios y operativa activos.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Whisper Worker desacoplado y bajo demanda.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Tailscale y Caddy contemplados como capa de acceso seguro.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 xml:space="preserve">Ajustes iniciales de rendimiento realizados sobre </w:t>
      </w:r>
      <w:r>
        <w:rPr>
          <w:rStyle w:val="VerbatimChar"/>
          <w:rFonts w:eastAsia="menlo" w:cs="menlo" w:ascii="menlo" w:hAnsi="menlo"/>
          <w:color w:val="000000"/>
          <w:sz w:val="18"/>
          <w:shd w:fill="F8F8FA" w:val="clear"/>
        </w:rPr>
        <w:t>core_rag.py</w:t>
      </w:r>
      <w:r>
        <w:rPr>
          <w:rFonts w:eastAsia="georgia" w:cs="georgia" w:ascii="georgia" w:hAnsi="georgia"/>
          <w:color w:val="000000"/>
          <w:sz w:val="21"/>
        </w:rPr>
        <w:t xml:space="preserve"> y configuración por entorno.</w:t>
      </w:r>
    </w:p>
    <w:p>
      <w:pPr>
        <w:pStyle w:val="Normal"/>
        <w:spacing w:lineRule="auto" w:line="360" w:before="105" w:after="105"/>
        <w:rPr>
          <w:rFonts w:ascii="georgia" w:hAnsi="georgia" w:eastAsia="georgia" w:cs="georgia"/>
          <w:color w:val="000000"/>
          <w:sz w:val="21"/>
        </w:rPr>
      </w:pPr>
      <w:r>
        <w:rPr>
          <w:rFonts w:eastAsia="georgia" w:cs="georgia" w:ascii="georgia" w:hAnsi="georgia"/>
          <w:color w:val="000000"/>
          <w:sz w:val="21"/>
        </w:rPr>
      </w:r>
    </w:p>
    <w:p>
      <w:pPr>
        <w:pStyle w:val="Normal"/>
        <w:spacing w:lineRule="auto" w:line="360" w:before="105" w:after="105"/>
        <w:rPr>
          <w:rFonts w:ascii="georgia" w:hAnsi="georgia" w:eastAsia="georgia" w:cs="georgia"/>
          <w:color w:val="000000"/>
          <w:sz w:val="21"/>
        </w:rPr>
      </w:pPr>
      <w:r>
        <w:rPr>
          <w:rFonts w:eastAsia="georgia" w:cs="georgia" w:ascii="georgia" w:hAnsi="georgia"/>
          <w:color w:val="000000"/>
          <w:sz w:val="21"/>
        </w:rPr>
        <w:t>cd ~/ia/multiagente</w:t>
      </w:r>
    </w:p>
    <w:p>
      <w:pPr>
        <w:pStyle w:val="Normal"/>
        <w:spacing w:lineRule="auto" w:line="360" w:before="105" w:after="105"/>
        <w:rPr>
          <w:rFonts w:ascii="georgia" w:hAnsi="georgia" w:eastAsia="georgia" w:cs="georgia"/>
          <w:color w:val="000000"/>
          <w:sz w:val="21"/>
        </w:rPr>
      </w:pPr>
      <w:r>
        <w:rPr>
          <w:rFonts w:eastAsia="georgia" w:cs="georgia" w:ascii="georgia" w:hAnsi="georgia"/>
          <w:color w:val="000000"/>
          <w:sz w:val="21"/>
        </w:rPr>
        <w:t>docker compose exec api-multiagente python3 ingesta_forense.py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menl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star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12</Pages>
  <Words>1182</Words>
  <Characters>7631</Characters>
  <CharactersWithSpaces>8571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2026-05-23T05:18:55Z</dcterms:created>
  <dc:creator>html-to-docx</dc:creator>
  <dc:description/>
  <cp:keywords>html-to-docx</cp:keywords>
  <dc:language>es-ES</dc:language>
  <cp:lastModifiedBy/>
  <dcterms:modified xsi:type="dcterms:W3CDTF">2026-05-27T22:26:49Z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