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hd w:val="clear" w:color="auto" w:fill="1A1A2E"/>
      </w:pPr>
      <w:r>
        <w:rPr>
          <w:b/>
          <w:color w:val="B8860B"/>
          <w:sz w:val="52"/>
        </w:rPr>
        <w:t>Gold Trading Alert Bot</w:t>
      </w:r>
    </w:p>
    <w:p>
      <w:pPr>
        <w:jc w:val="center"/>
        <w:shd w:val="clear" w:color="auto" w:fill="1A1A2E"/>
      </w:pPr>
      <w:r>
        <w:rPr>
          <w:i/>
          <w:color w:val="FFFFFF"/>
          <w:sz w:val="26"/>
        </w:rPr>
        <w:t>Setup &amp; Run Guide</w:t>
      </w:r>
    </w:p>
    <w:p/>
    <w:p>
      <w:pPr>
        <w:shd w:val="clear" w:color="auto" w:fill="B8860B"/>
      </w:pPr>
      <w:r>
        <w:rPr>
          <w:b/>
          <w:color w:val="FFFFFF"/>
          <w:sz w:val="26"/>
        </w:rPr>
        <w:t xml:space="preserve">  Step 1 — Get the latest code on your Windows machine</w:t>
      </w:r>
    </w:p>
    <w:p>
      <w:pPr>
        <w:spacing w:after="40"/>
      </w:pPr>
    </w:p>
    <w:p>
      <w:pPr>
        <w:spacing w:after="80"/>
        <w:ind w:left="288"/>
      </w:pPr>
      <w:r>
        <w:rPr>
          <w:color w:val="1A1A2E"/>
          <w:sz w:val="22"/>
        </w:rPr>
        <w:t>Open PowerShell inside your project folder, then run:</w:t>
      </w:r>
    </w:p>
    <w:p>
      <w:pPr>
        <w:shd w:val="clear" w:color="auto" w:fill="F4F4F4"/>
        <w:spacing w:after="20"/>
        <w:ind w:left="432"/>
      </w:pPr>
      <w:r>
        <w:rPr>
          <w:rFonts w:ascii="Courier New" w:hAnsi="Courier New"/>
          <w:color w:val="1A1A2E"/>
          <w:sz w:val="20"/>
        </w:rPr>
        <w:t xml:space="preserve">  git pull origin claude/gold-bot-security-plan-a0VgA</w:t>
      </w:r>
    </w:p>
    <w:p>
      <w:pPr>
        <w:spacing w:after="80"/>
        <w:ind w:left="288"/>
      </w:pPr>
      <w:r>
        <w:rPr>
          <w:color w:val="1A1A2E"/>
          <w:sz w:val="22"/>
        </w:rPr>
        <w:t>If you have never been on that branch before, run these two commands first:</w:t>
      </w:r>
    </w:p>
    <w:p>
      <w:pPr>
        <w:shd w:val="clear" w:color="auto" w:fill="F4F4F4"/>
        <w:spacing w:after="20"/>
        <w:ind w:left="432"/>
      </w:pPr>
      <w:r>
        <w:rPr>
          <w:rFonts w:ascii="Courier New" w:hAnsi="Courier New"/>
          <w:color w:val="1A1A2E"/>
          <w:sz w:val="20"/>
        </w:rPr>
        <w:t xml:space="preserve">  git fetch origin</w:t>
      </w:r>
    </w:p>
    <w:p>
      <w:pPr>
        <w:shd w:val="clear" w:color="auto" w:fill="F4F4F4"/>
        <w:spacing w:after="20"/>
        <w:ind w:left="432"/>
      </w:pPr>
      <w:r>
        <w:rPr>
          <w:rFonts w:ascii="Courier New" w:hAnsi="Courier New"/>
          <w:color w:val="1A1A2E"/>
          <w:sz w:val="20"/>
        </w:rPr>
        <w:t xml:space="preserve">  git checkout claude/gold-bot-security-plan-a0VgA</w:t>
      </w:r>
    </w:p>
    <w:p>
      <w:pPr>
        <w:spacing w:after="40"/>
      </w:pPr>
    </w:p>
    <w:p>
      <w:pPr>
        <w:shd w:val="clear" w:color="auto" w:fill="B8860B"/>
      </w:pPr>
      <w:r>
        <w:rPr>
          <w:b/>
          <w:color w:val="FFFFFF"/>
          <w:sz w:val="26"/>
        </w:rPr>
        <w:t xml:space="preserve">  Step 2 — Add your Capital.com password to the .env file</w:t>
      </w:r>
    </w:p>
    <w:p>
      <w:pPr>
        <w:spacing w:after="40"/>
      </w:pPr>
    </w:p>
    <w:p>
      <w:pPr>
        <w:spacing w:after="80"/>
        <w:ind w:left="288"/>
      </w:pPr>
      <w:r>
        <w:rPr>
          <w:color w:val="1A1A2E"/>
          <w:sz w:val="22"/>
        </w:rPr>
        <w:t>Open the .env file in Notepad (or any text editor). Find this line:</w:t>
      </w:r>
    </w:p>
    <w:p>
      <w:pPr>
        <w:shd w:val="clear" w:color="auto" w:fill="F4F4F4"/>
        <w:spacing w:after="20"/>
        <w:ind w:left="432"/>
      </w:pPr>
      <w:r>
        <w:rPr>
          <w:rFonts w:ascii="Courier New" w:hAnsi="Courier New"/>
          <w:color w:val="1A1A2E"/>
          <w:sz w:val="20"/>
        </w:rPr>
        <w:t xml:space="preserve">  CAPITAL_PASSWORD=</w:t>
      </w:r>
    </w:p>
    <w:p>
      <w:pPr>
        <w:spacing w:after="80"/>
        <w:ind w:left="288"/>
      </w:pPr>
      <w:r>
        <w:rPr>
          <w:color w:val="1A1A2E"/>
          <w:sz w:val="22"/>
        </w:rPr>
        <w:t>Change it to your actual password:</w:t>
      </w:r>
    </w:p>
    <w:p>
      <w:pPr>
        <w:shd w:val="clear" w:color="auto" w:fill="F4F4F4"/>
        <w:spacing w:after="20"/>
        <w:ind w:left="432"/>
      </w:pPr>
      <w:r>
        <w:rPr>
          <w:rFonts w:ascii="Courier New" w:hAnsi="Courier New"/>
          <w:color w:val="1A1A2E"/>
          <w:sz w:val="20"/>
        </w:rPr>
        <w:t xml:space="preserve">  CAPITAL_PASSWORD=YourActualPasswordHere</w:t>
      </w:r>
    </w:p>
    <w:p>
      <w:pPr>
        <w:spacing w:after="80"/>
        <w:ind w:left="288"/>
      </w:pPr>
      <w:r>
        <w:rPr>
          <w:color w:val="1A1A2E"/>
          <w:sz w:val="22"/>
        </w:rPr>
        <w:t>When complete, your full .env file should look like this:</w:t>
      </w:r>
    </w:p>
    <w:p>
      <w:pPr>
        <w:shd w:val="clear" w:color="auto" w:fill="F4F4F4"/>
        <w:spacing w:after="20"/>
        <w:ind w:left="432"/>
      </w:pPr>
      <w:r>
        <w:rPr>
          <w:rFonts w:ascii="Courier New" w:hAnsi="Courier New"/>
          <w:color w:val="1A1A2E"/>
          <w:sz w:val="20"/>
        </w:rPr>
        <w:t xml:space="preserve">  ANTHROPIC_API_KEY=sk-ant-api03-...</w:t>
      </w:r>
    </w:p>
    <w:p>
      <w:pPr>
        <w:shd w:val="clear" w:color="auto" w:fill="F4F4F4"/>
        <w:spacing w:after="20"/>
        <w:ind w:left="432"/>
      </w:pPr>
      <w:r>
        <w:rPr>
          <w:rFonts w:ascii="Courier New" w:hAnsi="Courier New"/>
          <w:color w:val="1A1A2E"/>
          <w:sz w:val="20"/>
        </w:rPr>
        <w:t xml:space="preserve">  CAPITAL_API_KEY=pbTv3cV3CVhkHSsp</w:t>
      </w:r>
    </w:p>
    <w:p>
      <w:pPr>
        <w:shd w:val="clear" w:color="auto" w:fill="F4F4F4"/>
        <w:spacing w:after="20"/>
        <w:ind w:left="432"/>
      </w:pPr>
      <w:r>
        <w:rPr>
          <w:rFonts w:ascii="Courier New" w:hAnsi="Courier New"/>
          <w:color w:val="1A1A2E"/>
          <w:sz w:val="20"/>
        </w:rPr>
        <w:t xml:space="preserve">  CAPITAL_IDENTIFIER=Eliaszainoun95@gmail.com</w:t>
      </w:r>
    </w:p>
    <w:p>
      <w:pPr>
        <w:shd w:val="clear" w:color="auto" w:fill="F4F4F4"/>
        <w:spacing w:after="20"/>
        <w:ind w:left="432"/>
      </w:pPr>
      <w:r>
        <w:rPr>
          <w:rFonts w:ascii="Courier New" w:hAnsi="Courier New"/>
          <w:color w:val="1A1A2E"/>
          <w:sz w:val="20"/>
        </w:rPr>
        <w:t xml:space="preserve">  CAPITAL_PASSWORD=YourActualPasswordHere</w:t>
      </w:r>
    </w:p>
    <w:p>
      <w:pPr>
        <w:shd w:val="clear" w:color="auto" w:fill="F4F4F4"/>
        <w:spacing w:after="20"/>
        <w:ind w:left="432"/>
      </w:pPr>
      <w:r>
        <w:rPr>
          <w:rFonts w:ascii="Courier New" w:hAnsi="Courier New"/>
          <w:color w:val="1A1A2E"/>
          <w:sz w:val="20"/>
        </w:rPr>
        <w:t xml:space="preserve">  TELEGRAM_BOT_TOKEN=8815851045:AAGzfDKNH-...</w:t>
      </w:r>
    </w:p>
    <w:p>
      <w:pPr>
        <w:shd w:val="clear" w:color="auto" w:fill="F4F4F4"/>
        <w:spacing w:after="20"/>
        <w:ind w:left="432"/>
      </w:pPr>
      <w:r>
        <w:rPr>
          <w:rFonts w:ascii="Courier New" w:hAnsi="Courier New"/>
          <w:color w:val="1A1A2E"/>
          <w:sz w:val="20"/>
        </w:rPr>
        <w:t xml:space="preserve">  TELEGRAM_CHAT_ID=911196774</w:t>
      </w:r>
    </w:p>
    <w:p>
      <w:pPr>
        <w:shd w:val="clear" w:color="auto" w:fill="F4F4F4"/>
        <w:spacing w:after="20"/>
        <w:ind w:left="432"/>
      </w:pPr>
      <w:r>
        <w:rPr>
          <w:rFonts w:ascii="Courier New" w:hAnsi="Courier New"/>
          <w:color w:val="1A1A2E"/>
          <w:sz w:val="20"/>
        </w:rPr>
        <w:t xml:space="preserve">  ENVIRONMENT=development</w:t>
      </w:r>
    </w:p>
    <w:p>
      <w:pPr>
        <w:ind w:left="288"/>
        <w:shd w:val="clear" w:color="auto" w:fill="FFF8E1"/>
      </w:pPr>
      <w:r>
        <w:rPr>
          <w:b/>
          <w:color w:val="B8860B"/>
          <w:sz w:val="20"/>
        </w:rPr>
        <w:t xml:space="preserve">  NOTE  </w:t>
      </w:r>
      <w:r>
        <w:rPr>
          <w:color w:val="1A1A2E"/>
          <w:sz w:val="20"/>
        </w:rPr>
        <w:t xml:space="preserve">  ENVIRONMENT=development connects to the Capital.com DEMO account (no real money). Change to production only when you are ready to use a live account.</w:t>
      </w:r>
    </w:p>
    <w:p>
      <w:pPr>
        <w:spacing w:after="40"/>
      </w:pPr>
    </w:p>
    <w:p>
      <w:pPr>
        <w:shd w:val="clear" w:color="auto" w:fill="B8860B"/>
      </w:pPr>
      <w:r>
        <w:rPr>
          <w:b/>
          <w:color w:val="FFFFFF"/>
          <w:sz w:val="26"/>
        </w:rPr>
        <w:t xml:space="preserve">  Step 3 — Verify everything is working</w:t>
      </w:r>
    </w:p>
    <w:p>
      <w:pPr>
        <w:spacing w:after="40"/>
      </w:pPr>
    </w:p>
    <w:p>
      <w:pPr>
        <w:spacing w:after="80"/>
        <w:ind w:left="288"/>
      </w:pPr>
      <w:r>
        <w:rPr>
          <w:color w:val="1A1A2E"/>
          <w:sz w:val="22"/>
        </w:rPr>
        <w:t>Run the pre-flight check. This tests every component without touching real money:</w:t>
      </w:r>
    </w:p>
    <w:p>
      <w:pPr>
        <w:shd w:val="clear" w:color="auto" w:fill="F4F4F4"/>
        <w:spacing w:after="20"/>
        <w:ind w:left="432"/>
      </w:pPr>
      <w:r>
        <w:rPr>
          <w:rFonts w:ascii="Courier New" w:hAnsi="Courier New"/>
          <w:color w:val="1A1A2E"/>
          <w:sz w:val="20"/>
        </w:rPr>
        <w:t xml:space="preserve">  python check.py</w:t>
      </w:r>
    </w:p>
    <w:p>
      <w:pPr>
        <w:spacing w:after="80"/>
        <w:ind w:left="288"/>
      </w:pPr>
      <w:r>
        <w:rPr>
          <w:color w:val="1A1A2E"/>
          <w:sz w:val="22"/>
        </w:rPr>
        <w:t>You should see this at the bottom:</w:t>
      </w:r>
    </w:p>
    <w:p>
      <w:pPr>
        <w:shd w:val="clear" w:color="auto" w:fill="F4F4F4"/>
        <w:spacing w:after="20"/>
        <w:ind w:left="432"/>
      </w:pPr>
      <w:r>
        <w:rPr>
          <w:rFonts w:ascii="Courier New" w:hAnsi="Courier New"/>
          <w:color w:val="1A1A2E"/>
          <w:sz w:val="20"/>
        </w:rPr>
        <w:t xml:space="preserve">    RESULTS: 28 passed  |  0 failed</w:t>
      </w:r>
    </w:p>
    <w:p>
      <w:pPr>
        <w:shd w:val="clear" w:color="auto" w:fill="F4F4F4"/>
        <w:spacing w:after="20"/>
        <w:ind w:left="432"/>
      </w:pPr>
      <w:r>
        <w:rPr>
          <w:rFonts w:ascii="Courier New" w:hAnsi="Courier New"/>
          <w:color w:val="1A1A2E"/>
          <w:sz w:val="20"/>
        </w:rPr>
        <w:t xml:space="preserve">  </w:t>
      </w:r>
    </w:p>
    <w:p>
      <w:pPr>
        <w:shd w:val="clear" w:color="auto" w:fill="F4F4F4"/>
        <w:spacing w:after="20"/>
        <w:ind w:left="432"/>
      </w:pPr>
      <w:r>
        <w:rPr>
          <w:rFonts w:ascii="Courier New" w:hAnsi="Courier New"/>
          <w:color w:val="1A1A2E"/>
          <w:sz w:val="20"/>
        </w:rPr>
        <w:t xml:space="preserve">  All checks passed. The bot is ready.</w:t>
      </w:r>
    </w:p>
    <w:p>
      <w:pPr>
        <w:ind w:left="288"/>
        <w:shd w:val="clear" w:color="auto" w:fill="FFF8E1"/>
      </w:pPr>
      <w:r>
        <w:rPr>
          <w:b/>
          <w:color w:val="B8860B"/>
          <w:sz w:val="20"/>
        </w:rPr>
        <w:t xml:space="preserve">  NOTE  </w:t>
      </w:r>
      <w:r>
        <w:rPr>
          <w:color w:val="1A1A2E"/>
          <w:sz w:val="20"/>
        </w:rPr>
        <w:t xml:space="preserve">  If anything shows [FAIL], the most common cause is a missing or wrong value in .env. Fix it and run python check.py again.</w:t>
      </w:r>
    </w:p>
    <w:p>
      <w:pPr>
        <w:spacing w:after="40"/>
      </w:pPr>
    </w:p>
    <w:p>
      <w:pPr>
        <w:shd w:val="clear" w:color="auto" w:fill="B8860B"/>
      </w:pPr>
      <w:r>
        <w:rPr>
          <w:b/>
          <w:color w:val="FFFFFF"/>
          <w:sz w:val="26"/>
        </w:rPr>
        <w:t xml:space="preserve">  Step 4 — Run the alert bot</w:t>
      </w:r>
    </w:p>
    <w:p>
      <w:pPr>
        <w:spacing w:after="40"/>
      </w:pPr>
    </w:p>
    <w:p>
      <w:pPr>
        <w:spacing w:after="80"/>
        <w:ind w:left="288"/>
      </w:pPr>
      <w:r>
        <w:rPr>
          <w:color w:val="1A1A2E"/>
          <w:sz w:val="22"/>
        </w:rPr>
        <w:t>Start the alert bot with one command:</w:t>
      </w:r>
    </w:p>
    <w:p>
      <w:pPr>
        <w:shd w:val="clear" w:color="auto" w:fill="F4F4F4"/>
        <w:spacing w:after="20"/>
        <w:ind w:left="432"/>
      </w:pPr>
      <w:r>
        <w:rPr>
          <w:rFonts w:ascii="Courier New" w:hAnsi="Courier New"/>
          <w:color w:val="1A1A2E"/>
          <w:sz w:val="20"/>
        </w:rPr>
        <w:t xml:space="preserve">  python main_alerts.py</w:t>
      </w:r>
    </w:p>
    <w:p>
      <w:pPr>
        <w:spacing w:after="80"/>
        <w:ind w:left="288"/>
      </w:pPr>
      <w:r>
        <w:rPr>
          <w:color w:val="1A1A2E"/>
          <w:sz w:val="22"/>
        </w:rPr>
        <w:t>You will see the following startup output in the terminal:</w:t>
      </w:r>
    </w:p>
    <w:p>
      <w:pPr>
        <w:shd w:val="clear" w:color="auto" w:fill="F4F4F4"/>
        <w:spacing w:after="20"/>
        <w:ind w:left="432"/>
      </w:pPr>
      <w:r>
        <w:rPr>
          <w:rFonts w:ascii="Courier New" w:hAnsi="Courier New"/>
          <w:color w:val="1A1A2E"/>
          <w:sz w:val="20"/>
        </w:rPr>
        <w:t xml:space="preserve">  Connecting Capital.com feeds (DEMO)...</w:t>
      </w:r>
    </w:p>
    <w:p>
      <w:pPr>
        <w:shd w:val="clear" w:color="auto" w:fill="F4F4F4"/>
        <w:spacing w:after="20"/>
        <w:ind w:left="432"/>
      </w:pPr>
      <w:r>
        <w:rPr>
          <w:rFonts w:ascii="Courier New" w:hAnsi="Courier New"/>
          <w:color w:val="1A1A2E"/>
          <w:sz w:val="20"/>
        </w:rPr>
        <w:t xml:space="preserve">    GOLD   connected</w:t>
      </w:r>
    </w:p>
    <w:p>
      <w:pPr>
        <w:shd w:val="clear" w:color="auto" w:fill="F4F4F4"/>
        <w:spacing w:after="20"/>
        <w:ind w:left="432"/>
      </w:pPr>
      <w:r>
        <w:rPr>
          <w:rFonts w:ascii="Courier New" w:hAnsi="Courier New"/>
          <w:color w:val="1A1A2E"/>
          <w:sz w:val="20"/>
        </w:rPr>
        <w:t xml:space="preserve">    US500  connected</w:t>
      </w:r>
    </w:p>
    <w:p>
      <w:pPr>
        <w:shd w:val="clear" w:color="auto" w:fill="F4F4F4"/>
        <w:spacing w:after="20"/>
        <w:ind w:left="432"/>
      </w:pPr>
      <w:r>
        <w:rPr>
          <w:rFonts w:ascii="Courier New" w:hAnsi="Courier New"/>
          <w:color w:val="1A1A2E"/>
          <w:sz w:val="20"/>
        </w:rPr>
        <w:t xml:space="preserve">    US100  connected</w:t>
      </w:r>
    </w:p>
    <w:p>
      <w:pPr>
        <w:shd w:val="clear" w:color="auto" w:fill="F4F4F4"/>
        <w:spacing w:after="20"/>
        <w:ind w:left="432"/>
      </w:pPr>
      <w:r>
        <w:rPr>
          <w:rFonts w:ascii="Courier New" w:hAnsi="Courier New"/>
          <w:color w:val="1A1A2E"/>
          <w:sz w:val="20"/>
        </w:rPr>
        <w:t xml:space="preserve">    US30   connected</w:t>
      </w:r>
    </w:p>
    <w:p>
      <w:pPr>
        <w:shd w:val="clear" w:color="auto" w:fill="F4F4F4"/>
        <w:spacing w:after="20"/>
        <w:ind w:left="432"/>
      </w:pPr>
      <w:r>
        <w:rPr>
          <w:rFonts w:ascii="Courier New" w:hAnsi="Courier New"/>
          <w:color w:val="1A1A2E"/>
          <w:sz w:val="20"/>
        </w:rPr>
        <w:t xml:space="preserve">  Alert bot running [DEMO] — watching GOLD, US500, US100, US30, scanning every 300s</w:t>
      </w:r>
    </w:p>
    <w:p>
      <w:pPr>
        <w:spacing w:after="80"/>
        <w:ind w:left="288"/>
      </w:pPr>
      <w:r>
        <w:rPr>
          <w:color w:val="1A1A2E"/>
          <w:sz w:val="22"/>
        </w:rPr>
        <w:t>The bot will then:</w:t>
      </w:r>
    </w:p>
    <w:p>
      <w:pPr>
        <w:pStyle w:val="ListBullet"/>
        <w:spacing w:after="60"/>
        <w:ind w:left="576"/>
      </w:pPr>
      <w:r>
        <w:rPr>
          <w:b/>
          <w:color w:val="1A1A2E"/>
          <w:sz w:val="22"/>
        </w:rPr>
        <w:t>every 5 minutes</w:t>
      </w:r>
      <w:r>
        <w:rPr>
          <w:color w:val="1A1A2E"/>
          <w:sz w:val="22"/>
        </w:rPr>
        <w:t xml:space="preserve">Scan all 4 markets every </w:t>
      </w:r>
    </w:p>
    <w:p>
      <w:pPr>
        <w:pStyle w:val="ListBullet"/>
        <w:spacing w:after="60"/>
        <w:ind w:left="576"/>
      </w:pPr>
      <w:r>
        <w:rPr>
          <w:color w:val="1A1A2E"/>
          <w:sz w:val="22"/>
        </w:rPr>
        <w:t>Analyse each market using the strategy (H4 trend filter + H1 liquidity sweep)</w:t>
      </w:r>
    </w:p>
    <w:p>
      <w:pPr>
        <w:pStyle w:val="ListBullet"/>
        <w:spacing w:after="60"/>
        <w:ind w:left="576"/>
      </w:pPr>
      <w:r>
        <w:rPr>
          <w:color w:val="1A1A2E"/>
          <w:sz w:val="22"/>
        </w:rPr>
        <w:t>Send a Telegram message to your phone and laptop when a setup is found</w:t>
      </w:r>
    </w:p>
    <w:p>
      <w:pPr>
        <w:spacing w:after="40"/>
      </w:pPr>
    </w:p>
    <w:p>
      <w:pPr>
        <w:spacing w:after="80"/>
        <w:ind w:left="288"/>
      </w:pPr>
      <w:r>
        <w:rPr>
          <w:color w:val="1A1A2E"/>
          <w:sz w:val="22"/>
        </w:rPr>
        <w:t>A Telegram alert will look like this:</w:t>
      </w:r>
    </w:p>
    <w:p>
      <w:pPr>
        <w:shd w:val="clear" w:color="auto" w:fill="F4F4F4"/>
        <w:spacing w:after="20"/>
        <w:ind w:left="432"/>
      </w:pPr>
      <w:r>
        <w:rPr>
          <w:rFonts w:ascii="Courier New" w:hAnsi="Courier New"/>
          <w:color w:val="1A1A2E"/>
          <w:sz w:val="20"/>
        </w:rPr>
        <w:t xml:space="preserve">  TRADE SETUP — Gold (XAU/USD)</w:t>
      </w:r>
    </w:p>
    <w:p>
      <w:pPr>
        <w:shd w:val="clear" w:color="auto" w:fill="F4F4F4"/>
        <w:spacing w:after="20"/>
        <w:ind w:left="432"/>
      </w:pPr>
      <w:r>
        <w:rPr>
          <w:rFonts w:ascii="Courier New" w:hAnsi="Courier New"/>
          <w:color w:val="1A1A2E"/>
          <w:sz w:val="20"/>
        </w:rPr>
        <w:t xml:space="preserve">  </w:t>
      </w:r>
    </w:p>
    <w:p>
      <w:pPr>
        <w:shd w:val="clear" w:color="auto" w:fill="F4F4F4"/>
        <w:spacing w:after="20"/>
        <w:ind w:left="432"/>
      </w:pPr>
      <w:r>
        <w:rPr>
          <w:rFonts w:ascii="Courier New" w:hAnsi="Courier New"/>
          <w:color w:val="1A1A2E"/>
          <w:sz w:val="20"/>
        </w:rPr>
        <w:t xml:space="preserve">  Direction:    BUY</w:t>
      </w:r>
    </w:p>
    <w:p>
      <w:pPr>
        <w:shd w:val="clear" w:color="auto" w:fill="F4F4F4"/>
        <w:spacing w:after="20"/>
        <w:ind w:left="432"/>
      </w:pPr>
      <w:r>
        <w:rPr>
          <w:rFonts w:ascii="Courier New" w:hAnsi="Courier New"/>
          <w:color w:val="1A1A2E"/>
          <w:sz w:val="20"/>
        </w:rPr>
        <w:t xml:space="preserve">  Entry:        2,345.00</w:t>
      </w:r>
    </w:p>
    <w:p>
      <w:pPr>
        <w:shd w:val="clear" w:color="auto" w:fill="F4F4F4"/>
        <w:spacing w:after="20"/>
        <w:ind w:left="432"/>
      </w:pPr>
      <w:r>
        <w:rPr>
          <w:rFonts w:ascii="Courier New" w:hAnsi="Courier New"/>
          <w:color w:val="1A1A2E"/>
          <w:sz w:val="20"/>
        </w:rPr>
        <w:t xml:space="preserve">  Take Profit:  2,380.00  (+1.5%)</w:t>
      </w:r>
    </w:p>
    <w:p>
      <w:pPr>
        <w:shd w:val="clear" w:color="auto" w:fill="F4F4F4"/>
        <w:spacing w:after="20"/>
        <w:ind w:left="432"/>
      </w:pPr>
      <w:r>
        <w:rPr>
          <w:rFonts w:ascii="Courier New" w:hAnsi="Courier New"/>
          <w:color w:val="1A1A2E"/>
          <w:sz w:val="20"/>
        </w:rPr>
        <w:t xml:space="preserve">  Stop Loss:    2,320.00  (-1.1%)</w:t>
      </w:r>
    </w:p>
    <w:p>
      <w:pPr>
        <w:shd w:val="clear" w:color="auto" w:fill="F4F4F4"/>
        <w:spacing w:after="20"/>
        <w:ind w:left="432"/>
      </w:pPr>
      <w:r>
        <w:rPr>
          <w:rFonts w:ascii="Courier New" w:hAnsi="Courier New"/>
          <w:color w:val="1A1A2E"/>
          <w:sz w:val="20"/>
        </w:rPr>
        <w:t xml:space="preserve">  R:R Ratio:    1 : 1.7</w:t>
      </w:r>
    </w:p>
    <w:p>
      <w:pPr>
        <w:shd w:val="clear" w:color="auto" w:fill="F4F4F4"/>
        <w:spacing w:after="20"/>
        <w:ind w:left="432"/>
      </w:pPr>
      <w:r>
        <w:rPr>
          <w:rFonts w:ascii="Courier New" w:hAnsi="Courier New"/>
          <w:color w:val="1A1A2E"/>
          <w:sz w:val="20"/>
        </w:rPr>
        <w:t xml:space="preserve">  </w:t>
      </w:r>
    </w:p>
    <w:p>
      <w:pPr>
        <w:shd w:val="clear" w:color="auto" w:fill="F4F4F4"/>
        <w:spacing w:after="20"/>
        <w:ind w:left="432"/>
      </w:pPr>
      <w:r>
        <w:rPr>
          <w:rFonts w:ascii="Courier New" w:hAnsi="Courier New"/>
          <w:color w:val="1A1A2E"/>
          <w:sz w:val="20"/>
        </w:rPr>
        <w:t xml:space="preserve">  Alert only — always confirm before trading.</w:t>
      </w:r>
    </w:p>
    <w:p>
      <w:pPr>
        <w:ind w:left="288"/>
        <w:shd w:val="clear" w:color="auto" w:fill="FFF8E1"/>
      </w:pPr>
      <w:r>
        <w:rPr>
          <w:b/>
          <w:color w:val="B8860B"/>
          <w:sz w:val="20"/>
        </w:rPr>
        <w:t xml:space="preserve">  NOTE  </w:t>
      </w:r>
      <w:r>
        <w:rPr>
          <w:color w:val="1A1A2E"/>
          <w:sz w:val="20"/>
        </w:rPr>
        <w:t xml:space="preserve">  To stop the bot press Ctrl + C. It will shut down cleanly.</w:t>
      </w:r>
    </w:p>
    <w:p>
      <w:pPr>
        <w:spacing w:after="40"/>
      </w:pPr>
    </w:p>
    <w:p>
      <w:pPr>
        <w:shd w:val="clear" w:color="auto" w:fill="B8860B"/>
      </w:pPr>
      <w:r>
        <w:rPr>
          <w:b/>
          <w:color w:val="FFFFFF"/>
          <w:sz w:val="26"/>
        </w:rPr>
        <w:t xml:space="preserve">  Step 5 — Keep it running in the background (optional)</w:t>
      </w:r>
    </w:p>
    <w:p>
      <w:pPr>
        <w:spacing w:after="40"/>
      </w:pPr>
    </w:p>
    <w:p>
      <w:pPr>
        <w:spacing w:after="80"/>
        <w:ind w:left="288"/>
      </w:pPr>
      <w:r>
        <w:rPr>
          <w:color w:val="1A1A2E"/>
          <w:sz w:val="22"/>
        </w:rPr>
        <w:t>If you want the bot to keep running after you close PowerShell, leave the PowerShell window open. Or save the log to a file at the same time:</w:t>
      </w:r>
    </w:p>
    <w:p>
      <w:pPr>
        <w:shd w:val="clear" w:color="auto" w:fill="F4F4F4"/>
        <w:spacing w:after="20"/>
        <w:ind w:left="432"/>
      </w:pPr>
      <w:r>
        <w:rPr>
          <w:rFonts w:ascii="Courier New" w:hAnsi="Courier New"/>
          <w:color w:val="1A1A2E"/>
          <w:sz w:val="20"/>
        </w:rPr>
        <w:t xml:space="preserve">  python main_alerts.py | Tee-Object -FilePath logs\alerts.log</w:t>
      </w:r>
    </w:p>
    <w:p>
      <w:pPr>
        <w:spacing w:after="40"/>
      </w:pPr>
    </w:p>
    <w:p>
      <w:pPr>
        <w:shd w:val="clear" w:color="auto" w:fill="B8860B"/>
      </w:pPr>
      <w:r>
        <w:rPr>
          <w:b/>
          <w:color w:val="FFFFFF"/>
          <w:sz w:val="26"/>
        </w:rPr>
        <w:t xml:space="preserve">  Step 6 — Share with a friend or family member</w:t>
      </w:r>
    </w:p>
    <w:p>
      <w:pPr>
        <w:spacing w:after="40"/>
      </w:pPr>
    </w:p>
    <w:p>
      <w:pPr>
        <w:spacing w:after="80"/>
        <w:ind w:left="288"/>
      </w:pPr>
      <w:r>
        <w:rPr>
          <w:color w:val="1A1A2E"/>
          <w:sz w:val="22"/>
        </w:rPr>
        <w:t>Each person does the following on their own computer:</w:t>
      </w:r>
    </w:p>
    <w:p>
      <w:pPr>
        <w:shd w:val="clear" w:color="auto" w:fill="F4F4F4"/>
        <w:spacing w:after="20"/>
        <w:ind w:left="432"/>
      </w:pPr>
      <w:r>
        <w:rPr>
          <w:rFonts w:ascii="Courier New" w:hAnsi="Courier New"/>
          <w:color w:val="1A1A2E"/>
          <w:sz w:val="20"/>
        </w:rPr>
        <w:t xml:space="preserve">  # 1. Clone the repo</w:t>
      </w:r>
    </w:p>
    <w:p>
      <w:pPr>
        <w:shd w:val="clear" w:color="auto" w:fill="F4F4F4"/>
        <w:spacing w:after="20"/>
        <w:ind w:left="432"/>
      </w:pPr>
      <w:r>
        <w:rPr>
          <w:rFonts w:ascii="Courier New" w:hAnsi="Courier New"/>
          <w:color w:val="1A1A2E"/>
          <w:sz w:val="20"/>
        </w:rPr>
        <w:t xml:space="preserve">  git clone https://github.com/leafkh94-gif/Real-Time-trading-agent-.git</w:t>
      </w:r>
    </w:p>
    <w:p>
      <w:pPr>
        <w:shd w:val="clear" w:color="auto" w:fill="F4F4F4"/>
        <w:spacing w:after="20"/>
        <w:ind w:left="432"/>
      </w:pPr>
      <w:r>
        <w:rPr>
          <w:rFonts w:ascii="Courier New" w:hAnsi="Courier New"/>
          <w:color w:val="1A1A2E"/>
          <w:sz w:val="20"/>
        </w:rPr>
        <w:t xml:space="preserve">  cd Real-Time-trading-agent-</w:t>
      </w:r>
    </w:p>
    <w:p>
      <w:pPr>
        <w:shd w:val="clear" w:color="auto" w:fill="F4F4F4"/>
        <w:spacing w:after="20"/>
        <w:ind w:left="432"/>
      </w:pPr>
      <w:r>
        <w:rPr>
          <w:rFonts w:ascii="Courier New" w:hAnsi="Courier New"/>
          <w:color w:val="1A1A2E"/>
          <w:sz w:val="20"/>
        </w:rPr>
        <w:t xml:space="preserve">  git checkout claude/gold-bot-security-plan-a0VgA</w:t>
      </w:r>
    </w:p>
    <w:p>
      <w:pPr>
        <w:shd w:val="clear" w:color="auto" w:fill="F4F4F4"/>
        <w:spacing w:after="20"/>
        <w:ind w:left="432"/>
      </w:pPr>
      <w:r>
        <w:rPr>
          <w:rFonts w:ascii="Courier New" w:hAnsi="Courier New"/>
          <w:color w:val="1A1A2E"/>
          <w:sz w:val="20"/>
        </w:rPr>
        <w:t xml:space="preserve">  </w:t>
      </w:r>
    </w:p>
    <w:p>
      <w:pPr>
        <w:shd w:val="clear" w:color="auto" w:fill="F4F4F4"/>
        <w:spacing w:after="20"/>
        <w:ind w:left="432"/>
      </w:pPr>
      <w:r>
        <w:rPr>
          <w:rFonts w:ascii="Courier New" w:hAnsi="Courier New"/>
          <w:color w:val="1A1A2E"/>
          <w:sz w:val="20"/>
        </w:rPr>
        <w:t xml:space="preserve">  # 2. Create their own .env with their own credentials</w:t>
      </w:r>
    </w:p>
    <w:p>
      <w:pPr>
        <w:shd w:val="clear" w:color="auto" w:fill="F4F4F4"/>
        <w:spacing w:after="20"/>
        <w:ind w:left="432"/>
      </w:pPr>
      <w:r>
        <w:rPr>
          <w:rFonts w:ascii="Courier New" w:hAnsi="Courier New"/>
          <w:color w:val="1A1A2E"/>
          <w:sz w:val="20"/>
        </w:rPr>
        <w:t xml:space="preserve">  </w:t>
      </w:r>
    </w:p>
    <w:p>
      <w:pPr>
        <w:shd w:val="clear" w:color="auto" w:fill="F4F4F4"/>
        <w:spacing w:after="20"/>
        <w:ind w:left="432"/>
      </w:pPr>
      <w:r>
        <w:rPr>
          <w:rFonts w:ascii="Courier New" w:hAnsi="Courier New"/>
          <w:color w:val="1A1A2E"/>
          <w:sz w:val="20"/>
        </w:rPr>
        <w:t xml:space="preserve">  # 3. Verify</w:t>
      </w:r>
    </w:p>
    <w:p>
      <w:pPr>
        <w:shd w:val="clear" w:color="auto" w:fill="F4F4F4"/>
        <w:spacing w:after="20"/>
        <w:ind w:left="432"/>
      </w:pPr>
      <w:r>
        <w:rPr>
          <w:rFonts w:ascii="Courier New" w:hAnsi="Courier New"/>
          <w:color w:val="1A1A2E"/>
          <w:sz w:val="20"/>
        </w:rPr>
        <w:t xml:space="preserve">  python check.py</w:t>
      </w:r>
    </w:p>
    <w:p>
      <w:pPr>
        <w:shd w:val="clear" w:color="auto" w:fill="F4F4F4"/>
        <w:spacing w:after="20"/>
        <w:ind w:left="432"/>
      </w:pPr>
      <w:r>
        <w:rPr>
          <w:rFonts w:ascii="Courier New" w:hAnsi="Courier New"/>
          <w:color w:val="1A1A2E"/>
          <w:sz w:val="20"/>
        </w:rPr>
        <w:t xml:space="preserve">  </w:t>
      </w:r>
    </w:p>
    <w:p>
      <w:pPr>
        <w:shd w:val="clear" w:color="auto" w:fill="F4F4F4"/>
        <w:spacing w:after="20"/>
        <w:ind w:left="432"/>
      </w:pPr>
      <w:r>
        <w:rPr>
          <w:rFonts w:ascii="Courier New" w:hAnsi="Courier New"/>
          <w:color w:val="1A1A2E"/>
          <w:sz w:val="20"/>
        </w:rPr>
        <w:t xml:space="preserve">  # 4. Run</w:t>
      </w:r>
    </w:p>
    <w:p>
      <w:pPr>
        <w:shd w:val="clear" w:color="auto" w:fill="F4F4F4"/>
        <w:spacing w:after="20"/>
        <w:ind w:left="432"/>
      </w:pPr>
      <w:r>
        <w:rPr>
          <w:rFonts w:ascii="Courier New" w:hAnsi="Courier New"/>
          <w:color w:val="1A1A2E"/>
          <w:sz w:val="20"/>
        </w:rPr>
        <w:t xml:space="preserve">  python main_alerts.py</w:t>
      </w:r>
    </w:p>
    <w:p>
      <w:pPr>
        <w:ind w:left="288"/>
        <w:shd w:val="clear" w:color="auto" w:fill="FFF8E1"/>
      </w:pPr>
      <w:r>
        <w:rPr>
          <w:b/>
          <w:color w:val="B8860B"/>
          <w:sz w:val="20"/>
        </w:rPr>
        <w:t xml:space="preserve">  NOTE  </w:t>
      </w:r>
      <w:r>
        <w:rPr>
          <w:color w:val="1A1A2E"/>
          <w:sz w:val="20"/>
        </w:rPr>
        <w:t xml:space="preserve">  Nobody shares credentials. Everyone runs their own independent copy with their own Capital.com account and their own Telegram bot.</w:t>
      </w:r>
    </w:p>
    <w:p>
      <w:pPr>
        <w:spacing w:after="40"/>
      </w:pPr>
    </w:p>
    <w:p>
      <w:pPr>
        <w:shd w:val="clear" w:color="auto" w:fill="B8860B"/>
      </w:pPr>
      <w:r>
        <w:rPr>
          <w:b/>
          <w:color w:val="FFFFFF"/>
          <w:sz w:val="26"/>
        </w:rPr>
        <w:t xml:space="preserve">  Step  — What the bot does NOT do</w:t>
      </w:r>
    </w:p>
    <w:p>
      <w:pPr>
        <w:spacing w:after="40"/>
      </w:pPr>
    </w:p>
    <w:p>
      <w:pPr>
        <w:pStyle w:val="ListBullet"/>
        <w:spacing w:after="60"/>
        <w:ind w:left="576"/>
      </w:pPr>
      <w:r>
        <w:rPr>
          <w:color w:val="1A1A2E"/>
          <w:sz w:val="22"/>
        </w:rPr>
        <w:t>It does NOT place any trades. It is alert-only.</w:t>
      </w:r>
    </w:p>
    <w:p>
      <w:pPr>
        <w:pStyle w:val="ListBullet"/>
        <w:spacing w:after="60"/>
        <w:ind w:left="576"/>
      </w:pPr>
      <w:r>
        <w:rPr>
          <w:color w:val="1A1A2E"/>
          <w:sz w:val="22"/>
        </w:rPr>
        <w:t>It does NOT connect to a live account unless you set ENVIRONMENT=production in .env.</w:t>
      </w:r>
    </w:p>
    <w:p>
      <w:pPr>
        <w:pStyle w:val="ListBullet"/>
        <w:spacing w:after="60"/>
        <w:ind w:left="576"/>
      </w:pPr>
      <w:r>
        <w:rPr>
          <w:color w:val="1A1A2E"/>
          <w:sz w:val="22"/>
        </w:rPr>
        <w:t>It will NOT spam you — once it alerts on a market it waits 1 hour before alerting on that same market again.</w:t>
      </w:r>
    </w:p>
    <w:p>
      <w:pPr>
        <w:spacing w:after="40"/>
      </w:pPr>
    </w:p>
    <w:p>
      <w:pPr>
        <w:shd w:val="clear" w:color="auto" w:fill="B8860B"/>
      </w:pPr>
      <w:r>
        <w:rPr>
          <w:b/>
          <w:color w:val="FFFFFF"/>
          <w:sz w:val="26"/>
        </w:rPr>
        <w:t xml:space="preserve">  Quick Reference — the two commands you need daily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  <w:shd w:val="clear" w:color="auto" w:fill="1A1A2E"/>
          </w:tcPr>
          <w:p>
            <w:r>
              <w:rPr>
                <w:b/>
                <w:color w:val="FFFFFF"/>
              </w:rPr>
              <w:t>What</w:t>
            </w:r>
          </w:p>
        </w:tc>
        <w:tc>
          <w:tcPr>
            <w:tcW w:type="dxa" w:w="4392"/>
            <w:shd w:val="clear" w:color="auto" w:fill="1A1A2E"/>
          </w:tcPr>
          <w:p>
            <w:r>
              <w:rPr>
                <w:b/>
                <w:color w:val="FFFFFF"/>
              </w:rPr>
              <w:t>Command</w:t>
            </w:r>
          </w:p>
        </w:tc>
      </w:tr>
      <w:tr>
        <w:tc>
          <w:tcPr>
            <w:tcW w:type="dxa" w:w="4392"/>
            <w:shd w:val="clear" w:color="auto" w:fill="FFFDE7"/>
          </w:tcPr>
          <w:p>
            <w:r>
              <w:rPr>
                <w:sz w:val="22"/>
              </w:rPr>
              <w:t>Check everything is healthy</w:t>
            </w:r>
          </w:p>
        </w:tc>
        <w:tc>
          <w:tcPr>
            <w:tcW w:type="dxa" w:w="4392"/>
            <w:shd w:val="clear" w:color="auto" w:fill="FFFDE7"/>
          </w:tcPr>
          <w:p>
            <w:r>
              <w:rPr>
                <w:sz w:val="22"/>
              </w:rPr>
              <w:t>python check.py</w:t>
            </w:r>
          </w:p>
        </w:tc>
      </w:tr>
      <w:tr>
        <w:tc>
          <w:tcPr>
            <w:tcW w:type="dxa" w:w="4392"/>
            <w:shd w:val="clear" w:color="auto" w:fill="FFF8E1"/>
          </w:tcPr>
          <w:p>
            <w:r>
              <w:rPr>
                <w:sz w:val="22"/>
              </w:rPr>
              <w:t>Start the alert bot</w:t>
            </w:r>
          </w:p>
        </w:tc>
        <w:tc>
          <w:tcPr>
            <w:tcW w:type="dxa" w:w="4392"/>
            <w:shd w:val="clear" w:color="auto" w:fill="FFF8E1"/>
          </w:tcPr>
          <w:p>
            <w:r>
              <w:rPr>
                <w:sz w:val="22"/>
              </w:rPr>
              <w:t>python main_alerts.py</w:t>
            </w:r>
          </w:p>
        </w:tc>
      </w:tr>
    </w:tbl>
    <w:p/>
    <w:p>
      <w:pPr>
        <w:jc w:val="center"/>
      </w:pPr>
      <w:r>
        <w:rPr>
          <w:i/>
          <w:color w:val="555555"/>
          <w:sz w:val="18"/>
        </w:rPr>
        <w:t>This bot is for informational purposes only. Always confirm setups before trading.</w:t>
      </w:r>
    </w:p>
    <w:sectPr w:rsidR="00FC693F" w:rsidRPr="0006063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