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Use case name: login via email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Area:</w:t>
            </w:r>
            <w:r w:rsid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447AD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การยืนยันตัวตน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ด้วย 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mail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Actors:</w:t>
            </w:r>
            <w:r w:rsid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31855">
              <w:rPr>
                <w:rFonts w:asciiTheme="majorBidi" w:hAnsiTheme="majorBidi" w:cstheme="majorBidi" w:hint="cs"/>
                <w:sz w:val="24"/>
                <w:szCs w:val="24"/>
                <w:cs/>
              </w:rPr>
              <w:t>ลูกค้า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3C7DEA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Description: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เมื่อกรอกชื่อผู้ใช้</w:t>
            </w:r>
            <w:r w:rsidR="003C7DEA">
              <w:rPr>
                <w:rFonts w:asciiTheme="majorBidi" w:hAnsiTheme="majorBidi" w:cs="Angsana New" w:hint="cs"/>
                <w:sz w:val="24"/>
                <w:szCs w:val="24"/>
                <w:cs/>
              </w:rPr>
              <w:t>(</w:t>
            </w:r>
            <w:r w:rsidR="003C7DEA">
              <w:rPr>
                <w:rFonts w:asciiTheme="majorBidi" w:hAnsiTheme="majorBidi" w:cs="Angsana New"/>
                <w:sz w:val="24"/>
                <w:szCs w:val="24"/>
              </w:rPr>
              <w:t>e</w:t>
            </w:r>
            <w:r w:rsidR="00CF1E45">
              <w:rPr>
                <w:rFonts w:asciiTheme="majorBidi" w:hAnsiTheme="majorBidi" w:cs="Angsana New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="Angsana New"/>
                <w:sz w:val="24"/>
                <w:szCs w:val="24"/>
              </w:rPr>
              <w:t>mail</w:t>
            </w:r>
            <w:r w:rsidR="003C7DEA">
              <w:rPr>
                <w:rFonts w:asciiTheme="majorBidi" w:hAnsiTheme="majorBidi" w:cs="Angsana New" w:hint="cs"/>
                <w:sz w:val="24"/>
                <w:szCs w:val="24"/>
                <w:cs/>
              </w:rPr>
              <w:t>)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และใส่รหัสผ่านแล้ว ระบบจะตรวจสอบว่าถูกต้องหรือไม่ ถ้าถูกต้องก็จะสามารถเข้าสู่ระบบได้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3C7D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Stakeholder: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ระบบ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Level: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>
              <w:t xml:space="preserve"> </w:t>
            </w:r>
            <w:r w:rsidR="00CF1E45">
              <w:t xml:space="preserve">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Blue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Triggering Event:  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ผู้ใช้กรอกข้อมูล แล้วกด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</w:rPr>
              <w:t>login</w:t>
            </w:r>
          </w:p>
        </w:tc>
      </w:tr>
      <w:tr w:rsidR="001E7208" w:rsidRPr="00E31855" w:rsidTr="00162532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Trigger Type:     </w:t>
            </w:r>
            <w:r w:rsidRPr="00E31855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sym w:font="Wingdings" w:char="F0A1"/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External     </w:t>
            </w:r>
            <w:r w:rsidRPr="00E31855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</w:p>
        </w:tc>
      </w:tr>
      <w:tr w:rsidR="001E7208" w:rsidRPr="00E31855" w:rsidTr="00162532">
        <w:trPr>
          <w:trHeight w:val="90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  <w:u w:val="single"/>
              </w:rPr>
              <w:t>Information for Steps</w:t>
            </w:r>
          </w:p>
        </w:tc>
      </w:tr>
      <w:tr w:rsidR="001E7208" w:rsidRPr="00E31855" w:rsidTr="00162532">
        <w:trPr>
          <w:trHeight w:val="266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1.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2.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ลูกค้าใส่ 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>(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mail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>)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ที่หน้าเว็บไซต์</w:t>
            </w:r>
          </w:p>
          <w:p w:rsidR="00F447AD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ใส่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>User</w:t>
            </w:r>
            <w:r w:rsidRPr="00F447AD">
              <w:rPr>
                <w:rFonts w:ascii="Angsana New" w:eastAsia="Times New Roman" w:hAnsi="Angsana New" w:cs="Angsana New"/>
                <w:sz w:val="24"/>
                <w:szCs w:val="24"/>
              </w:rPr>
              <w:t>(e</w:t>
            </w:r>
            <w:r>
              <w:rPr>
                <w:rFonts w:ascii="Angsana New" w:eastAsia="Times New Roman" w:hAnsi="Angsana New" w:cs="Angsana New"/>
                <w:sz w:val="24"/>
                <w:szCs w:val="24"/>
              </w:rPr>
              <w:t>-</w:t>
            </w:r>
            <w:r w:rsidRPr="00F447AD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mail)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หรือ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Password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F447A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447AD" w:rsidRPr="00F447AD">
              <w:rPr>
                <w:rFonts w:asciiTheme="majorBidi" w:hAnsiTheme="majorBidi" w:cstheme="majorBidi"/>
                <w:sz w:val="24"/>
                <w:szCs w:val="24"/>
              </w:rPr>
              <w:t xml:space="preserve">User (e-mail) 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="00F447AD" w:rsidRPr="00F447AD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3.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ผู้ใช้กดปุ่ม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เพื่อเข้าสู่ระบบ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F447AD">
              <w:rPr>
                <w:rFonts w:asciiTheme="majorBidi" w:hAnsiTheme="majorBidi" w:cs="Angsana New"/>
                <w:sz w:val="24"/>
                <w:szCs w:val="24"/>
                <w:cs/>
              </w:rPr>
              <w:t>ข้อมูลลูกค้า</w:t>
            </w:r>
            <w:bookmarkStart w:id="0" w:name="_GoBack"/>
            <w:bookmarkEnd w:id="0"/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  <w:r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ลูกค้าเห็นหน้าจอสำหรับการใช้งาน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F447A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3C7DEA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Pre-conditions:  </w:t>
            </w:r>
            <w:r w:rsidR="00267576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ต้องสมัครสมาชิกแล้ว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E7208" w:rsidRPr="00E31855" w:rsidTr="00162532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Post-conditions: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เข้าใช้งานระบบต่างๆ ของเว็บไซต์ได้</w:t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E7208" w:rsidRPr="00E31855" w:rsidTr="00162532">
        <w:trPr>
          <w:trHeight w:val="158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Assumptions: </w:t>
            </w:r>
            <w:r w:rsidR="0026757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ลูกค้ามีเว็บ</w:t>
            </w:r>
            <w:proofErr w:type="spellStart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เบ</w:t>
            </w:r>
            <w:proofErr w:type="spellEnd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รา</w:t>
            </w:r>
            <w:proofErr w:type="spellStart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เซอร์</w:t>
            </w:r>
            <w:proofErr w:type="spellEnd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ที่ทำงานและให้บริการต่ออินเทอร์เน็ตที่ถูกต้อง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Success Guarantee: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ลูกค้าสามารถเข้าระบบและใช้งานระบบต่างๆได้</w:t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Minimum Guarantee: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ลูกค้าต้องลงทะเบียน</w:t>
            </w:r>
            <w:r w:rsidR="00BB18D5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ด้วย </w:t>
            </w:r>
            <w:r w:rsidR="00CF1E45">
              <w:rPr>
                <w:rFonts w:asciiTheme="majorBidi" w:hAnsiTheme="majorBidi" w:cs="Angsana New"/>
                <w:sz w:val="24"/>
                <w:szCs w:val="24"/>
              </w:rPr>
              <w:t>e-mail</w:t>
            </w:r>
            <w:r w:rsidR="00CF1E45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ก่อนจึงใช้งานได้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Objectives Met: 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ลูกค้าต้องการที่จะเพิ่ม ลบ แก้ไขข้อมูลส่วนตัวหรือแค่เรียกดูเฉยๆ หรือต้องการทำการซื้อสินค้า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Outstanding Issues: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ไม่สามารถล็อกอินได้ เช่น ถ้าใส่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User 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หรือ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Priority (optional):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สูง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Risk (optional):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947B2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</w:t>
            </w:r>
            <w:r w:rsidR="00CF1E45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ปานกลาง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</w:tbl>
    <w:p w:rsidR="00A54336" w:rsidRPr="00E31855" w:rsidRDefault="00A54336">
      <w:pPr>
        <w:rPr>
          <w:rFonts w:asciiTheme="majorBidi" w:hAnsiTheme="majorBidi" w:cstheme="majorBidi"/>
          <w:sz w:val="24"/>
          <w:szCs w:val="24"/>
        </w:rPr>
      </w:pPr>
    </w:p>
    <w:sectPr w:rsidR="00A54336" w:rsidRPr="00E3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08"/>
    <w:rsid w:val="001E7208"/>
    <w:rsid w:val="00267576"/>
    <w:rsid w:val="003C7DEA"/>
    <w:rsid w:val="0047089E"/>
    <w:rsid w:val="0094778C"/>
    <w:rsid w:val="00A54336"/>
    <w:rsid w:val="00BB18D5"/>
    <w:rsid w:val="00CF1E45"/>
    <w:rsid w:val="00D947B2"/>
    <w:rsid w:val="00E31855"/>
    <w:rsid w:val="00F447AD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2016-09-29T15:40:00Z</dcterms:created>
  <dcterms:modified xsi:type="dcterms:W3CDTF">2016-09-30T03:14:00Z</dcterms:modified>
</cp:coreProperties>
</file>