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AB2101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146F75AE" w:rsidR="00AB2101" w:rsidRPr="004C34DC" w:rsidRDefault="00AB2101" w:rsidP="00AB2101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US"/>
              </w:rPr>
            </w:pPr>
            <w:proofErr w:type="spellStart"/>
            <w:r w:rsidRPr="004C34DC"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Kümmel</w:t>
            </w:r>
            <w:proofErr w:type="spellEnd"/>
            <w:r w:rsidRPr="004C34DC"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-Reis</w:t>
            </w:r>
          </w:p>
        </w:tc>
      </w:tr>
      <w:tr w:rsidR="00AB2101" w:rsidRPr="0014032D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4032D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4032D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4032D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4032D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2000A57D" w:rsidR="00AB2101" w:rsidRPr="0014032D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4032D">
              <w:rPr>
                <w:rFonts w:ascii="Courant" w:hAnsi="Courant" w:cs="Arial"/>
                <w:sz w:val="24"/>
                <w:szCs w:val="24"/>
                <w:lang w:val="en-US"/>
              </w:rPr>
              <w:t xml:space="preserve">250gr Reis, 1 </w:t>
            </w:r>
            <w:proofErr w:type="spellStart"/>
            <w:r w:rsidRPr="0014032D">
              <w:rPr>
                <w:rFonts w:ascii="Courant" w:hAnsi="Courant" w:cs="Arial"/>
                <w:sz w:val="24"/>
                <w:szCs w:val="24"/>
                <w:lang w:val="en-US"/>
              </w:rPr>
              <w:t>Teelöffel</w:t>
            </w:r>
            <w:proofErr w:type="spellEnd"/>
            <w:r w:rsidRPr="0014032D">
              <w:rPr>
                <w:rFonts w:ascii="Courant" w:hAnsi="Courant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4032D">
              <w:rPr>
                <w:rFonts w:ascii="Courant" w:hAnsi="Courant" w:cs="Arial"/>
                <w:sz w:val="24"/>
                <w:szCs w:val="24"/>
                <w:lang w:val="en-US"/>
              </w:rPr>
              <w:t>Kümmel</w:t>
            </w:r>
            <w:proofErr w:type="spellEnd"/>
          </w:p>
        </w:tc>
      </w:tr>
      <w:tr w:rsidR="00AB2101" w:rsidRPr="0014032D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4032D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4032D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6CCF1CE5" w:rsidR="00AB2101" w:rsidRPr="0014032D" w:rsidRDefault="00AB2101" w:rsidP="00AB2101">
            <w:pPr>
              <w:rPr>
                <w:rFonts w:ascii="Courant" w:hAnsi="Courant" w:cs="Arial"/>
                <w:sz w:val="24"/>
                <w:szCs w:val="24"/>
                <w:lang w:val="de-DE"/>
              </w:rPr>
            </w:pPr>
            <w:r w:rsidRPr="0014032D">
              <w:rPr>
                <w:rFonts w:ascii="Courant" w:hAnsi="Courant" w:cs="Arial"/>
                <w:sz w:val="24"/>
                <w:szCs w:val="24"/>
                <w:lang w:val="de-DE"/>
              </w:rPr>
              <w:t>Reis kochen (</w:t>
            </w:r>
            <w:proofErr w:type="spellStart"/>
            <w:proofErr w:type="gramStart"/>
            <w:r w:rsidRPr="0014032D">
              <w:rPr>
                <w:rFonts w:ascii="Courant" w:hAnsi="Courant" w:cs="Arial"/>
                <w:sz w:val="24"/>
                <w:szCs w:val="24"/>
                <w:lang w:val="de-DE"/>
              </w:rPr>
              <w:t>Arsen’s</w:t>
            </w:r>
            <w:proofErr w:type="spellEnd"/>
            <w:proofErr w:type="gramEnd"/>
            <w:r w:rsidRPr="0014032D">
              <w:rPr>
                <w:rFonts w:ascii="Courant" w:hAnsi="Courant" w:cs="Arial"/>
                <w:sz w:val="24"/>
                <w:szCs w:val="24"/>
                <w:lang w:val="de-DE"/>
              </w:rPr>
              <w:t xml:space="preserve"> Methode: doppelt so viel Wasser wie Reis) und nach dem </w:t>
            </w:r>
            <w:proofErr w:type="spellStart"/>
            <w:r w:rsidRPr="0014032D">
              <w:rPr>
                <w:rFonts w:ascii="Courant" w:hAnsi="Courant" w:cs="Arial"/>
                <w:sz w:val="24"/>
                <w:szCs w:val="24"/>
                <w:lang w:val="de-DE"/>
              </w:rPr>
              <w:t>Abgiessen</w:t>
            </w:r>
            <w:proofErr w:type="spellEnd"/>
            <w:r w:rsidRPr="0014032D">
              <w:rPr>
                <w:rFonts w:ascii="Courant" w:hAnsi="Courant" w:cs="Arial"/>
                <w:sz w:val="24"/>
                <w:szCs w:val="24"/>
                <w:lang w:val="de-DE"/>
              </w:rPr>
              <w:t xml:space="preserve"> den Kümmel untermischen.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4032D"/>
    <w:rsid w:val="002578F8"/>
    <w:rsid w:val="004C34DC"/>
    <w:rsid w:val="006640E5"/>
    <w:rsid w:val="00797CDB"/>
    <w:rsid w:val="00AB2101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Lea Felicitas Tschan</cp:lastModifiedBy>
  <cp:revision>3</cp:revision>
  <dcterms:created xsi:type="dcterms:W3CDTF">2021-03-15T21:30:00Z</dcterms:created>
  <dcterms:modified xsi:type="dcterms:W3CDTF">2021-03-15T21:37:00Z</dcterms:modified>
</cp:coreProperties>
</file>