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1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465"/>
        <w:gridCol w:w="585"/>
        <w:gridCol w:w="630"/>
        <w:gridCol w:w="585"/>
        <w:gridCol w:w="600"/>
        <w:gridCol w:w="630"/>
        <w:gridCol w:w="525"/>
        <w:gridCol w:w="630"/>
        <w:gridCol w:w="645"/>
        <w:gridCol w:w="1065"/>
        <w:gridCol w:w="1410"/>
        <w:gridCol w:w="1770"/>
        <w:gridCol w:w="1605"/>
        <w:tblGridChange w:id="0">
          <w:tblGrid>
            <w:gridCol w:w="1065"/>
            <w:gridCol w:w="465"/>
            <w:gridCol w:w="585"/>
            <w:gridCol w:w="630"/>
            <w:gridCol w:w="585"/>
            <w:gridCol w:w="600"/>
            <w:gridCol w:w="630"/>
            <w:gridCol w:w="525"/>
            <w:gridCol w:w="630"/>
            <w:gridCol w:w="645"/>
            <w:gridCol w:w="1065"/>
            <w:gridCol w:w="1410"/>
            <w:gridCol w:w="1770"/>
            <w:gridCol w:w="160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Trial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Stay 11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Stay 10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Stay 9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Stay 8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Stay 7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Stay 6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Stay 5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Stay 4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Stay 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Stay 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Stay 1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Leave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Trend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Avg=0.6254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Avg=2.3952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Avg= 0.5114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5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Patch6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indecisive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7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Patch8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 u(confused)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Patch9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10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11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12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13 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 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14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15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105 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16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17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113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114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115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116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18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122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124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126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19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127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129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132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134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20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136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137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139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141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142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21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145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146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147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149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151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22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152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153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154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155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156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157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158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159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Patch 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161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162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163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164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165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166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Patch 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167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168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169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170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172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173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174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175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176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25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177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178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179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181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182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183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184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185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Patch26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186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187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188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189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190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191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193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27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194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195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196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197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198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Indecisive</w:t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28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203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204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205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</w:t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29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206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209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212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30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213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214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215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216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217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218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219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220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31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221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223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224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225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226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227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32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228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229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230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231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232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233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234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Inverted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33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235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236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237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238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239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240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241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Indecisive</w:t>
            </w:r>
          </w:p>
        </w:tc>
      </w:tr>
      <w:tr>
        <w:tc>
          <w:tcPr/>
          <w:p w:rsidR="00000000" w:rsidDel="00000000" w:rsidP="00000000" w:rsidRDefault="00000000" w:rsidRPr="00000000" w14:paraId="000001E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34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242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243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244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245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246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247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248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249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</w:t>
            </w:r>
          </w:p>
        </w:tc>
      </w:tr>
      <w:tr>
        <w:tc>
          <w:tcPr/>
          <w:p w:rsidR="00000000" w:rsidDel="00000000" w:rsidP="00000000" w:rsidRDefault="00000000" w:rsidRPr="00000000" w14:paraId="000001E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 35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251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252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253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254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Indecisive</w:t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 21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N.b. In many cases leave trials are showing inverted U pattern but leave trial value is showing sudden rise. Eg: patch 13 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U: Inverted U = 9:22 Indecisive = 4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1301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BE6CC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6CC8"/>
  </w:style>
  <w:style w:type="paragraph" w:styleId="Footer">
    <w:name w:val="footer"/>
    <w:basedOn w:val="Normal"/>
    <w:link w:val="FooterChar"/>
    <w:uiPriority w:val="99"/>
    <w:unhideWhenUsed w:val="1"/>
    <w:rsid w:val="00BE6CC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6CC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SjBL+FRLNvXC6bBIZLaFOj59+g==">AMUW2mV9SuXq7V8bg5mEE2SsgnAzhJ+6+aBCq3hYDAKM+51gbtqennLLMzX1krK0MfduSbHEctm2BcS75JZKF28Hu6fhkvF3EgOiPluhICcclnbzW+oenmg=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2021-01-13T20:21:00Z</dcterms:created>
  <dc:creator>Peeusa Mitra</dc:creator>
</cp:coreProperties>
</file>