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2C8239">
      <w:pPr>
        <w:pStyle w:val="2"/>
        <w:rPr>
          <w:color w:val="auto"/>
        </w:rPr>
      </w:pPr>
      <w:r>
        <w:rPr>
          <w:color w:val="auto"/>
        </w:rPr>
        <w:t>Asymptotic Notation and Search Operation Analysis</w:t>
      </w:r>
    </w:p>
    <w:p w14:paraId="26D1B449"/>
    <w:p w14:paraId="74971799">
      <w:pPr>
        <w:pStyle w:val="3"/>
        <w:rPr>
          <w:color w:val="auto"/>
        </w:rPr>
      </w:pPr>
      <w:r>
        <w:rPr>
          <w:color w:val="auto"/>
        </w:rPr>
        <w:t>1. Understand Asymptotic Notation</w:t>
      </w:r>
    </w:p>
    <w:p w14:paraId="6FF1B2A3">
      <w:pPr>
        <w:pStyle w:val="4"/>
      </w:pPr>
      <w:r>
        <w:rPr>
          <w:color w:val="auto"/>
        </w:rPr>
        <w:t>• Explain Big O notation and how it helps in analyzing algorithms.</w:t>
      </w:r>
    </w:p>
    <w:p w14:paraId="5AFCD5ED">
      <w:pPr>
        <w:rPr>
          <w:color w:val="auto"/>
        </w:rPr>
      </w:pPr>
      <w:r>
        <w:rPr>
          <w:color w:val="auto"/>
        </w:rPr>
        <w:t>Big O notation is a mathematical representation used to describe the upper bound of an algorithm's running time or space requirements in terms of the input size (n). It helps in understanding the scalability and efficiency of an algorithm as the input size grows. For instance, an algorithm with time complexity O(n) will take linear time to complete based on the size of the input. This notation allows for the comparison of different algorithms and their performance, especially for large input sizes. It abstracts away constants and lower-order terms to focus on the dominant factors affecting growth.</w:t>
      </w:r>
    </w:p>
    <w:p w14:paraId="234F55AE">
      <w:pPr>
        <w:pStyle w:val="4"/>
        <w:rPr>
          <w:color w:val="auto"/>
        </w:rPr>
      </w:pPr>
      <w:r>
        <w:rPr>
          <w:color w:val="auto"/>
        </w:rPr>
        <w:t>• Describe the best, average, and worst-case scenarios for search operations.</w:t>
      </w:r>
    </w:p>
    <w:p w14:paraId="22186787">
      <w:pPr>
        <w:rPr>
          <w:color w:val="auto"/>
        </w:rPr>
      </w:pPr>
      <w:r>
        <w:rPr>
          <w:color w:val="auto"/>
        </w:rPr>
        <w:t>When analyzing search operations, particularly linear search and binary search, we consider different cases:</w:t>
      </w:r>
      <w:r>
        <w:rPr>
          <w:color w:val="auto"/>
        </w:rPr>
        <w:br w:type="textWrapping"/>
      </w:r>
      <w:r>
        <w:rPr>
          <w:color w:val="auto"/>
        </w:rPr>
        <w:br w:type="textWrapping"/>
      </w:r>
      <w:r>
        <w:rPr>
          <w:color w:val="auto"/>
        </w:rPr>
        <w:t>— Linear Search:</w:t>
      </w:r>
      <w:r>
        <w:rPr>
          <w:color w:val="auto"/>
        </w:rPr>
        <w:br w:type="textWrapping"/>
      </w:r>
      <w:r>
        <w:rPr>
          <w:color w:val="auto"/>
        </w:rPr>
        <w:t>- Best Case: The element is found at the beginning of the array (O(1)).</w:t>
      </w:r>
      <w:r>
        <w:rPr>
          <w:color w:val="auto"/>
        </w:rPr>
        <w:br w:type="textWrapping"/>
      </w:r>
      <w:r>
        <w:rPr>
          <w:color w:val="auto"/>
        </w:rPr>
        <w:t>- Average Case: The element is somewhere in the middle or not guaranteed to be in any specific position (O(n)).</w:t>
      </w:r>
      <w:r>
        <w:rPr>
          <w:color w:val="auto"/>
        </w:rPr>
        <w:br w:type="textWrapping"/>
      </w:r>
      <w:r>
        <w:rPr>
          <w:color w:val="auto"/>
        </w:rPr>
        <w:t>- Worst Case: The element is at the end or not present at all (O(n)).</w:t>
      </w:r>
      <w:r>
        <w:rPr>
          <w:color w:val="auto"/>
        </w:rPr>
        <w:br w:type="textWrapping"/>
      </w:r>
    </w:p>
    <w:p w14:paraId="62058131">
      <w:pPr>
        <w:rPr>
          <w:color w:val="auto"/>
        </w:rPr>
      </w:pPr>
      <w:r>
        <w:rPr>
          <w:color w:val="auto"/>
        </w:rPr>
        <w:br w:type="textWrapping"/>
      </w:r>
      <w:r>
        <w:rPr>
          <w:color w:val="auto"/>
        </w:rPr>
        <w:t>— Binary Search (applicable only on sorted data):</w:t>
      </w:r>
      <w:r>
        <w:rPr>
          <w:color w:val="auto"/>
        </w:rPr>
        <w:br w:type="textWrapping"/>
      </w:r>
      <w:r>
        <w:rPr>
          <w:color w:val="auto"/>
        </w:rPr>
        <w:t>- Best Case: The middle element is the target (O(1)).</w:t>
      </w:r>
      <w:r>
        <w:rPr>
          <w:color w:val="auto"/>
        </w:rPr>
        <w:br w:type="textWrapping"/>
      </w:r>
      <w:r>
        <w:rPr>
          <w:color w:val="auto"/>
        </w:rPr>
        <w:t>- Average Case: The element is found after log₂(n) divisions (O(log n)).</w:t>
      </w:r>
      <w:r>
        <w:rPr>
          <w:color w:val="auto"/>
        </w:rPr>
        <w:br w:type="textWrapping"/>
      </w:r>
      <w:r>
        <w:rPr>
          <w:color w:val="auto"/>
        </w:rPr>
        <w:t>- Worst Case: The element is not found or found after maximum log₂(n) steps (O(log n)).</w:t>
      </w:r>
      <w:r>
        <w:rPr>
          <w:color w:val="auto"/>
        </w:rPr>
        <w:br w:type="textWrapping"/>
      </w:r>
    </w:p>
    <w:p w14:paraId="251DCF01">
      <w:pPr>
        <w:rPr>
          <w:color w:val="auto"/>
        </w:rPr>
      </w:pPr>
      <w:bookmarkStart w:id="0" w:name="_GoBack"/>
      <w:bookmarkEnd w:id="0"/>
      <w:r>
        <w:rPr>
          <w:color w:val="auto"/>
        </w:rPr>
        <w:br w:type="textWrapping"/>
      </w:r>
      <w:r>
        <w:rPr>
          <w:color w:val="auto"/>
        </w:rPr>
        <w:t>Binary search is significantly faster than linear search for large, sorted datasets. While linear search checks each element sequentially, binary search repeatedly divides the search space in half, drastically reducing the number of comparisons needed.</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0251FE4"/>
    <w:rsid w:val="583B29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KIIT</cp:lastModifiedBy>
  <dcterms:modified xsi:type="dcterms:W3CDTF">2025-06-21T13:33:53Z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2057-12.2.0.21601</vt:lpwstr>
  </property>
  <property fmtid="{D5CDD505-2E9C-101B-9397-08002B2CF9AE}" pid="3" name="ICV">
    <vt:lpwstr>6C36219F249A4C14B817119F731DD572_12</vt:lpwstr>
  </property>
</Properties>
</file>