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  <w:bidiVisual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مدرسة افتراضية</w:t>
            </w:r>
          </w:p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العلوم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الدرجة</w:t>
            </w:r>
          </w:p>
          <w:p>
            <w:pPr>
              <w:spacing w:after="0"/>
              <w:jc w:val="center"/>
              <w:bidi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  <w:rtl w:val="0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>
            <w:pPr>
              <w:bidi/>
              <w:jc w:val="right"/>
            </w:pPr>
          </w:p>
        </w:tc>
        <w:tc>
          <w:tcPr>
            <w:tcW w:w="6691" w:type="dxa"/>
          </w:tcPr>
          <w:p>
            <w:pPr>
              <w:tabs>
                <w:tab w:val="right" w:leader="dot" w:pos="7088"/>
                <w:tab w:val="right" w:leader="dot" w:pos="3799"/>
              </w:tabs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الاسم: 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  التاريخ: 9 مارس 2026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</w:p>
        </w:tc>
        <w:tc>
          <w:tcPr>
            <w:tcW w:w="2155" w:type="dxa"/>
            <w:vMerge/>
          </w:tcPr>
          <w:p>
            <w:pPr>
              <w:bidi/>
              <w:jc w:val="right"/>
            </w:pPr>
          </w:p>
        </w:tc>
      </w:tr>
    </w:tbl>
    <w:p>
      <w:pPr>
        <w:spacing w:before="200" w:after="40"/>
        <w:jc w:val="center"/>
        <w:bidi/>
      </w:pPr>
      <w:r>
        <w:rPr>
          <w:b/>
          <w:bCs/>
          <w:sz w:val="32"/>
          <w:szCs w:val="32"/>
          <w:rFonts w:ascii="DejaVu Sans" w:hAnsi="DejaVu Sans" w:eastAsia="DejaVu Sans" w:cs="DejaVu Sans"/>
          <w:rtl w:val="1"/>
        </w:rPr>
        <w:t xml:space="preserve">تقييم: النباتات</w:t>
      </w:r>
    </w:p>
    <w:p>
      <w:pPr>
        <w:spacing w:after="160"/>
        <w:jc w:val="center"/>
        <w:bidi/>
      </w:pPr>
      <w:r>
        <w:rPr>
          <w:i w:val="0"/>
          <w:iCs w:val="0"/>
          <w:color w:val="595959"/>
          <w:sz w:val="18"/>
          <w:szCs w:val="18"/>
          <w:rFonts w:ascii="DejaVu Sans" w:hAnsi="DejaVu Sans" w:eastAsia="DejaVu Sans" w:cs="DejaVu Sans"/>
          <w:rtl w:val="1"/>
        </w:rPr>
        <w:t xml:space="preserve">الوقت: ٤٥ دقيقة اشرح إجابتك.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  <w:bidiVisual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مجال التعلم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المهارة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التمرين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ليس بعد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قيد التطور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متحقق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متقدم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العلوم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ضع فرضية.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العلوم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فسّر النتائج.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العلوم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اكتب أسماء أجزاء الرسم.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العلوم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اقرأ الجدول.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العلوم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المفردات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العلوم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اشرح إجابتك.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</w:tbl>
    <w:p>
      <w:pPr>
        <w:pStyle w:val="Titre1"/>
        <w:tabs>
          <w:tab w:val="left" w:leader="dot" w:pos="0"/>
        </w:tabs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التمرين 1 — اكتب أسماء أجزاء الرسم.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… / 4</w:t>
      </w:r>
    </w:p>
    <w:p>
      <w:pPr>
        <w:spacing w:after="6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زهرة; ورقة; ساق; جذور; وعاء; تربة.</w:t>
      </w:r>
    </w:p>
    <w:p>
      <w:pPr>
        <w:spacing w:after="0"/>
        <w:bidi/>
        <w:jc w:val="right"/>
      </w:pPr>
      <w:r>
        <w:rPr>
          <w:rFonts w:ascii="DejaVu Sans" w:hAnsi="DejaVu Sans" w:eastAsia="DejaVu Sans" w:cs="DejaVu Sans"/>
          <w:rtl w:val="0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2736810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1296810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2592810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5184810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4716810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1296810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2592810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1296810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2592810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5184810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4716810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  <w:bidi/>
        <w:jc w:val="right"/>
      </w:pPr>
    </w:p>
    <w:p>
      <w:pPr>
        <w:pStyle w:val="Titre1"/>
        <w:tabs>
          <w:tab w:val="left" w:leader="dot" w:pos="0"/>
        </w:tabs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التمرين 2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  <w:rtlGutter/>
        </w:sectPr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1. </w:t>
      </w:r>
      <w:r>
        <w:rPr>
          <w:b/>
          <w:bCs/>
          <w:rFonts w:ascii="DejaVu Sans" w:hAnsi="DejaVu Sans" w:eastAsia="DejaVu Sans" w:cs="DejaVu Sans"/>
          <w:rtl w:val="1"/>
        </w:rPr>
        <w:t xml:space="preserve">ماذا يحتاج النبات للنمو؟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ضوء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سكر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ماء ومعادن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تربة</w:t>
      </w:r>
    </w:p>
    <w:p>
      <w:pPr>
        <w:spacing w:after="60"/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2. </w:t>
      </w:r>
      <w:r>
        <w:rPr>
          <w:b/>
          <w:bCs/>
          <w:rFonts w:ascii="DejaVu Sans" w:hAnsi="DejaVu Sans" w:eastAsia="DejaVu Sans" w:cs="DejaVu Sans"/>
          <w:rtl w:val="1"/>
        </w:rPr>
        <w:t xml:space="preserve">أي جزء يمتص الماء؟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ورقة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جذور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زهرة</w:t>
      </w:r>
    </w:p>
    <w:p>
      <w:pPr>
        <w:spacing w:after="60"/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3. </w:t>
      </w:r>
      <w:r>
        <w:rPr>
          <w:b/>
          <w:bCs/>
          <w:rFonts w:ascii="DejaVu Sans" w:hAnsi="DejaVu Sans" w:eastAsia="DejaVu Sans" w:cs="DejaVu Sans"/>
          <w:rtl w:val="1"/>
        </w:rPr>
        <w:t xml:space="preserve">ماذا يحدث في الظلام؟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نمو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أصفر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دون تغيير</w:t>
      </w:r>
    </w:p>
    <w:p>
      <w:pPr>
        <w:spacing w:after="60"/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4. </w:t>
      </w:r>
      <w:r>
        <w:rPr>
          <w:b/>
          <w:bCs/>
          <w:rFonts w:ascii="DejaVu Sans" w:hAnsi="DejaVu Sans" w:eastAsia="DejaVu Sans" w:cs="DejaVu Sans"/>
          <w:rtl w:val="1"/>
        </w:rPr>
        <w:t xml:space="preserve">أي غاز ينطلق في الضوء؟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0"/>
        </w:rPr>
        <w:t xml:space="preserve">  O₂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0"/>
        </w:rPr>
        <w:t xml:space="preserve">  CO₂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0"/>
        </w:rPr>
        <w:t xml:space="preserve">  N₂</w:t>
      </w:r>
    </w:p>
    <w:p>
      <w:pPr>
        <w:spacing w:after="60"/>
        <w:bidi/>
        <w:jc w:val="right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  <w:rtlGutter/>
        </w:sectPr>
        <w:bidi/>
        <w:jc w:val="right"/>
      </w:pPr>
    </w:p>
    <w:p>
      <w:pPr>
        <w:pStyle w:val="Titre1"/>
        <w:tabs>
          <w:tab w:val="left" w:leader="dot" w:pos="0"/>
        </w:tabs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التمرين 3 — اشرح إجابتك.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… / 10</w:t>
      </w:r>
    </w:p>
    <w:p>
      <w:p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النباتات: </w:t>
      </w:r>
      <w:r>
        <w:rPr>
          <w:b/>
          <w:bCs/>
          <w:rFonts w:ascii="DejaVu Sans" w:hAnsi="DejaVu Sans" w:eastAsia="DejaVu Sans" w:cs="DejaVu Sans"/>
          <w:rtl w:val="0"/>
        </w:rPr>
        <w:t xml:space="preserve">A</w:t>
      </w:r>
      <w:r>
        <w:rPr>
          <w:rFonts w:ascii="DejaVu Sans" w:hAnsi="DejaVu Sans" w:eastAsia="DejaVu Sans" w:cs="DejaVu Sans"/>
          <w:rtl w:val="1"/>
        </w:rPr>
        <w:t xml:space="preserve"> — ضوء; </w:t>
      </w:r>
      <w:r>
        <w:rPr>
          <w:b/>
          <w:bCs/>
          <w:rFonts w:ascii="DejaVu Sans" w:hAnsi="DejaVu Sans" w:eastAsia="DejaVu Sans" w:cs="DejaVu Sans"/>
          <w:rtl w:val="0"/>
        </w:rPr>
        <w:t xml:space="preserve">B</w:t>
      </w:r>
      <w:r>
        <w:rPr>
          <w:rFonts w:ascii="DejaVu Sans" w:hAnsi="DejaVu Sans" w:eastAsia="DejaVu Sans" w:cs="DejaVu Sans"/>
          <w:rtl w:val="1"/>
        </w:rPr>
        <w:t xml:space="preserve"> — ظلام; </w:t>
      </w:r>
      <w:r>
        <w:rPr>
          <w:b/>
          <w:bCs/>
          <w:rFonts w:ascii="DejaVu Sans" w:hAnsi="DejaVu Sans" w:eastAsia="DejaVu Sans" w:cs="DejaVu Sans"/>
          <w:rtl w:val="0"/>
        </w:rPr>
        <w:t xml:space="preserve">C</w:t>
      </w:r>
      <w:r>
        <w:rPr>
          <w:rFonts w:ascii="DejaVu Sans" w:hAnsi="DejaVu Sans" w:eastAsia="DejaVu Sans" w:cs="DejaVu Sans"/>
          <w:rtl w:val="1"/>
        </w:rPr>
        <w:t xml:space="preserve"> — برد. اقرأ الجدول.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وعاء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مكان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ارتفاع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ورقة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ضوء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12.5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أخضر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ظلام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15.0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أصفر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برد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1.2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أخضر</w:t>
            </w:r>
          </w:p>
        </w:tc>
      </w:tr>
    </w:tbl>
    <w:p>
      <w:pPr>
        <w:keepNext/>
        <w:spacing w:before="120" w:after="4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a) ضع فرضية.</w:t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keepNext/>
        <w:spacing w:before="120" w:after="4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b) فسّر النتائج. اشرح إجابتك.</w:t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keepNext/>
        <w:spacing w:before="120" w:after="4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c) اكتب استنتاجاً.</w:t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right" w:leader="underscore" w:pos="0"/>
        </w:tabs>
        <w:spacing w:before="240"/>
        <w:bidi/>
        <w:jc w:val="right"/>
      </w:pPr>
      <w:r>
        <w:rPr>
          <w:b/>
          <w:bCs/>
          <w:i w:val="0"/>
          <w:iCs w:val="0"/>
          <w:rFonts w:ascii="DejaVu Sans" w:hAnsi="DejaVu Sans" w:eastAsia="DejaVu Sans" w:cs="DejaVu Sans"/>
          <w:rtl w:val="1"/>
        </w:rPr>
        <w:t xml:space="preserve">ملاحظات المعلم: </w:t>
      </w:r>
      <w:r>
        <w:rPr>
          <w:rFonts w:ascii="DejaVu Sans" w:hAnsi="DejaVu Sans" w:eastAsia="DejaVu Sans" w:cs="DejaVu Sans"/>
          <w:rtl w:val="0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824"/>
        <w:tab w:val="clear" w:pos="288"/>
        <w:tab w:val="left" w:pos="0"/>
      </w:tabs>
      <w:bidi/>
      <w:jc w:val="right"/>
    </w:pPr>
    <w:r>
      <w:rPr>
        <w:i w:val="0"/>
        <w:iCs w:val="0"/>
        <w:sz w:val="16"/>
        <w:szCs w:val="16"/>
        <w:rFonts w:ascii="DejaVu Sans" w:hAnsi="DejaVu Sans" w:eastAsia="DejaVu Sans" w:cs="DejaVu Sans"/>
        <w:rtl w:val="1"/>
      </w:rPr>
      <w:t xml:space="preserve">تقييم — النباتات</w:t>
    </w:r>
    <w:r>
      <w:rPr>
        <w:rFonts w:ascii="DejaVu Sans" w:hAnsi="DejaVu Sans" w:eastAsia="DejaVu Sans" w:cs="DejaVu Sans"/>
        <w:rtl w:val="0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  <w:rtl w:val="0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  <w:rtl w:val="0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  <w:rtl w:val="0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ar-SA" w:bidi="ar-SA" w:eastAsia="ar-SA"/>
        <w:rtl/>
      </w:rPr>
    </w:rPrDefault>
    <w:pPrDefault>
      <w:pPr>
        <w:spacing w:after="80" w:line="252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  <w:bidi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bidi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